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临淄区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凤凰镇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人民政府</w:t>
      </w: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年政府信息公开工作年度报告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本报告按照《国务院办公厅政府信息与政务公开办公室关于印发</w:t>
      </w:r>
      <w:r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&lt;中华人民共和国政府信息公开工作年度报告格式&gt;的通知》(国办公开办函〔2021〕30号)和《中华人民共和国政府信息公开条例》要求编制，全文包括总体情况、主动公开政府信息情况、收到和处理政府信息公开申请情况、政府信息公开行政复议及行政诉讼情况、政府信息公开工作存在的主要问题及改进情况、其他需要报告的事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本年度报告中所列数据的统计期限自 2023 年1 月 1 日起，至 2023 年 12 月 31 日止。如对报告内容有疑问，请与临淄区凤凰镇政府联系（地址：山东省淄博市临淄区宏达路1966号；邮编：255400；电话：05337680002；邮箱：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 HYPERLINK "mailto:lzqfhzdzb@zb.shandong）。"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lzqfhzdzb@zb.shandong）。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一、总体情况</w:t>
      </w:r>
    </w:p>
    <w:p>
      <w:pPr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凤凰镇坚持以习近平新时代中国特色社会主义思想为指导，全面贯彻党的二十大精神，在区政务公开办的具体指导下，进一步加大公开力度，深化公开内容，拓宽公开渠道，扎实推进政务公开各项工作落实，推动政务公开工作水平稳步提升。现将我镇2023年政务公开工作总结如下：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（一）主动公开信息情况。2023年，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凤凰镇人民政府信息公开网站发布信息83条，其中规划计划2件，政府会议12件，政府工作报告1件，民生公益9件，农业农村5件，重要部署执行公开8件，财政信息2件，政府信息公开年度报告1件，其他43件。</w:t>
      </w:r>
    </w:p>
    <w:p>
      <w:pPr>
        <w:numPr>
          <w:ilvl w:val="0"/>
          <w:numId w:val="0"/>
        </w:numPr>
        <w:ind w:leftChars="0"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（二）依申请公开工作情况。2023年共收到和处理政府信息公开申请0件。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FF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（三）政府信息管理情况。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我镇做到领导、机构、人员“三到位”，由镇党政办公室负责推进、指导、协调、监督全镇政府政务公开工作，具体负责政务公开的清理、汇总、审核、公布和受理申请等工作，认真做好政府政务公开工作。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（四）政府信息公开平台建设情况。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我镇按照上级政府统一部署，努力完善政府信息公开平台建设，积极做好门户网站的建设工作，积极运用数字化手段不断创新和开拓政府信息公开形式，截至目前，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凤凰新视窗公众号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关注人数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7000余人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凤凰新视窗视频号关注人数1000余人，全年发布视频资料98条。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政府信息公开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监督保障情况。不断完善信息公开督查考核机制，将信息公开工作作为评价年终考核的一项重要指标，按照职能分工，强化具体责任，推进工作落实，提高工作效率。调整政务公开工作领导小组，明确主要负责同志对政务公开工作负总责，各科室确定一名政务公开工作联络员；制定 2023 年政务公开培训计划，全年开展专题培训2次。</w:t>
      </w:r>
    </w:p>
    <w:p>
      <w:pPr>
        <w:numPr>
          <w:ilvl w:val="0"/>
          <w:numId w:val="0"/>
        </w:numPr>
        <w:ind w:leftChars="0"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二、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主动公开政府信息情况</w:t>
      </w:r>
    </w:p>
    <w:tbl>
      <w:tblPr>
        <w:tblStyle w:val="9"/>
        <w:tblW w:w="8124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1686"/>
        <w:gridCol w:w="1803"/>
        <w:gridCol w:w="1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2B283F" w:sz="8" w:space="0"/>
              <w:left w:val="single" w:color="3B3B44" w:sz="6" w:space="0"/>
              <w:bottom w:val="single" w:color="64647C" w:sz="4" w:space="0"/>
              <w:right w:val="single" w:color="3B3B44" w:sz="8" w:space="0"/>
            </w:tcBorders>
          </w:tcPr>
          <w:p>
            <w:pPr>
              <w:tabs>
                <w:tab w:val="left" w:pos="1048"/>
              </w:tabs>
              <w:spacing w:before="142"/>
              <w:ind w:left="-1" w:righ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（一）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exact"/>
        </w:trPr>
        <w:tc>
          <w:tcPr>
            <w:tcW w:w="3284" w:type="dxa"/>
            <w:tcBorders>
              <w:top w:val="single" w:color="64647C" w:sz="4" w:space="0"/>
              <w:left w:val="single" w:color="3B3B44" w:sz="6" w:space="0"/>
              <w:bottom w:val="single" w:color="707790" w:sz="4" w:space="0"/>
              <w:right w:val="single" w:color="7C7C83" w:sz="4" w:space="0"/>
            </w:tcBorders>
          </w:tcPr>
          <w:p>
            <w:pPr>
              <w:spacing w:before="135"/>
              <w:ind w:right="27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1686" w:type="dxa"/>
            <w:tcBorders>
              <w:top w:val="single" w:color="64647C" w:sz="4" w:space="0"/>
              <w:left w:val="single" w:color="7C7C83" w:sz="4" w:space="0"/>
              <w:bottom w:val="single" w:color="707790" w:sz="4" w:space="0"/>
              <w:right w:val="single" w:color="777780" w:sz="4" w:space="0"/>
            </w:tcBorders>
          </w:tcPr>
          <w:p>
            <w:pPr>
              <w:spacing w:before="135"/>
              <w:ind w:left="216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本年制发件数</w:t>
            </w:r>
          </w:p>
        </w:tc>
        <w:tc>
          <w:tcPr>
            <w:tcW w:w="1803" w:type="dxa"/>
            <w:tcBorders>
              <w:top w:val="single" w:color="64647C" w:sz="4" w:space="0"/>
              <w:left w:val="single" w:color="777780" w:sz="4" w:space="0"/>
              <w:bottom w:val="single" w:color="835B67" w:sz="4" w:space="0"/>
              <w:right w:val="single" w:color="606064" w:sz="2" w:space="0"/>
            </w:tcBorders>
          </w:tcPr>
          <w:p>
            <w:pPr>
              <w:spacing w:before="135"/>
              <w:ind w:left="275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本年废止件数</w:t>
            </w:r>
          </w:p>
        </w:tc>
        <w:tc>
          <w:tcPr>
            <w:tcW w:w="1351" w:type="dxa"/>
            <w:tcBorders>
              <w:top w:val="single" w:color="64647C" w:sz="4" w:space="0"/>
              <w:left w:val="single" w:color="606064" w:sz="2" w:space="0"/>
              <w:bottom w:val="single" w:color="835B67" w:sz="4" w:space="0"/>
              <w:right w:val="single" w:color="3B3B44" w:sz="8" w:space="0"/>
            </w:tcBorders>
          </w:tcPr>
          <w:p>
            <w:pPr>
              <w:spacing w:before="130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exact"/>
        </w:trPr>
        <w:tc>
          <w:tcPr>
            <w:tcW w:w="3284" w:type="dxa"/>
            <w:tcBorders>
              <w:top w:val="single" w:color="707790" w:sz="4" w:space="0"/>
              <w:left w:val="single" w:color="3B3B44" w:sz="6" w:space="0"/>
              <w:bottom w:val="single" w:color="747487" w:sz="4" w:space="0"/>
              <w:right w:val="single" w:color="97979C" w:sz="4" w:space="0"/>
            </w:tcBorders>
          </w:tcPr>
          <w:p>
            <w:pPr>
              <w:spacing w:before="147"/>
              <w:ind w:left="93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规章</w:t>
            </w:r>
          </w:p>
        </w:tc>
        <w:tc>
          <w:tcPr>
            <w:tcW w:w="1686" w:type="dxa"/>
            <w:tcBorders>
              <w:top w:val="single" w:color="707790" w:sz="4" w:space="0"/>
              <w:left w:val="single" w:color="97979C" w:sz="4" w:space="0"/>
              <w:bottom w:val="single" w:color="747487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835B67" w:sz="4" w:space="0"/>
              <w:left w:val="single" w:color="939397" w:sz="4" w:space="0"/>
              <w:bottom w:val="single" w:color="546080" w:sz="2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835B67" w:sz="4" w:space="0"/>
              <w:left w:val="single" w:color="97939C" w:sz="4" w:space="0"/>
              <w:bottom w:val="single" w:color="74778C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747487" w:sz="4" w:space="0"/>
              <w:left w:val="single" w:color="3B3B44" w:sz="6" w:space="0"/>
              <w:bottom w:val="single" w:color="5B6080" w:sz="4" w:space="0"/>
              <w:right w:val="single" w:color="97979C" w:sz="4" w:space="0"/>
            </w:tcBorders>
          </w:tcPr>
          <w:p>
            <w:pPr>
              <w:spacing w:before="138"/>
              <w:ind w:left="93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行政规范性文件</w:t>
            </w:r>
          </w:p>
        </w:tc>
        <w:tc>
          <w:tcPr>
            <w:tcW w:w="1686" w:type="dxa"/>
            <w:tcBorders>
              <w:top w:val="single" w:color="747487" w:sz="4" w:space="0"/>
              <w:left w:val="single" w:color="97979C" w:sz="4" w:space="0"/>
              <w:bottom w:val="single" w:color="5B6080" w:sz="4" w:space="0"/>
              <w:right w:val="single" w:color="939397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803" w:type="dxa"/>
            <w:tcBorders>
              <w:top w:val="single" w:color="546080" w:sz="2" w:space="0"/>
              <w:left w:val="single" w:color="939397" w:sz="4" w:space="0"/>
              <w:bottom w:val="single" w:color="5B6080" w:sz="4" w:space="0"/>
              <w:right w:val="single" w:color="97939C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  <w:tc>
          <w:tcPr>
            <w:tcW w:w="1351" w:type="dxa"/>
            <w:tcBorders>
              <w:top w:val="single" w:color="74778C" w:sz="4" w:space="0"/>
              <w:left w:val="single" w:color="97939C" w:sz="4" w:space="0"/>
              <w:bottom w:val="single" w:color="5B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8124" w:type="dxa"/>
            <w:gridSpan w:val="4"/>
            <w:tcBorders>
              <w:top w:val="single" w:color="5B6080" w:sz="4" w:space="0"/>
              <w:left w:val="single" w:color="3B3B44" w:sz="6" w:space="0"/>
              <w:bottom w:val="single" w:color="646B80" w:sz="4" w:space="0"/>
              <w:right w:val="single" w:color="3B3B3F" w:sz="8" w:space="0"/>
            </w:tcBorders>
          </w:tcPr>
          <w:p>
            <w:pPr>
              <w:tabs>
                <w:tab w:val="left" w:pos="1049"/>
              </w:tabs>
              <w:spacing w:before="140"/>
              <w:ind w:left="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（五）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46B80" w:sz="4" w:space="0"/>
              <w:left w:val="single" w:color="3B3B44" w:sz="6" w:space="0"/>
              <w:bottom w:val="single" w:color="80676B" w:sz="4" w:space="0"/>
              <w:right w:val="single" w:color="878787" w:sz="4" w:space="0"/>
            </w:tcBorders>
          </w:tcPr>
          <w:p>
            <w:pPr>
              <w:spacing w:before="138"/>
              <w:ind w:right="17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46B80" w:sz="4" w:space="0"/>
              <w:left w:val="single" w:color="878787" w:sz="4" w:space="0"/>
              <w:bottom w:val="single" w:color="7C7474" w:sz="4" w:space="0"/>
              <w:right w:val="single" w:color="3B3B3F" w:sz="8" w:space="0"/>
            </w:tcBorders>
          </w:tcPr>
          <w:p>
            <w:pPr>
              <w:spacing w:before="142"/>
              <w:ind w:right="16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80676B" w:sz="4" w:space="0"/>
              <w:left w:val="single" w:color="3B3B44" w:sz="6" w:space="0"/>
              <w:bottom w:val="single" w:color="646487" w:sz="4" w:space="0"/>
              <w:right w:val="single" w:color="878787" w:sz="4" w:space="0"/>
            </w:tcBorders>
          </w:tcPr>
          <w:p>
            <w:pPr>
              <w:spacing w:before="140"/>
              <w:ind w:left="98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行政许可</w:t>
            </w:r>
          </w:p>
        </w:tc>
        <w:tc>
          <w:tcPr>
            <w:tcW w:w="4840" w:type="dxa"/>
            <w:gridSpan w:val="3"/>
            <w:tcBorders>
              <w:top w:val="single" w:color="7C7474" w:sz="4" w:space="0"/>
              <w:left w:val="single" w:color="878787" w:sz="4" w:space="0"/>
              <w:bottom w:val="single" w:color="646487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</w:trPr>
        <w:tc>
          <w:tcPr>
            <w:tcW w:w="8124" w:type="dxa"/>
            <w:gridSpan w:val="4"/>
            <w:tcBorders>
              <w:top w:val="single" w:color="646487" w:sz="4" w:space="0"/>
              <w:left w:val="single" w:color="3B3B44" w:sz="6" w:space="0"/>
              <w:bottom w:val="single" w:color="607087" w:sz="4" w:space="0"/>
              <w:right w:val="single" w:color="3B3B3F" w:sz="8" w:space="0"/>
            </w:tcBorders>
          </w:tcPr>
          <w:p>
            <w:pPr>
              <w:tabs>
                <w:tab w:val="left" w:pos="1059"/>
              </w:tabs>
              <w:spacing w:before="142"/>
              <w:ind w:left="1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（六）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</w:trPr>
        <w:tc>
          <w:tcPr>
            <w:tcW w:w="3284" w:type="dxa"/>
            <w:tcBorders>
              <w:top w:val="single" w:color="607087" w:sz="4" w:space="0"/>
              <w:left w:val="single" w:color="3B3B44" w:sz="6" w:space="0"/>
              <w:bottom w:val="single" w:color="8C7774" w:sz="4" w:space="0"/>
              <w:right w:val="single" w:color="909093" w:sz="4" w:space="0"/>
            </w:tcBorders>
          </w:tcPr>
          <w:p>
            <w:pPr>
              <w:spacing w:before="142"/>
              <w:ind w:right="8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607087" w:sz="4" w:space="0"/>
              <w:left w:val="single" w:color="909093" w:sz="4" w:space="0"/>
              <w:bottom w:val="single" w:color="747074" w:sz="4" w:space="0"/>
              <w:right w:val="single" w:color="3B3B3F" w:sz="8" w:space="0"/>
            </w:tcBorders>
          </w:tcPr>
          <w:p>
            <w:pPr>
              <w:spacing w:before="142"/>
              <w:ind w:right="13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3284" w:type="dxa"/>
            <w:tcBorders>
              <w:top w:val="single" w:color="8C7774" w:sz="4" w:space="0"/>
              <w:left w:val="single" w:color="3B3B44" w:sz="6" w:space="0"/>
              <w:bottom w:val="single" w:color="7C6B74" w:sz="4" w:space="0"/>
              <w:right w:val="single" w:color="909093" w:sz="4" w:space="0"/>
            </w:tcBorders>
          </w:tcPr>
          <w:p>
            <w:pPr>
              <w:spacing w:before="139"/>
              <w:ind w:left="102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行政处罚</w:t>
            </w:r>
          </w:p>
        </w:tc>
        <w:tc>
          <w:tcPr>
            <w:tcW w:w="4840" w:type="dxa"/>
            <w:gridSpan w:val="3"/>
            <w:tcBorders>
              <w:top w:val="single" w:color="747074" w:sz="4" w:space="0"/>
              <w:left w:val="single" w:color="909093" w:sz="4" w:space="0"/>
              <w:bottom w:val="single" w:color="7C6B74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exact"/>
        </w:trPr>
        <w:tc>
          <w:tcPr>
            <w:tcW w:w="3284" w:type="dxa"/>
            <w:tcBorders>
              <w:top w:val="single" w:color="7C6B74" w:sz="4" w:space="0"/>
              <w:left w:val="single" w:color="3B3B44" w:sz="6" w:space="0"/>
              <w:bottom w:val="single" w:color="646080" w:sz="4" w:space="0"/>
              <w:right w:val="single" w:color="909093" w:sz="4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行政强制</w:t>
            </w:r>
          </w:p>
        </w:tc>
        <w:tc>
          <w:tcPr>
            <w:tcW w:w="4840" w:type="dxa"/>
            <w:gridSpan w:val="3"/>
            <w:tcBorders>
              <w:top w:val="single" w:color="7C6B74" w:sz="4" w:space="0"/>
              <w:left w:val="single" w:color="909093" w:sz="4" w:space="0"/>
              <w:bottom w:val="single" w:color="646080" w:sz="4" w:space="0"/>
              <w:right w:val="single" w:color="3B3B3F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8124" w:type="dxa"/>
            <w:gridSpan w:val="4"/>
            <w:tcBorders>
              <w:top w:val="single" w:color="646080" w:sz="4" w:space="0"/>
              <w:left w:val="single" w:color="3B3B44" w:sz="6" w:space="0"/>
              <w:bottom w:val="nil"/>
              <w:right w:val="single" w:color="3B3B3F" w:sz="8" w:space="0"/>
            </w:tcBorders>
          </w:tcPr>
          <w:p>
            <w:pPr>
              <w:tabs>
                <w:tab w:val="left" w:pos="1068"/>
              </w:tabs>
              <w:spacing w:before="142"/>
              <w:ind w:left="25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第二十条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ab/>
            </w: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第 （八） 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3284" w:type="dxa"/>
            <w:tcBorders>
              <w:top w:val="single" w:color="6B747C" w:sz="4" w:space="0"/>
              <w:left w:val="single" w:color="5B5B60" w:sz="6" w:space="0"/>
              <w:bottom w:val="single" w:color="77778C" w:sz="4" w:space="0"/>
              <w:right w:val="single" w:color="auto" w:sz="4" w:space="0"/>
            </w:tcBorders>
          </w:tcPr>
          <w:p>
            <w:pPr>
              <w:spacing w:before="135"/>
              <w:ind w:righ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信息内容</w:t>
            </w:r>
          </w:p>
        </w:tc>
        <w:tc>
          <w:tcPr>
            <w:tcW w:w="4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/>
              <w:ind w:left="1446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本年收费金额  （单位 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</w:trPr>
        <w:tc>
          <w:tcPr>
            <w:tcW w:w="3284" w:type="dxa"/>
            <w:tcBorders>
              <w:top w:val="single" w:color="77778C" w:sz="4" w:space="0"/>
              <w:left w:val="single" w:color="5B5B60" w:sz="6" w:space="0"/>
              <w:bottom w:val="single" w:color="3B383F" w:sz="8" w:space="0"/>
              <w:right w:val="single" w:color="8C8C93" w:sz="2" w:space="0"/>
            </w:tcBorders>
          </w:tcPr>
          <w:p>
            <w:pPr>
              <w:spacing w:before="138"/>
              <w:ind w:left="107"/>
              <w:jc w:val="left"/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eastAsia="zh-CN"/>
              </w:rPr>
              <w:t>行政事业性收费</w:t>
            </w:r>
          </w:p>
        </w:tc>
        <w:tc>
          <w:tcPr>
            <w:tcW w:w="4840" w:type="dxa"/>
            <w:gridSpan w:val="3"/>
            <w:tcBorders>
              <w:top w:val="single" w:color="77778C" w:sz="4" w:space="0"/>
              <w:left w:val="single" w:color="8C8C93" w:sz="2" w:space="0"/>
              <w:bottom w:val="single" w:color="3B383F" w:sz="8" w:space="0"/>
              <w:right w:val="single" w:color="3B3B44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lang w:val="en-US" w:eastAsia="zh-CN"/>
              </w:rPr>
              <w:t>0</w:t>
            </w:r>
          </w:p>
        </w:tc>
      </w:tr>
    </w:tbl>
    <w:p>
      <w:pPr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leftChars="0" w:firstLine="320" w:firstLineChars="10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收到和处理政府信息公开申请情况</w:t>
      </w:r>
    </w:p>
    <w:tbl>
      <w:tblPr>
        <w:tblStyle w:val="6"/>
        <w:tblW w:w="93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"/>
        <w:gridCol w:w="1525"/>
        <w:gridCol w:w="2634"/>
        <w:gridCol w:w="554"/>
        <w:gridCol w:w="693"/>
        <w:gridCol w:w="692"/>
        <w:gridCol w:w="693"/>
        <w:gridCol w:w="693"/>
        <w:gridCol w:w="695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4713" w:type="dxa"/>
            <w:gridSpan w:val="3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685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4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自然人</w:t>
            </w:r>
          </w:p>
        </w:tc>
        <w:tc>
          <w:tcPr>
            <w:tcW w:w="346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法人或其他组织</w:t>
            </w:r>
          </w:p>
        </w:tc>
        <w:tc>
          <w:tcPr>
            <w:tcW w:w="66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4713" w:type="dxa"/>
            <w:gridSpan w:val="3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商业企业</w:t>
            </w:r>
          </w:p>
        </w:tc>
        <w:tc>
          <w:tcPr>
            <w:tcW w:w="692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科研机构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社会公益组织</w:t>
            </w:r>
          </w:p>
        </w:tc>
        <w:tc>
          <w:tcPr>
            <w:tcW w:w="693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法律服务机构</w:t>
            </w:r>
          </w:p>
        </w:tc>
        <w:tc>
          <w:tcPr>
            <w:tcW w:w="695" w:type="dxa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</w:t>
            </w:r>
          </w:p>
        </w:tc>
        <w:tc>
          <w:tcPr>
            <w:tcW w:w="66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一、本年新收政府信息公开申请数量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4713" w:type="dxa"/>
            <w:gridSpan w:val="3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二、上年结转政府信息公开申请数量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三、本年度办理结果</w:t>
            </w: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（一）予以公开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2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（三）不予公开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1．属于国家秘密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2．其他法律行政法规禁止公开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3．危及“三安全一稳定”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4．保护第三方合法权益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5．属于三类内部事务信息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6．属于四类过程性信息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7．属于行政执法案卷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8．属于行政查询事项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（四）无法提供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1．本机关不掌握相关政府信息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2．没有现成信息需要另行制作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3．补正后申请内容仍不明确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（五）不予处理</w:t>
            </w: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1．信访举报投诉类申请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2．重复申请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3．要求提供公开出版物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4．无正当理由大量反复申请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restart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（六）其他处理</w:t>
            </w: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1.申请人无正当理由逾期不补正、行政机关不再处理其政府信息公开申请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2.申请人逾期未按收费通知 要求缴纳费用、行政机关不再处理其政府信息公开申请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525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634" w:type="dxa"/>
          </w:tcPr>
          <w:p>
            <w:pPr>
              <w:ind w:left="180" w:hanging="180" w:hangingChars="100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3.其他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554" w:type="dxa"/>
            <w:vMerge w:val="continue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4159" w:type="dxa"/>
            <w:gridSpan w:val="2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  <w:t>（七）总计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713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四、结转下年度继续办理</w:t>
            </w:r>
          </w:p>
        </w:tc>
        <w:tc>
          <w:tcPr>
            <w:tcW w:w="55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四、政府信息公开行政复议、行政诉讼情况</w:t>
      </w:r>
    </w:p>
    <w:tbl>
      <w:tblPr>
        <w:tblStyle w:val="6"/>
        <w:tblW w:w="97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709"/>
        <w:gridCol w:w="709"/>
        <w:gridCol w:w="706"/>
        <w:gridCol w:w="428"/>
        <w:gridCol w:w="708"/>
        <w:gridCol w:w="709"/>
        <w:gridCol w:w="709"/>
        <w:gridCol w:w="709"/>
        <w:gridCol w:w="425"/>
        <w:gridCol w:w="709"/>
        <w:gridCol w:w="708"/>
        <w:gridCol w:w="709"/>
        <w:gridCol w:w="694"/>
        <w:gridCol w:w="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3207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行政复议</w:t>
            </w:r>
          </w:p>
        </w:tc>
        <w:tc>
          <w:tcPr>
            <w:tcW w:w="6505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65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未经复议直接起诉</w:t>
            </w:r>
          </w:p>
        </w:tc>
        <w:tc>
          <w:tcPr>
            <w:tcW w:w="3245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65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4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结果维持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其他结果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尚未审结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凤凰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镇政务公开工作取得了一些成绩和进步，但还存在一些不足。一是政策公开方面，不能及时与市、区多部门保持一致，存在更新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时间上的滞后性；二是信息公开力度不够大，范围不够广；三是思想上重视程度还有所欠缺，工作上缺乏主动性和积极性。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改进情况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紧跟上级部门步伐，及时跟进、公开上级部门相关政策；二是做好做实信息公开，尽量多公开，及时公开，针对群众关注的问题领域，做到“能公开多公开，应公开尽公开”；继续强化专人负责信息公开工作，加强人员力量负责门户网站信息内容更新，落实好动态管理制度，提升信息公开效率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六、其他需要报告的事项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（一）收取信息处理费情况。未收取关于依申请公开费用。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（二）人大代表建议和政协提案办理情况。人大代表建议0件，政协提案0件。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（三）年度工作要点落实情况。根据临淄区人民政府关于做好政务公开工作的各项要求，凤凰镇认真做好政府信息公开平台栏目的更新完善，完成情况良好。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（四）政务公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开工作创新情况。</w:t>
      </w:r>
      <w:r>
        <w:rPr>
          <w:rFonts w:hint="default" w:ascii="Times New Roman" w:hAnsi="Times New Roman" w:eastAsia="仿宋" w:cs="Times New Roman"/>
          <w:color w:val="auto"/>
          <w:kern w:val="2"/>
          <w:sz w:val="32"/>
          <w:szCs w:val="32"/>
          <w:lang w:val="en-US" w:eastAsia="zh-CN" w:bidi="ar-SA"/>
        </w:rPr>
        <w:t>充分发挥互联网传播快、效率高、受众广的优势，利用微信群、政务公开网站、新媒体，加大信息公开力度，不断增强政府工作透明度，切实保障群众对政府工作的知情权。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2ZjMyMWJjYjUzYWFlMWQ5M2M5ZjI3YjM3MzVkOWQifQ=="/>
  </w:docVars>
  <w:rsids>
    <w:rsidRoot w:val="00000000"/>
    <w:rsid w:val="01785325"/>
    <w:rsid w:val="02064C9D"/>
    <w:rsid w:val="034D6BB0"/>
    <w:rsid w:val="056F26DB"/>
    <w:rsid w:val="05CB200E"/>
    <w:rsid w:val="08D062B9"/>
    <w:rsid w:val="092E2FE0"/>
    <w:rsid w:val="104F21BA"/>
    <w:rsid w:val="161D68B6"/>
    <w:rsid w:val="1DDB7482"/>
    <w:rsid w:val="1FF468DA"/>
    <w:rsid w:val="257F27A2"/>
    <w:rsid w:val="26105AEF"/>
    <w:rsid w:val="278247CB"/>
    <w:rsid w:val="27982240"/>
    <w:rsid w:val="295114EA"/>
    <w:rsid w:val="2FD47343"/>
    <w:rsid w:val="2FD951A4"/>
    <w:rsid w:val="3BC073E4"/>
    <w:rsid w:val="3D7A1E26"/>
    <w:rsid w:val="3EB27775"/>
    <w:rsid w:val="3FB01929"/>
    <w:rsid w:val="433E481F"/>
    <w:rsid w:val="43670FED"/>
    <w:rsid w:val="44384737"/>
    <w:rsid w:val="540B7773"/>
    <w:rsid w:val="56F155DF"/>
    <w:rsid w:val="58EF7663"/>
    <w:rsid w:val="590429E2"/>
    <w:rsid w:val="59722042"/>
    <w:rsid w:val="5AF745AD"/>
    <w:rsid w:val="5CE13766"/>
    <w:rsid w:val="5E532442"/>
    <w:rsid w:val="5F8505EF"/>
    <w:rsid w:val="63D23E09"/>
    <w:rsid w:val="67065B78"/>
    <w:rsid w:val="698A2A90"/>
    <w:rsid w:val="6A786D8C"/>
    <w:rsid w:val="6B7B3B2E"/>
    <w:rsid w:val="6C4F7803"/>
    <w:rsid w:val="6C71048C"/>
    <w:rsid w:val="721B697B"/>
    <w:rsid w:val="7298621E"/>
    <w:rsid w:val="7300272A"/>
    <w:rsid w:val="7A76678E"/>
    <w:rsid w:val="7E92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customStyle="1" w:styleId="9">
    <w:name w:val="Table Normal"/>
    <w:autoRedefine/>
    <w:semiHidden/>
    <w:unhideWhenUsed/>
    <w:qFormat/>
    <w:uiPriority w:val="2"/>
    <w:pPr>
      <w:widowControl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2024-01-16T14:45:00Z</dcterms:created>
  <dc:creator>lenovo</dc:creator>
  <cp:lastModifiedBy>lenovo</cp:lastModifiedBy>
  <dcterms:modified xsi:type="dcterms:W3CDTF">2024-01-24T02:29:20Z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2C108C9379614ECC88D1A20D9FB9FEB1_12</vt:lpwstr>
  </property>
</Properties>
</file>