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6E91"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  <w:t>1</w:t>
      </w:r>
    </w:p>
    <w:p w14:paraId="43717409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 w14:paraId="5B27EA6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23DA1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C4269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75572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4C1F87B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5C07D03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EE955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ACF9AB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43ACD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C8DDB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2251B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636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CC7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A97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87F715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3DD33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B02D7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6A958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E23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CC9256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7A277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3062A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304E9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318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F1B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BC7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7F7638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78363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397F2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AD6C0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AFB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D5F875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FC96E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20DA6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AB6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AC1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E4A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55E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36EF89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45EFC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F4326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4E50C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EA5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60E5CB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4B264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4C64C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BC83E6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511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A07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2AC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EFFDC8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E41E5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63D56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B8283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1D2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21EB31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147FB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A66E2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9B179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372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452F23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514D4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4C0BC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05C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6FC6D1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1CB9D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F1366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CDA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897DC5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74C04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1205D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A2B44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489568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0C0646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682D3F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35FB9D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4E8A1D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86B092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D3F63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B14A2C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14:paraId="240C887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D6CF1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815103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69C7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AF8AD4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741C56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5D68C4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5598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6AE024F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BF998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4D99E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8E57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8492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 w14:paraId="1708AC0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4133C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1E2F86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 w14:paraId="6F4B6ACA"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 w14:paraId="74A4853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 w14:paraId="320AA12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16E3E89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4D1914D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8283D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 w14:paraId="1B5F013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0F650E3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 w14:paraId="4ECD601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 w14:paraId="02BF007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4F6E7A2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6834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 w14:paraId="1BB2390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 w14:paraId="32A6F7A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603727F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 w14:paraId="17AFA5D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 w14:paraId="2138DFB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 w14:paraId="0984C67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533FA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DC79DAE"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14:paraId="1095C613">
      <w:pP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</w:pPr>
    </w:p>
    <w:p w14:paraId="7A5EF9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2025-12-25T03:26:46Z</dcterms:created>
  <dc:creator>Lenovo</dc:creator>
  <cp:lastModifiedBy>Redmancy</cp:lastModifiedBy>
  <dcterms:modified xsi:type="dcterms:W3CDTF">2025-12-25T03:27:01Z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eyJoZGlkIjoiZDU2ODIyMzc1YjE2MDA5MTY4ZWExMmE3YmM3ZTNhMjMiLCJ1c2VySWQiOiIxMTAzNTYzNTE1In0=</vt:lpwstr>
  </property>
  <property fmtid="{D5CDD505-2E9C-101B-9397-08002B2CF9AE}" pid="4" name="ICV">
    <vt:lpwstr>EC87428F6E6643728B3C2FB546EA6E29_12</vt:lpwstr>
  </property>
</Properties>
</file>