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ascii="新宋体" w:hAnsi="新宋体" w:eastAsia="新宋体" w:cs="新宋体"/>
          <w:color w:val="auto"/>
          <w:sz w:val="44"/>
          <w:szCs w:val="44"/>
          <w:shd w:val="clear" w:color="auto" w:fill="auto"/>
        </w:rPr>
      </w:pPr>
      <w:r>
        <w:rPr>
          <w:rFonts w:hint="eastAsia" w:ascii="新宋体" w:hAnsi="新宋体" w:eastAsia="新宋体" w:cs="新宋体"/>
          <w:color w:val="auto"/>
          <w:sz w:val="44"/>
          <w:szCs w:val="44"/>
          <w:shd w:val="clear" w:color="auto" w:fill="auto"/>
        </w:rPr>
        <w:t xml:space="preserve">  </w:t>
      </w:r>
    </w:p>
    <w:p>
      <w:pPr>
        <w:spacing w:line="480" w:lineRule="auto"/>
        <w:rPr>
          <w:rFonts w:hint="eastAsia" w:ascii="方正大标宋简体" w:hAnsi="方正大标宋简体" w:eastAsia="方正大标宋简体" w:cs="方正大标宋简体"/>
          <w:color w:val="FF0000"/>
          <w:sz w:val="10"/>
          <w:szCs w:val="10"/>
        </w:rPr>
      </w:pPr>
    </w:p>
    <w:p>
      <w:pPr>
        <w:rPr>
          <w:rFonts w:hint="eastAsia" w:ascii="方正大标宋简体" w:hAnsi="方正大标宋简体" w:eastAsia="方正大标宋简体" w:cs="方正大标宋简体"/>
          <w:color w:val="FF0000"/>
          <w:sz w:val="10"/>
          <w:szCs w:val="10"/>
        </w:rPr>
      </w:pPr>
    </w:p>
    <w:p>
      <w:pPr>
        <w:rPr>
          <w:rFonts w:hint="eastAsia" w:ascii="方正大标宋简体" w:hAnsi="方正大标宋简体" w:eastAsia="方正大标宋简体" w:cs="方正大标宋简体"/>
          <w:color w:val="FF0000"/>
          <w:sz w:val="10"/>
          <w:szCs w:val="10"/>
        </w:rPr>
      </w:pPr>
    </w:p>
    <w:p>
      <w:pPr>
        <w:rPr>
          <w:rFonts w:hint="eastAsia" w:ascii="方正大标宋简体" w:hAnsi="方正大标宋简体" w:eastAsia="方正大标宋简体" w:cs="方正大标宋简体"/>
          <w:color w:val="FF0000"/>
          <w:sz w:val="10"/>
          <w:szCs w:val="10"/>
        </w:rPr>
      </w:pPr>
    </w:p>
    <w:p>
      <w:pPr>
        <w:tabs>
          <w:tab w:val="left" w:pos="1050"/>
        </w:tabs>
        <w:jc w:val="center"/>
        <w:rPr>
          <w:rFonts w:hint="eastAsia" w:ascii="方正大标宋简体" w:hAnsi="方正大标宋简体" w:eastAsia="方正大标宋简体" w:cs="方正大标宋简体"/>
          <w:color w:val="FF0000"/>
          <w:w w:val="55"/>
          <w:sz w:val="152"/>
          <w:szCs w:val="152"/>
        </w:rPr>
      </w:pPr>
      <w:r>
        <w:rPr>
          <w:rFonts w:hint="eastAsia" w:ascii="方正小标宋简体" w:eastAsia="方正小标宋简体"/>
          <w:color w:val="FF0000"/>
          <w:spacing w:val="20"/>
          <w:w w:val="60"/>
          <w:sz w:val="140"/>
          <w:szCs w:val="140"/>
        </w:rPr>
        <w:t>金山镇人民政府文件</w:t>
      </w:r>
      <w:r>
        <w:rPr>
          <w:rFonts w:hint="eastAsia" w:ascii="方正大标宋简体" w:hAnsi="方正大标宋简体" w:eastAsia="方正大标宋简体" w:cs="方正大标宋简体"/>
          <w:color w:val="FF0000"/>
          <w:w w:val="55"/>
          <w:sz w:val="152"/>
          <w:szCs w:val="152"/>
        </w:rPr>
        <w:t xml:space="preserve"> 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color w:val="FF0000"/>
          <w:sz w:val="11"/>
          <w:szCs w:val="11"/>
        </w:rPr>
      </w:pPr>
      <w:r>
        <w:rPr>
          <w:rFonts w:hint="eastAsia" w:ascii="方正大标宋简体" w:hAnsi="方正大标宋简体" w:eastAsia="方正大标宋简体" w:cs="方正大标宋简体"/>
          <w:color w:val="FF0000"/>
          <w:sz w:val="28"/>
          <w:szCs w:val="28"/>
        </w:rPr>
        <w:t xml:space="preserve"> 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color w:val="FF0000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160" w:firstLineChars="50"/>
        <w:jc w:val="center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eastAsia="仿宋_GB2312"/>
          <w:sz w:val="32"/>
          <w:szCs w:val="32"/>
        </w:rPr>
        <w:t>金政发〔2020〕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360" w:lineRule="auto"/>
        <w:jc w:val="center"/>
        <w:rPr>
          <w:rFonts w:hint="eastAsia" w:ascii="仿宋_GB2312" w:eastAsia="仿宋_GB2312"/>
          <w:sz w:val="36"/>
          <w:szCs w:val="36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146050</wp:posOffset>
                </wp:positionV>
                <wp:extent cx="5553075" cy="1016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53075" cy="1016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.55pt;margin-top:11.5pt;height:0.8pt;width:437.25pt;z-index:251658240;mso-width-relative:page;mso-height-relative:page;" fillcolor="#FFFFFF" filled="t" stroked="t" coordsize="21600,21600" o:gfxdata="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YnRlJ1AAA&#10;AAgBAAAPAAAAAAAAAAEAIAAAACIAAABkcnMvZG93bnJldi54bWxQSwECFAAUAAAACACHTuJAMGFY&#10;fukBAAClAwAADgAAAAAAAAABACAAAAAjAQAAZHJzL2Uyb0RvYy54bWxQSwUGAAAAAAYABgBZAQAA&#10;fgUAAAAA&#10;">
                <v:path arrowok="t"/>
                <v:fill on="t" focussize="0,0"/>
                <v:stroke weight="2pt" color="#FF0000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ascii="仿宋_GB2312" w:hAnsi="仿宋_GB2312" w:eastAsia="仿宋_GB2312" w:cs="仿宋_GB2312"/>
          <w:color w:val="auto"/>
          <w:sz w:val="44"/>
          <w:szCs w:val="44"/>
          <w:shd w:val="clear" w:color="auto" w:fil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shd w:val="clear" w:color="auto" w:fill="auto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shd w:val="clear" w:color="auto" w:fill="auto"/>
        </w:rPr>
        <w:t>金山镇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shd w:val="clear" w:color="auto" w:fill="auto"/>
          <w:lang w:eastAsia="zh-CN"/>
        </w:rPr>
        <w:t>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shd w:val="clear" w:color="auto" w:fill="auto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shd w:val="clear" w:color="auto" w:fill="auto"/>
        </w:rPr>
        <w:t>创建国家卫生镇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shd w:val="clear" w:color="auto" w:fill="auto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shd w:val="clear" w:color="auto" w:fill="auto"/>
        </w:rPr>
        <w:t>工作方案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6" w:firstLineChars="199"/>
        <w:jc w:val="left"/>
        <w:textAlignment w:val="auto"/>
        <w:rPr>
          <w:rFonts w:eastAsia="仿宋_GB2312"/>
          <w:color w:val="auto"/>
          <w:kern w:val="0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各村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（居）、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镇直各部门：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　　创建国家卫生镇是为了提高我镇卫生水平，净化、绿化、美化和亮化镇村环境，提高全镇人民群众健康水平，对于改善创业人居环境，推进“美丽乡村、宜居小镇”建设进程具有十分重要的意义。为确保创建工作顺利完成，现根据《国家卫生镇标准》，结合我镇实际情况，制定本工作实施方案。</w:t>
      </w:r>
      <w:r>
        <w:rPr>
          <w:rFonts w:eastAsia="仿宋_GB2312"/>
          <w:color w:val="auto"/>
          <w:kern w:val="0"/>
          <w:sz w:val="32"/>
          <w:szCs w:val="32"/>
          <w:shd w:val="clear" w:color="auto" w:fill="auto"/>
        </w:rPr>
        <w:br w:type="textWrapping"/>
      </w:r>
      <w:r>
        <w:rPr>
          <w:rFonts w:eastAsia="仿宋_GB2312"/>
          <w:color w:val="auto"/>
          <w:kern w:val="0"/>
          <w:sz w:val="32"/>
          <w:szCs w:val="32"/>
          <w:shd w:val="clear" w:color="auto" w:fill="auto"/>
        </w:rPr>
        <w:t>　　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auto"/>
        </w:rPr>
        <w:t>一、指导思想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6" w:firstLineChars="199"/>
        <w:jc w:val="left"/>
        <w:textAlignment w:val="auto"/>
        <w:rPr>
          <w:rFonts w:eastAsia="仿宋_GB2312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坚持以邓小平理论和“三个代表”重要思想为指导，落实科学发展观，动员全镇人民和全社会的力量，扎实开展创建国家卫生镇工作，坚持治本与治标相结合，建设与科学管理并重，促进我镇经济社会协调发展，力争2021年实现创建国家卫生镇的目标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　　以创建国家卫生镇为载体，对照标准，全民动员、人人参与，开展环境综合治理，加快完善基础设施和强化长效管理措施，增强整体服务功能，改善生产、生活和投资环境，提高人口素质和环境质量，促进经济发展，营造生产发展、生态良好的环境，加快我镇现代化建设的发展进程。</w:t>
      </w:r>
      <w:r>
        <w:rPr>
          <w:rFonts w:eastAsia="仿宋_GB2312"/>
          <w:color w:val="auto"/>
          <w:kern w:val="0"/>
          <w:sz w:val="32"/>
          <w:szCs w:val="32"/>
          <w:shd w:val="clear" w:color="auto" w:fill="auto"/>
        </w:rPr>
        <w:t> </w:t>
      </w:r>
      <w:r>
        <w:rPr>
          <w:rFonts w:eastAsia="仿宋_GB2312"/>
          <w:color w:val="auto"/>
          <w:kern w:val="0"/>
          <w:sz w:val="32"/>
          <w:szCs w:val="32"/>
          <w:shd w:val="clear" w:color="auto" w:fill="auto"/>
        </w:rPr>
        <w:br w:type="textWrapping"/>
      </w:r>
      <w:r>
        <w:rPr>
          <w:rFonts w:eastAsia="仿宋_GB2312"/>
          <w:color w:val="auto"/>
          <w:kern w:val="0"/>
          <w:sz w:val="32"/>
          <w:szCs w:val="32"/>
          <w:shd w:val="clear" w:color="auto" w:fill="auto"/>
        </w:rPr>
        <w:t>　　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auto"/>
        </w:rPr>
        <w:t>二、创建范围</w:t>
      </w:r>
      <w:r>
        <w:rPr>
          <w:rFonts w:eastAsia="仿宋_GB2312"/>
          <w:color w:val="auto"/>
          <w:kern w:val="0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　　根据金山镇社会经济的发展，本次创建重点区域全镇范围。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6" w:firstLineChars="199"/>
        <w:jc w:val="left"/>
        <w:textAlignment w:val="auto"/>
        <w:rPr>
          <w:rFonts w:eastAsia="仿宋_GB2312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auto"/>
        </w:rPr>
        <w:t>三、实施步骤</w:t>
      </w:r>
      <w:r>
        <w:rPr>
          <w:rFonts w:eastAsia="仿宋_GB2312"/>
          <w:color w:val="auto"/>
          <w:kern w:val="0"/>
          <w:sz w:val="32"/>
          <w:szCs w:val="32"/>
          <w:shd w:val="clear" w:color="auto" w:fill="auto"/>
        </w:rPr>
        <w:br w:type="textWrapping"/>
      </w:r>
      <w:r>
        <w:rPr>
          <w:rFonts w:eastAsia="仿宋_GB2312"/>
          <w:color w:val="auto"/>
          <w:kern w:val="0"/>
          <w:sz w:val="32"/>
          <w:szCs w:val="32"/>
          <w:shd w:val="clear" w:color="auto" w:fill="auto"/>
        </w:rPr>
        <w:t>　　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shd w:val="clear" w:color="auto" w:fill="auto"/>
        </w:rPr>
        <w:t>（一）宣传发动阶段（1月1日-3月31日）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6" w:firstLineChars="199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1、召开全体干部动员大会，充分发动。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6" w:firstLineChars="199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2、以创建工作领导小组名义召开全镇各村（居）党支部动员会。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6" w:firstLineChars="199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3、张贴宣传标语、公告。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6" w:firstLineChars="199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4、组织大扫除活动。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6" w:firstLineChars="199"/>
        <w:jc w:val="left"/>
        <w:textAlignment w:val="auto"/>
        <w:rPr>
          <w:rFonts w:eastAsia="仿宋_GB2312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5、办公室实行督查。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6" w:firstLineChars="199"/>
        <w:jc w:val="left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shd w:val="clear" w:color="auto" w:fill="auto"/>
        </w:rPr>
        <w:t>（二）重点整治阶段（4月1日-9月30日）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6" w:firstLineChars="199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1、省级、市级卫生村创建；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6" w:firstLineChars="199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2、违法建筑、乱搭乱建拆除整顿；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6" w:firstLineChars="199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3、车辆乱停乱放的规范；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6" w:firstLineChars="199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4、环境卫生的整治；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6" w:firstLineChars="199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5、旱厕改造的实施。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6" w:firstLineChars="199"/>
        <w:jc w:val="left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shd w:val="clear" w:color="auto" w:fill="auto"/>
        </w:rPr>
        <w:t>（三）自查整改阶段（10月1日-10月30日）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eastAsia="仿宋_GB2312"/>
          <w:color w:val="auto"/>
          <w:kern w:val="0"/>
          <w:sz w:val="32"/>
          <w:szCs w:val="32"/>
          <w:shd w:val="clear" w:color="auto" w:fill="auto"/>
        </w:rPr>
        <w:t>对照创建考核工作各项指标要求，</w:t>
      </w:r>
      <w:r>
        <w:rPr>
          <w:rFonts w:eastAsia="仿宋_GB2312"/>
          <w:color w:val="auto"/>
          <w:kern w:val="0"/>
          <w:sz w:val="32"/>
          <w:szCs w:val="32"/>
          <w:shd w:val="clear" w:color="auto" w:fill="auto"/>
        </w:rPr>
        <w:t>认真开展自查自纠，完善有关软件资料，由环卫专干、环卫监督员以及保洁员对本辖区卫生进行不定期地自查，对照标准，查漏补缺，切实消灭卫生死角。针对发现的问题，积极加以整改。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shd w:val="clear" w:color="auto" w:fill="auto"/>
        </w:rPr>
        <w:t>（四）巩固提高阶段（11月1日-12月30日）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eastAsia="仿宋_GB2312"/>
          <w:color w:val="auto"/>
          <w:kern w:val="0"/>
          <w:sz w:val="32"/>
          <w:szCs w:val="32"/>
          <w:shd w:val="clear" w:color="auto" w:fill="auto"/>
        </w:rPr>
        <w:t>开展全面的环境整治和各项创建活动，如期完成建设项目和专项整治任务，做到完成一项巩固一项，并建立长效机制。</w:t>
      </w:r>
      <w:r>
        <w:rPr>
          <w:rFonts w:eastAsia="仿宋_GB2312"/>
          <w:color w:val="auto"/>
          <w:kern w:val="0"/>
          <w:sz w:val="32"/>
          <w:szCs w:val="32"/>
          <w:shd w:val="clear" w:color="auto" w:fill="auto"/>
        </w:rPr>
        <w:t>根据</w:t>
      </w:r>
      <w:r>
        <w:rPr>
          <w:rFonts w:hint="eastAsia" w:eastAsia="仿宋_GB2312"/>
          <w:color w:val="auto"/>
          <w:kern w:val="0"/>
          <w:sz w:val="32"/>
          <w:szCs w:val="32"/>
          <w:shd w:val="clear" w:color="auto" w:fill="auto"/>
        </w:rPr>
        <w:t>办公室督查</w:t>
      </w:r>
      <w:r>
        <w:rPr>
          <w:rFonts w:eastAsia="仿宋_GB2312"/>
          <w:color w:val="auto"/>
          <w:kern w:val="0"/>
          <w:sz w:val="32"/>
          <w:szCs w:val="32"/>
          <w:shd w:val="clear" w:color="auto" w:fill="auto"/>
        </w:rPr>
        <w:t>反馈意见，对存在的问题积极整改，由创建小组领导对各项整改工作进行检查验收，确保各项整改实施到位，争取通过上级部门的检查验收。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6" w:firstLineChars="199"/>
        <w:jc w:val="left"/>
        <w:textAlignment w:val="auto"/>
        <w:rPr>
          <w:rFonts w:ascii="黑体" w:hAnsi="黑体" w:eastAsia="黑体" w:cs="黑体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auto"/>
        </w:rPr>
        <w:t>四、创建标准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6" w:firstLineChars="199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（一）镇域净化、绿化、硬化、亮化、美化好，建筑物整洁规划有序。环卫设施完善，有专人负责清扫保洁。办公区域整洁美观，卫生状况良好，无乱堆杂物、乱倒垃圾、乱排污水现象。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6" w:firstLineChars="199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（二）工作秩序好。严守工作纪律，无喧哗吵闹，无集体上访。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6" w:firstLineChars="199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（三）交通秩序好。车辆定点停放，无乱停乱靠现象。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6" w:firstLineChars="199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（四）绿化美化好。绿化带、花坛植被良好，无垃圾、无裸露土层。花草树木生长良好，修剪及时，无擅自砍伐绿化林木和随意损坏现象。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6" w:firstLineChars="199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（五）治安秩序好。无小摊小贩进出，无财物失盗现象。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6" w:firstLineChars="199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（六）除害秩序好。各村单位定期定点投放毒饵，防止病虫害。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6" w:firstLineChars="199"/>
        <w:jc w:val="left"/>
        <w:textAlignment w:val="auto"/>
        <w:rPr>
          <w:rFonts w:ascii="黑体" w:hAnsi="黑体" w:eastAsia="黑体" w:cs="黑体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auto"/>
        </w:rPr>
        <w:t>五、具体措施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6" w:firstLineChars="199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（一）严格落实领导责任。由创建领导小组负总责，创建办公室负责日常工作和业务指导，并将任务逐级分解，按倒计时办法，一项一项地狠抓落实，坚决完成进度计划。责任落实到人，真正做到每项工作有人把关，事事有人管，件件有人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6" w:firstLineChars="199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（二）要配合工作形成合力。全体干部要服从安排，统一行动，互相配合，形成合力，做到团结协作，整体联动，心往一处想、力往一处使，工作不等不靠，主动抓好，逐项落实。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6" w:firstLineChars="199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（三）要加大督查力度。本次行动督查具体由办公室负责，办公室主要领导亲自督查，每周开展督查和不定期抽查。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eastAsia="仿宋_GB2312"/>
          <w:b/>
          <w:color w:val="auto"/>
          <w:kern w:val="0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eastAsia="仿宋_GB2312"/>
          <w:color w:val="auto"/>
          <w:sz w:val="32"/>
          <w:szCs w:val="32"/>
          <w:shd w:val="clear" w:color="auto" w:fill="auto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 xml:space="preserve">      金山镇人民政府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 xml:space="preserve">                                     2020年4月8日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</w:p>
    <w:sectPr>
      <w:footerReference r:id="rId3" w:type="default"/>
      <w:pgSz w:w="11906" w:h="16838"/>
      <w:pgMar w:top="2098" w:right="1531" w:bottom="175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C4069E"/>
    <w:rsid w:val="00661627"/>
    <w:rsid w:val="00680972"/>
    <w:rsid w:val="00963E3F"/>
    <w:rsid w:val="00DF5CC1"/>
    <w:rsid w:val="00F5370B"/>
    <w:rsid w:val="00FE36E0"/>
    <w:rsid w:val="01B344F0"/>
    <w:rsid w:val="036F044B"/>
    <w:rsid w:val="0401542A"/>
    <w:rsid w:val="04711BE9"/>
    <w:rsid w:val="0561396C"/>
    <w:rsid w:val="05B1255E"/>
    <w:rsid w:val="065143B7"/>
    <w:rsid w:val="065A3D35"/>
    <w:rsid w:val="06CE4564"/>
    <w:rsid w:val="07494260"/>
    <w:rsid w:val="0888155A"/>
    <w:rsid w:val="09201B94"/>
    <w:rsid w:val="097C2F7A"/>
    <w:rsid w:val="0B0E1C59"/>
    <w:rsid w:val="0B2A586E"/>
    <w:rsid w:val="0B43686E"/>
    <w:rsid w:val="0B574E79"/>
    <w:rsid w:val="0BA62843"/>
    <w:rsid w:val="0BAC6A6E"/>
    <w:rsid w:val="0C197ABE"/>
    <w:rsid w:val="0C990A40"/>
    <w:rsid w:val="0CE335AF"/>
    <w:rsid w:val="0D451124"/>
    <w:rsid w:val="0DAD56C6"/>
    <w:rsid w:val="0FAD2154"/>
    <w:rsid w:val="100D6019"/>
    <w:rsid w:val="10CE0612"/>
    <w:rsid w:val="10E73DE2"/>
    <w:rsid w:val="120B2747"/>
    <w:rsid w:val="121C6F10"/>
    <w:rsid w:val="12ED4543"/>
    <w:rsid w:val="13174312"/>
    <w:rsid w:val="13301FE1"/>
    <w:rsid w:val="144122DE"/>
    <w:rsid w:val="15A44DFC"/>
    <w:rsid w:val="18E515AE"/>
    <w:rsid w:val="19915933"/>
    <w:rsid w:val="1A5F73BC"/>
    <w:rsid w:val="1BE23FD6"/>
    <w:rsid w:val="1C7676CE"/>
    <w:rsid w:val="1DCA7EE0"/>
    <w:rsid w:val="1F2E1866"/>
    <w:rsid w:val="1F5F3970"/>
    <w:rsid w:val="22000FA6"/>
    <w:rsid w:val="23360DAD"/>
    <w:rsid w:val="245C67F8"/>
    <w:rsid w:val="24D434B5"/>
    <w:rsid w:val="2509197C"/>
    <w:rsid w:val="250F3B8E"/>
    <w:rsid w:val="26797DB7"/>
    <w:rsid w:val="26FF1131"/>
    <w:rsid w:val="279E3B4E"/>
    <w:rsid w:val="280C5D3B"/>
    <w:rsid w:val="289E3EE0"/>
    <w:rsid w:val="29CA1D5B"/>
    <w:rsid w:val="29CF2989"/>
    <w:rsid w:val="2A4E40F8"/>
    <w:rsid w:val="2D1E6DB4"/>
    <w:rsid w:val="2D9325B3"/>
    <w:rsid w:val="2E291528"/>
    <w:rsid w:val="2E937317"/>
    <w:rsid w:val="2EEF4519"/>
    <w:rsid w:val="2F060813"/>
    <w:rsid w:val="2F22180B"/>
    <w:rsid w:val="2F8D4547"/>
    <w:rsid w:val="302C3D73"/>
    <w:rsid w:val="311E27A2"/>
    <w:rsid w:val="31FF3BB8"/>
    <w:rsid w:val="32370D52"/>
    <w:rsid w:val="330C370D"/>
    <w:rsid w:val="34196731"/>
    <w:rsid w:val="342E57A5"/>
    <w:rsid w:val="354B005A"/>
    <w:rsid w:val="36303B49"/>
    <w:rsid w:val="389A3306"/>
    <w:rsid w:val="38C52433"/>
    <w:rsid w:val="38D126BB"/>
    <w:rsid w:val="394A7EF7"/>
    <w:rsid w:val="39EB30BC"/>
    <w:rsid w:val="39F44DF5"/>
    <w:rsid w:val="3B6638ED"/>
    <w:rsid w:val="3C8E072A"/>
    <w:rsid w:val="3CF56DD4"/>
    <w:rsid w:val="3DF5658F"/>
    <w:rsid w:val="3FB177EE"/>
    <w:rsid w:val="424505E1"/>
    <w:rsid w:val="42AC6CC3"/>
    <w:rsid w:val="42B07A86"/>
    <w:rsid w:val="45A07157"/>
    <w:rsid w:val="45AD692F"/>
    <w:rsid w:val="45C40FB1"/>
    <w:rsid w:val="45DA3B0B"/>
    <w:rsid w:val="45DD161B"/>
    <w:rsid w:val="46DE13D7"/>
    <w:rsid w:val="47A60ACB"/>
    <w:rsid w:val="489551C2"/>
    <w:rsid w:val="49824C41"/>
    <w:rsid w:val="4A6A45B9"/>
    <w:rsid w:val="4D1669F6"/>
    <w:rsid w:val="4DC23116"/>
    <w:rsid w:val="4E064950"/>
    <w:rsid w:val="4E2E6861"/>
    <w:rsid w:val="4E6010C9"/>
    <w:rsid w:val="4EEE4ED1"/>
    <w:rsid w:val="504246DF"/>
    <w:rsid w:val="50722446"/>
    <w:rsid w:val="507F313C"/>
    <w:rsid w:val="50A71987"/>
    <w:rsid w:val="516E4E02"/>
    <w:rsid w:val="51C4069E"/>
    <w:rsid w:val="52435617"/>
    <w:rsid w:val="52D8164A"/>
    <w:rsid w:val="542D5770"/>
    <w:rsid w:val="56C91F48"/>
    <w:rsid w:val="577917AE"/>
    <w:rsid w:val="59BE6DF0"/>
    <w:rsid w:val="5B9364B6"/>
    <w:rsid w:val="5C1A5AEC"/>
    <w:rsid w:val="5D784234"/>
    <w:rsid w:val="5E1C2312"/>
    <w:rsid w:val="5F302B8C"/>
    <w:rsid w:val="5FAC0550"/>
    <w:rsid w:val="5FB12957"/>
    <w:rsid w:val="5FC86926"/>
    <w:rsid w:val="5FDB1709"/>
    <w:rsid w:val="615709EC"/>
    <w:rsid w:val="6277006E"/>
    <w:rsid w:val="62F2069F"/>
    <w:rsid w:val="63B969A6"/>
    <w:rsid w:val="65E86E11"/>
    <w:rsid w:val="661A3BB8"/>
    <w:rsid w:val="662B4455"/>
    <w:rsid w:val="677911FC"/>
    <w:rsid w:val="67D8376F"/>
    <w:rsid w:val="68086EEA"/>
    <w:rsid w:val="684322A4"/>
    <w:rsid w:val="6A3A7A76"/>
    <w:rsid w:val="6A951297"/>
    <w:rsid w:val="6B245A6A"/>
    <w:rsid w:val="6BBB0F8C"/>
    <w:rsid w:val="6BE16389"/>
    <w:rsid w:val="6BEB2D1F"/>
    <w:rsid w:val="6D2B3AC9"/>
    <w:rsid w:val="6D504AE0"/>
    <w:rsid w:val="6E315065"/>
    <w:rsid w:val="6EC56313"/>
    <w:rsid w:val="6EDA54A3"/>
    <w:rsid w:val="6EE7383B"/>
    <w:rsid w:val="6EF95BF4"/>
    <w:rsid w:val="6F5C674F"/>
    <w:rsid w:val="6FD957AD"/>
    <w:rsid w:val="6FE70646"/>
    <w:rsid w:val="70305FFF"/>
    <w:rsid w:val="71CC5947"/>
    <w:rsid w:val="738E68CE"/>
    <w:rsid w:val="749A0436"/>
    <w:rsid w:val="756B4AA6"/>
    <w:rsid w:val="76584740"/>
    <w:rsid w:val="76D47A5E"/>
    <w:rsid w:val="76E4271F"/>
    <w:rsid w:val="76F02AC3"/>
    <w:rsid w:val="77A85191"/>
    <w:rsid w:val="77A977AA"/>
    <w:rsid w:val="78997506"/>
    <w:rsid w:val="78B45C52"/>
    <w:rsid w:val="79004718"/>
    <w:rsid w:val="79BD4C75"/>
    <w:rsid w:val="7CAB5CEF"/>
    <w:rsid w:val="7D8B3D3D"/>
    <w:rsid w:val="7F9B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4</Pages>
  <Words>1404</Words>
  <Characters>1426</Characters>
  <Lines>11</Lines>
  <Paragraphs>3</Paragraphs>
  <TotalTime>1</TotalTime>
  <ScaleCrop>false</ScaleCrop>
  <LinksUpToDate>false</LinksUpToDate>
  <CharactersWithSpaces>1513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2020-04-07T02:44:00Z</dcterms:created>
  <dc:creator>Administrator</dc:creator>
  <cp:lastModifiedBy>Lenovo</cp:lastModifiedBy>
  <cp:lastPrinted>2020-04-29T03:09:00Z</cp:lastPrinted>
  <dcterms:modified xsi:type="dcterms:W3CDTF">2021-01-04T01:21:34Z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