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4F8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临淄区稷下小学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2025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年度</w:t>
      </w:r>
    </w:p>
    <w:p w14:paraId="39F17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体育发展年度报告</w:t>
      </w:r>
    </w:p>
    <w:p w14:paraId="7F6EE9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校坚持落实立德树人的根本任务,不断深化体育教学改革，全面促进学生体质健康水平提高，促进我校体育教育质量。按照上级部门统一工作部署，全面落实习近平总书记关于帮助学生在体育锻炼中“享受乐趣、增强体质、健全人格、锤炼意志”的要求。认真践行“健康第一”，“五育并举”的教育理念，回顾一学年的学校体育工作，自评结果反馈如下：</w:t>
      </w:r>
    </w:p>
    <w:bookmarkEnd w:id="0"/>
    <w:p w14:paraId="5D04B86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一、体育教学改革</w:t>
      </w:r>
    </w:p>
    <w:p w14:paraId="1922F9D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贯彻党的教育方针，落实《体育与健康课程标准》（2022年版）和《新基础教育》，以“健康第一”为宗旨，新基础理念为基础，开展双基教学活动，落实“教会、勤练、常赛”教学理念，实行大单元教学研究。加强体育课改教研活动，从学生的兴趣出发，提高学生团结协作能力，树立集体主义荣誉感，培养学生适应未来发展的正确价值观、必备品格和关键能力。具体措施如下：</w:t>
      </w:r>
    </w:p>
    <w:p w14:paraId="6DD7B6A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（一）因地制宜，因材施教</w:t>
      </w:r>
    </w:p>
    <w:p w14:paraId="0787D13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稷下小学在校学生22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人数多，但活动场地有限，学生的体育活动方式以小场地教学为主。小场地教学我们力争做到，根据学生体能现状，努力实践，以“健康第一”“生命至上”为指导，准确把握“学、练、赛”，认真、安全的上好体育课。根据学生的实际情况，因材施教，加大运动量和体能练习，增强身体协调、灵敏、力量、速度等身体素质，逐步提高学生整体身体素质，掌握1-2项专项技能，为养成良好的锻炼习惯打下坚实的基础。</w:t>
      </w:r>
    </w:p>
    <w:p w14:paraId="0071A75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（二）抓好课堂，深化改革</w:t>
      </w:r>
    </w:p>
    <w:p w14:paraId="232C5F5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课堂是教研的主阵地，体育教研教改中注重以体育人教育，充分利用好我校现代教育技术，开展教科研研究，促进教学质量的提高和教师各方面的发展，寻求“大单元”与“分项教学”有机融合的突破。以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临淄好课</w:t>
      </w:r>
      <w:r>
        <w:rPr>
          <w:rFonts w:hint="eastAsia" w:ascii="仿宋_GB2312" w:hAnsi="仿宋_GB2312" w:eastAsia="仿宋_GB2312" w:cs="仿宋_GB2312"/>
          <w:sz w:val="32"/>
          <w:szCs w:val="32"/>
        </w:rPr>
        <w:t>为导向，探讨新型的体育课堂模式，向体育课堂要质量，加大课堂改革力度，积极开展对学生学习方法的指导，形成“个性化”体育课堂，做到班班有特色，人人有方法，让学生产生强烈参与活动的兴趣，真正成为学习的主人。开展“名师课”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“达标课堂”活动，创新课堂教学评价办法，研究“达标课堂”的建设观测点，确保教师“应教尽教”、学生“学足学好”，以每个课堂达标带动整体教学质量提升。</w:t>
      </w:r>
    </w:p>
    <w:p w14:paraId="7853283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（三）以研促教，以教强研</w:t>
      </w:r>
    </w:p>
    <w:p w14:paraId="293A722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教科研意识，充分利用每周三集体教研活动，构建好主题共同学习研讨，体育课堂“教会、勤练、常赛”一体化设计教学模式。积极推行达标课堂、云课堂、公开课、同课异构、青年教师大比武、模拟课堂等活动，提升教师教学素养，提高驾驭课堂的能力。</w:t>
      </w:r>
    </w:p>
    <w:p w14:paraId="423A0BD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（四）提师素质，优教质量</w:t>
      </w:r>
    </w:p>
    <w:p w14:paraId="2527CE8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足临淄好课2.0课堂建设核心标准，深入钻研先进教育理念与现代教育思想、夯实扎实的学科专业知识、积淀丰富的教育科学理论知识，是激发体育教师教育科研潜力、强化科研意识的核心保障。这要求体育教师不仅具备规范的专业术语表达能力，更要拥有精准规范的技能示范能力，在标准示范的基础上，运用科学准确、简洁易懂的语言开展课堂教学，同时积极借助“口诀教学”等高效教学方法，进一步提升体育课堂的实操效率与教学质量，全力打造高效、优质、贴合学生发展的体育课堂。</w:t>
      </w:r>
    </w:p>
    <w:p w14:paraId="2036AC1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二、体育教师配备</w:t>
      </w:r>
    </w:p>
    <w:p w14:paraId="6C73ABD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（一）教师队伍</w:t>
      </w:r>
    </w:p>
    <w:p w14:paraId="2C9442A1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学校共有专业体育教师9人，其中研究生学历2人，其余都是本科，学历标准符合国家要求。教师平均周课时15节，满足学校体育教学需要。田径专项特长教师3名，排球专项1名，足球专项1名、篮球2名、武术专项1名，体育舞蹈1名。学校社团现有田径队（吝秀真、王若涵）、足球队（于劼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张晓旭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）、篮球队（于崇龙）、跳绳队、（朱佳佳）、乒乓球队（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李志强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、羽毛球（杨萌萌）、健美操（王燕）。另外还聘请校外专家到校辅助训练，每周训练五天，寒暑假正常训练。训练有计划、有记录、有跟进、有效果。落实“一校一品、一校多品”的工作要求，打造足球品牌特色。</w:t>
      </w:r>
    </w:p>
    <w:p w14:paraId="4ECCE72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（二）专业发展</w:t>
      </w:r>
    </w:p>
    <w:p w14:paraId="25CC22F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体育教师团队人才济济，各有专长，先后获得淄博市教学能手、淄博市骨干教师、临淄区名师、学科带头人、教书育人先进个人、课改先进个人、优秀任课教师、优秀教练员等荣誉称号。学校重视体育教师专业成长和专业素养的提升，给教师提供促进发展的平台，积极组织教师参加各级各类的培训学习，发挥教师特长优势，定期组织开展体育教研活动，促进体育教师努力提高业务，向专家型教师方向培养。</w:t>
      </w:r>
    </w:p>
    <w:p w14:paraId="23659A1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（三）比赛成绩</w:t>
      </w:r>
    </w:p>
    <w:p w14:paraId="27F341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以齐芯向阳·杯体育节为龙头，构建“月月有主题、人人能参与”的赛事矩阵，推动“一校多品”特色落地。</w:t>
      </w:r>
    </w:p>
    <w:p w14:paraId="3A28D51D"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（一）普及型赛事打底：全年开展班级足球联赛、千人跳绳挑战赛等集体活动 12 场，参与率达 100%。创新设置 “亲子体育嘉年华”，通过家庭趣味障碍赛、亲子传接球、亲子迷你马拉松等形式，带动800 余个家庭形成 “家校运动共同体”。</w:t>
      </w:r>
    </w:p>
    <w:p w14:paraId="4B849266"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（二）竞技型社团出彩：9大体育社团实行“专业教练 + 校外专家”双轨训练，全年训练时长超 800小时。田径队获得临淄区中小学生田径运动会团体总分第一名、竞赛项目第一名，女子足球队获得临淄区足球联赛第五名，男子足球队获得U10第五名；乒乓球队获临淄区乒乓球联赛第七名；男子篮球队获得临淄区U10第二名；临淄区阳光体育节项目，跳绳获得临淄区第三名；羽毛球队获得临淄区羽毛球比赛第二名的好成绩。</w:t>
      </w:r>
    </w:p>
    <w:p w14:paraId="37F13D3B"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（三）品牌特色凸显：聚焦足球特色建设，与社会志愿者共建训练基地，每周开展跨校交流赛。全年举办“校园足球文化节”，涵盖足球绘画、征文、阳光体育家庭评选等 10 项活动，形成 “以球育德、以球启智” 的文化氛围。</w:t>
      </w:r>
    </w:p>
    <w:p w14:paraId="71E1825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三、体育经费投入</w:t>
      </w:r>
    </w:p>
    <w:p w14:paraId="7351D7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（一）经费管理</w:t>
      </w:r>
    </w:p>
    <w:p w14:paraId="25BB0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校成立专门的经费保障小组，严格执行财务管理制度和审计规定，所有经费学校财务室统一管理，做到专款专用。经费主要来源国家拨付的教育资金，为促进体育工作的有效开展，学校通过多种渠道开发筹措部分及社会赞助部分。</w:t>
      </w:r>
    </w:p>
    <w:p w14:paraId="13650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（二）经费用途</w:t>
      </w:r>
    </w:p>
    <w:p w14:paraId="24FD04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经费用于赛事组织、器材和装备购置，及开展体育活动用车、教师和裁判员的培训和奖励等。外出比赛或训练给予教练员和运动员适当的生活补助。保证体育教师专心投入赛事。</w:t>
      </w:r>
    </w:p>
    <w:p w14:paraId="19A1F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四、体育场地设施</w:t>
      </w:r>
    </w:p>
    <w:p w14:paraId="75C00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稷下小学运动场地总面积：8663平方米，其中包括200米跑道田径场一个，2个篮球场，1个排球场，1个羽毛球场，8人制足球场地1个，乒乓球馆1个。在有限的运动场地中，我校合理利用每一处空间，组织学生开展体育活动。学校体育设施配齐率达到100%：篮球架4个，100个篮球，300个足球，体操垫大小共120个，乒乓球桌20套，实心球30个，沙包60个，铅球10个，垒球20个，敏捷圈50个，跳栏架50个，足球干30个，哑铃小15副，大杠铃2副，钉子鞋20双，拉力带20根等，基本满足全体学生体育活动与各社团专业训练的需要。</w:t>
      </w:r>
    </w:p>
    <w:p w14:paraId="637894D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学生体质健康测试</w:t>
      </w:r>
    </w:p>
    <w:p w14:paraId="23F29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上级要求，做好学校的国家学生体质健康标准测试抽查复核准备。学校以《国家学生体质健康标准》为依据，开展面向全体学生的体质健康测试，制作《国家学生体质健康标准登记卡》，规范记录每一名学生的体质健康测试成绩及其评定等级，定期向家长反馈。小学将体质健康测试情况列入学生成长记录或素质报告书。</w:t>
      </w:r>
    </w:p>
    <w:p w14:paraId="0BB4C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2025年本校学生体质健康综合评定等级的优秀率为28.50%，优良率为64.88%，达标率为96.10%。男女生总体比较：优秀率为女生高于男生；优良率为女生高于男生；达标率为女生高于男生。 各年级比较：优秀率为小学一年级最高，为33.57%；小学五年级最低，为16.75%；优良率为小学一年级最高，为70.66%；小学五年级最低，为52.54%；达标率为小学一年级最高，为98.12%；小学五年级最低，为96.70%。与2024年比较，2025年学校优秀率提高3.37个百分点；优良率提高2.71个百分点；达标率降低1.51个百分点。整体优秀率、优良率有所提升，但达标率略有下降。持续提升学生身体素质，稳步提高优秀率与优良率，是今后体育教学工作的重点努力方向。 </w:t>
      </w:r>
    </w:p>
    <w:p w14:paraId="24A8D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展望新的一年，学校体育工作又将面临一个崭新的开始。我们将一如既往地加倍努力，指导、训练到每一名学生，不断提高学生综合身体素质，丰富课余生活，让学校的体育活动真正成为一道亮丽的校园风景线。</w:t>
      </w:r>
    </w:p>
    <w:p w14:paraId="7D649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7DFD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263F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087F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AE25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A294076-249E-4804-AB1C-E8FC2ECC4CA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806191"/>
    <w:multiLevelType w:val="multilevel"/>
    <w:tmpl w:val="72806191"/>
    <w:lvl w:ilvl="0" w:tentative="0">
      <w:start w:val="5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OTg1N2E3NmViZTUwZWUxMjQ0YmIzZmE4MDEwNDcifQ=="/>
  </w:docVars>
  <w:rsids>
    <w:rsidRoot w:val="006E283A"/>
    <w:rsid w:val="00194FAE"/>
    <w:rsid w:val="00227A14"/>
    <w:rsid w:val="00357243"/>
    <w:rsid w:val="00395D1C"/>
    <w:rsid w:val="005C6764"/>
    <w:rsid w:val="006E283A"/>
    <w:rsid w:val="00760259"/>
    <w:rsid w:val="007D746F"/>
    <w:rsid w:val="007E133B"/>
    <w:rsid w:val="00824982"/>
    <w:rsid w:val="0095064C"/>
    <w:rsid w:val="00BA45BF"/>
    <w:rsid w:val="00BA7045"/>
    <w:rsid w:val="00C509D6"/>
    <w:rsid w:val="00CB1C95"/>
    <w:rsid w:val="00D2171F"/>
    <w:rsid w:val="00D26F37"/>
    <w:rsid w:val="00E0019B"/>
    <w:rsid w:val="00E36C50"/>
    <w:rsid w:val="04043713"/>
    <w:rsid w:val="05821A6B"/>
    <w:rsid w:val="05A57FEF"/>
    <w:rsid w:val="08402456"/>
    <w:rsid w:val="085A6719"/>
    <w:rsid w:val="0A043E81"/>
    <w:rsid w:val="0C344DB1"/>
    <w:rsid w:val="0F264E85"/>
    <w:rsid w:val="14424AE0"/>
    <w:rsid w:val="145B0E4C"/>
    <w:rsid w:val="148368D6"/>
    <w:rsid w:val="187D7B07"/>
    <w:rsid w:val="1C245BA1"/>
    <w:rsid w:val="1ED7247B"/>
    <w:rsid w:val="1EFF124F"/>
    <w:rsid w:val="1F072C2A"/>
    <w:rsid w:val="200D34F7"/>
    <w:rsid w:val="204131A1"/>
    <w:rsid w:val="20515ADA"/>
    <w:rsid w:val="241573B1"/>
    <w:rsid w:val="258204E4"/>
    <w:rsid w:val="268C1556"/>
    <w:rsid w:val="26A30EAA"/>
    <w:rsid w:val="2ADB4165"/>
    <w:rsid w:val="2D766B80"/>
    <w:rsid w:val="2DFF2790"/>
    <w:rsid w:val="3095731D"/>
    <w:rsid w:val="30B95144"/>
    <w:rsid w:val="32AC7425"/>
    <w:rsid w:val="34D35C0C"/>
    <w:rsid w:val="3BF27D19"/>
    <w:rsid w:val="3CE37662"/>
    <w:rsid w:val="3CEA279F"/>
    <w:rsid w:val="3D023F8C"/>
    <w:rsid w:val="3D601556"/>
    <w:rsid w:val="3E3A7756"/>
    <w:rsid w:val="3EBF7476"/>
    <w:rsid w:val="3F8E5FAB"/>
    <w:rsid w:val="41EC0D67"/>
    <w:rsid w:val="427127D4"/>
    <w:rsid w:val="45AA1998"/>
    <w:rsid w:val="46133EBF"/>
    <w:rsid w:val="47737558"/>
    <w:rsid w:val="4B4F5B89"/>
    <w:rsid w:val="4C196BC9"/>
    <w:rsid w:val="4C525FF2"/>
    <w:rsid w:val="510D0D91"/>
    <w:rsid w:val="55CA71B9"/>
    <w:rsid w:val="561F12B3"/>
    <w:rsid w:val="56DE2F1C"/>
    <w:rsid w:val="58F819FE"/>
    <w:rsid w:val="59AF0BA0"/>
    <w:rsid w:val="5E535F25"/>
    <w:rsid w:val="638475C5"/>
    <w:rsid w:val="638E7A78"/>
    <w:rsid w:val="68F45FEC"/>
    <w:rsid w:val="6BBE4E93"/>
    <w:rsid w:val="702E730E"/>
    <w:rsid w:val="7B5B428C"/>
    <w:rsid w:val="7EBE7C65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3090</Words>
  <Characters>3208</Characters>
  <Lines>22</Lines>
  <Paragraphs>6</Paragraphs>
  <TotalTime>3</TotalTime>
  <ScaleCrop>false</ScaleCrop>
  <LinksUpToDate>false</LinksUpToDate>
  <CharactersWithSpaces>3223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2024-05-23T07:38:00Z</dcterms:created>
  <dc:creator>Administrator</dc:creator>
  <cp:lastModifiedBy>WPS_1303559289</cp:lastModifiedBy>
  <dcterms:modified xsi:type="dcterms:W3CDTF">2026-05-07T07:24:58Z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5C85D8D0980F44DA98630CCBB1802A37_12</vt:lpwstr>
  </property>
  <property fmtid="{D5CDD505-2E9C-101B-9397-08002B2CF9AE}" pid="4" name="KSOTemplateDocerSaveRecord">
    <vt:lpwstr>eyJoZGlkIjoiZDAzZjA0OGVmYjA3MzgwZGMwOTcwYmIyMmRhNWIzOTgiLCJ1c2VySWQiOiIxMzAzNTU5Mjg5In0=</vt:lpwstr>
  </property>
</Properties>
</file>