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E7" w:rsidRDefault="00A559E7">
      <w:pPr>
        <w:spacing w:line="600" w:lineRule="exact"/>
        <w:rPr>
          <w:rFonts w:ascii="仿宋" w:eastAsia="仿宋" w:hAnsi="仿宋"/>
          <w:sz w:val="32"/>
          <w:szCs w:val="32"/>
        </w:rPr>
      </w:pPr>
    </w:p>
    <w:p w:rsidR="00A559E7" w:rsidRDefault="005461E0">
      <w:pPr>
        <w:spacing w:line="600" w:lineRule="exact"/>
        <w:rPr>
          <w:rFonts w:ascii="仿宋" w:eastAsia="仿宋" w:hAnsi="仿宋"/>
          <w:sz w:val="32"/>
          <w:szCs w:val="32"/>
        </w:rPr>
      </w:pPr>
      <w:r>
        <w:rPr>
          <w:rFonts w:ascii="仿宋" w:eastAsia="仿宋" w:hAnsi="仿宋"/>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15pt;margin-top:18.9pt;width:454.85pt;height:138.9pt;z-index:251658240;mso-width-relative:margin;mso-height-relative:margin" strokecolor="white">
            <v:textbox>
              <w:txbxContent>
                <w:p w:rsidR="00C71123" w:rsidRDefault="00C71123" w:rsidP="00C71123">
                  <w:pPr>
                    <w:rPr>
                      <w:rFonts w:ascii="方正小标宋简体" w:eastAsia="方正小标宋简体"/>
                      <w:b/>
                      <w:color w:val="FF0000"/>
                      <w:w w:val="80"/>
                      <w:sz w:val="124"/>
                      <w:szCs w:val="124"/>
                    </w:rPr>
                  </w:pPr>
                  <w:r>
                    <w:rPr>
                      <w:rFonts w:ascii="方正小标宋简体" w:eastAsia="方正小标宋简体" w:hint="eastAsia"/>
                      <w:b/>
                      <w:color w:val="FF0000"/>
                      <w:w w:val="80"/>
                      <w:sz w:val="124"/>
                      <w:szCs w:val="124"/>
                    </w:rPr>
                    <w:t>临淄区民政局</w:t>
                  </w:r>
                  <w:r w:rsidR="00574737">
                    <w:rPr>
                      <w:rFonts w:ascii="方正小标宋简体" w:eastAsia="方正小标宋简体" w:hint="eastAsia"/>
                      <w:b/>
                      <w:color w:val="FF0000"/>
                      <w:w w:val="80"/>
                      <w:sz w:val="124"/>
                      <w:szCs w:val="124"/>
                    </w:rPr>
                    <w:t>文件</w:t>
                  </w:r>
                </w:p>
              </w:txbxContent>
            </v:textbox>
          </v:shape>
        </w:pict>
      </w:r>
    </w:p>
    <w:p w:rsidR="00A559E7" w:rsidRDefault="00A559E7">
      <w:pPr>
        <w:spacing w:line="600" w:lineRule="exact"/>
        <w:rPr>
          <w:rFonts w:ascii="仿宋" w:eastAsia="仿宋" w:hAnsi="仿宋"/>
          <w:sz w:val="32"/>
          <w:szCs w:val="32"/>
        </w:rPr>
      </w:pPr>
    </w:p>
    <w:p w:rsidR="00A559E7" w:rsidRDefault="00A559E7">
      <w:pPr>
        <w:spacing w:line="600" w:lineRule="exact"/>
        <w:rPr>
          <w:rFonts w:ascii="仿宋" w:eastAsia="仿宋" w:hAnsi="仿宋"/>
          <w:sz w:val="32"/>
          <w:szCs w:val="32"/>
        </w:rPr>
      </w:pPr>
    </w:p>
    <w:p w:rsidR="00A559E7" w:rsidRDefault="00A559E7">
      <w:pPr>
        <w:spacing w:line="600" w:lineRule="exact"/>
        <w:rPr>
          <w:rFonts w:ascii="仿宋" w:eastAsia="仿宋" w:hAnsi="仿宋"/>
          <w:sz w:val="32"/>
          <w:szCs w:val="32"/>
        </w:rPr>
      </w:pPr>
    </w:p>
    <w:p w:rsidR="00A559E7" w:rsidRDefault="00A559E7">
      <w:pPr>
        <w:spacing w:line="600" w:lineRule="exact"/>
        <w:rPr>
          <w:rFonts w:ascii="仿宋" w:eastAsia="仿宋" w:hAnsi="仿宋"/>
          <w:sz w:val="32"/>
          <w:szCs w:val="32"/>
        </w:rPr>
      </w:pPr>
    </w:p>
    <w:p w:rsidR="00A559E7" w:rsidRDefault="005461E0">
      <w:pPr>
        <w:spacing w:line="600" w:lineRule="exact"/>
        <w:rPr>
          <w:rFonts w:ascii="仿宋" w:eastAsia="仿宋" w:hAnsi="仿宋"/>
          <w:sz w:val="32"/>
          <w:szCs w:val="32"/>
        </w:rPr>
      </w:pPr>
      <w:r>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1.15pt;margin-top:57.1pt;width:442.75pt;height:0;z-index:251660288" o:connectortype="straight" strokecolor="red" strokeweight="1.5pt"/>
        </w:pict>
      </w:r>
    </w:p>
    <w:p w:rsidR="00A559E7" w:rsidRDefault="008C5739">
      <w:pPr>
        <w:spacing w:line="600" w:lineRule="exact"/>
        <w:jc w:val="center"/>
        <w:rPr>
          <w:rFonts w:ascii="仿宋" w:eastAsia="仿宋" w:hAnsi="仿宋"/>
          <w:sz w:val="32"/>
          <w:szCs w:val="32"/>
        </w:rPr>
      </w:pPr>
      <w:r>
        <w:rPr>
          <w:rFonts w:ascii="仿宋" w:eastAsia="仿宋" w:hAnsi="仿宋" w:hint="eastAsia"/>
          <w:sz w:val="32"/>
          <w:szCs w:val="32"/>
        </w:rPr>
        <w:t>临民字﹝2018﹞</w:t>
      </w:r>
      <w:r w:rsidR="00303541">
        <w:rPr>
          <w:rFonts w:ascii="仿宋" w:eastAsia="仿宋" w:hAnsi="仿宋" w:hint="eastAsia"/>
          <w:sz w:val="32"/>
          <w:szCs w:val="32"/>
        </w:rPr>
        <w:t>28</w:t>
      </w:r>
      <w:r>
        <w:rPr>
          <w:rFonts w:ascii="仿宋" w:eastAsia="仿宋" w:hAnsi="仿宋" w:hint="eastAsia"/>
          <w:sz w:val="32"/>
          <w:szCs w:val="32"/>
        </w:rPr>
        <w:t>号</w:t>
      </w:r>
    </w:p>
    <w:p w:rsidR="00C71123" w:rsidRPr="00C71123" w:rsidRDefault="00C71123">
      <w:pPr>
        <w:spacing w:line="600" w:lineRule="exact"/>
        <w:jc w:val="center"/>
        <w:rPr>
          <w:rFonts w:ascii="仿宋" w:eastAsia="仿宋" w:hAnsi="仿宋"/>
          <w:szCs w:val="21"/>
        </w:rPr>
      </w:pPr>
    </w:p>
    <w:p w:rsidR="00A559E7" w:rsidRDefault="008C5739">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临淄区民政局</w:t>
      </w:r>
    </w:p>
    <w:p w:rsidR="00A559E7" w:rsidRDefault="008C5739">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关于进一步规范特困人员救助供养</w:t>
      </w:r>
    </w:p>
    <w:p w:rsidR="00A559E7" w:rsidRDefault="008C5739">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相关工作的通知</w:t>
      </w:r>
    </w:p>
    <w:p w:rsidR="00A559E7" w:rsidRDefault="00A559E7">
      <w:pPr>
        <w:spacing w:line="600" w:lineRule="exact"/>
        <w:rPr>
          <w:rFonts w:ascii="仿宋" w:eastAsia="仿宋" w:hAnsi="仿宋"/>
          <w:sz w:val="32"/>
          <w:szCs w:val="32"/>
        </w:rPr>
      </w:pPr>
    </w:p>
    <w:p w:rsidR="00A559E7" w:rsidRDefault="008C5739">
      <w:pPr>
        <w:spacing w:line="600" w:lineRule="exact"/>
        <w:rPr>
          <w:rFonts w:ascii="仿宋" w:eastAsia="仿宋" w:hAnsi="仿宋"/>
          <w:sz w:val="32"/>
          <w:szCs w:val="32"/>
        </w:rPr>
      </w:pPr>
      <w:r>
        <w:rPr>
          <w:rFonts w:ascii="仿宋" w:eastAsia="仿宋" w:hAnsi="仿宋" w:hint="eastAsia"/>
          <w:sz w:val="32"/>
          <w:szCs w:val="32"/>
        </w:rPr>
        <w:t>各镇、街道：</w:t>
      </w:r>
    </w:p>
    <w:p w:rsidR="00A559E7" w:rsidRDefault="008C5739">
      <w:pPr>
        <w:spacing w:line="600" w:lineRule="exact"/>
        <w:ind w:firstLine="645"/>
        <w:rPr>
          <w:rFonts w:ascii="仿宋" w:eastAsia="仿宋" w:hAnsi="仿宋"/>
          <w:sz w:val="32"/>
          <w:szCs w:val="32"/>
        </w:rPr>
      </w:pPr>
      <w:r>
        <w:rPr>
          <w:rFonts w:ascii="仿宋" w:eastAsia="仿宋" w:hAnsi="仿宋" w:hint="eastAsia"/>
          <w:sz w:val="32"/>
          <w:szCs w:val="32"/>
        </w:rPr>
        <w:t>为全面贯彻区政府《关于进一步健全特困人员救助供养制度的实施意见》（临政发﹝2018﹞3号）文件精神，进一步规范特困人员申报、审批程序，完善供养救助制度，保障特困人员基本生活权益，现制订实施意见如下：</w:t>
      </w:r>
    </w:p>
    <w:p w:rsidR="00A559E7" w:rsidRDefault="008C5739">
      <w:pPr>
        <w:pStyle w:val="a3"/>
        <w:shd w:val="clear" w:color="auto" w:fill="FFFFFF"/>
        <w:spacing w:before="0" w:beforeAutospacing="0" w:after="0" w:afterAutospacing="0" w:line="600" w:lineRule="exact"/>
        <w:ind w:firstLine="645"/>
        <w:jc w:val="both"/>
        <w:rPr>
          <w:rFonts w:ascii="黑体" w:eastAsia="黑体" w:hAnsi="黑体" w:cstheme="minorBidi"/>
          <w:kern w:val="2"/>
          <w:sz w:val="32"/>
          <w:szCs w:val="32"/>
        </w:rPr>
      </w:pPr>
      <w:r>
        <w:rPr>
          <w:rFonts w:ascii="黑体" w:eastAsia="黑体" w:hAnsi="黑体" w:cstheme="minorBidi" w:hint="eastAsia"/>
          <w:kern w:val="2"/>
          <w:sz w:val="32"/>
          <w:szCs w:val="32"/>
        </w:rPr>
        <w:t>一、全面领会健全特困人员救助供养制度的目标和原则</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进一步健全特困人员救助供养制度，将符合条件的城乡特困人员全部纳入救助供养范围，保障他们的基本权益和基本生活，是完善社会救助体系、促进社会公平正义的重要举措，也是打赢脱贫攻坚战、全面建成小康社会的必然要求。</w:t>
      </w:r>
      <w:r>
        <w:rPr>
          <w:rFonts w:ascii="仿宋" w:eastAsia="仿宋" w:hAnsi="仿宋" w:cstheme="minorBidi" w:hint="eastAsia"/>
          <w:kern w:val="2"/>
          <w:sz w:val="32"/>
          <w:szCs w:val="32"/>
        </w:rPr>
        <w:lastRenderedPageBreak/>
        <w:t>特困人员救助供养工作以解决城乡特困人员突出困难、满足其基本生活需求和服务需求为目标任务。政府主导、社会参与，托底供养、属地管理、适当保障城乡统筹，是健全特困人员救助供养制度的基本原则和出发点。各镇、街道要全面领会、准确把握《实施意见》的基本精神，强化政府职责，发挥社会力量作用，力争用两年时间在全区范围建立起城乡统筹、政策衔接、运行规范、与经济社会发展水平相适应的特困人员救助供养制度，切实保障好和维护好城乡特困人员的基本权益。</w:t>
      </w:r>
    </w:p>
    <w:p w:rsidR="00A559E7" w:rsidRDefault="008C5739">
      <w:pPr>
        <w:pStyle w:val="a3"/>
        <w:shd w:val="clear" w:color="auto" w:fill="FFFFFF"/>
        <w:spacing w:before="0" w:beforeAutospacing="0" w:after="0" w:afterAutospacing="0" w:line="600" w:lineRule="exact"/>
        <w:ind w:firstLine="645"/>
        <w:jc w:val="both"/>
        <w:rPr>
          <w:rFonts w:ascii="黑体" w:eastAsia="黑体" w:hAnsi="黑体" w:cstheme="minorBidi"/>
          <w:kern w:val="2"/>
          <w:sz w:val="32"/>
          <w:szCs w:val="32"/>
        </w:rPr>
      </w:pPr>
      <w:r>
        <w:rPr>
          <w:rFonts w:ascii="黑体" w:eastAsia="黑体" w:hAnsi="黑体" w:cstheme="minorBidi" w:hint="eastAsia"/>
          <w:kern w:val="2"/>
          <w:sz w:val="32"/>
          <w:szCs w:val="32"/>
        </w:rPr>
        <w:t>二、认真落实健全特困人员救助供养制度的重点任务</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bCs/>
          <w:kern w:val="2"/>
          <w:sz w:val="32"/>
          <w:szCs w:val="32"/>
        </w:rPr>
        <w:t>(一)准确界定特困供养对象范围。</w:t>
      </w:r>
      <w:r>
        <w:rPr>
          <w:rFonts w:ascii="仿宋" w:eastAsia="仿宋" w:hAnsi="仿宋" w:cstheme="minorBidi" w:hint="eastAsia"/>
          <w:kern w:val="2"/>
          <w:sz w:val="32"/>
          <w:szCs w:val="32"/>
        </w:rPr>
        <w:t>本区户籍，城乡老年人、残疾人以及未满16周岁的未成年人同时具备“无劳动能力，无生活来源，无法定赡养、抚养、扶养义务人或者其法定义务人无履行义务能力”三个条件的，应依法纳入特困人员救助供养范围:</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（1）无劳动能力。60周岁以上老年人;未满16周岁的未成年人;残疾等级为一至二级的智力或精神残疾人的；残疾等级为一级的肢体残疾人;其他特殊原因导致的实际无劳动能力人员。</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（2）无生活来源。</w:t>
      </w:r>
      <w:r w:rsidR="006B6D02">
        <w:rPr>
          <w:rFonts w:ascii="仿宋" w:eastAsia="仿宋" w:hAnsi="仿宋" w:cstheme="minorBidi" w:hint="eastAsia"/>
          <w:kern w:val="2"/>
          <w:sz w:val="32"/>
          <w:szCs w:val="32"/>
        </w:rPr>
        <w:t>收入总和低于全区城乡最低生活保障标准，且财产状况符合低保对象财产认定标准的，应当认定为无生活来源</w:t>
      </w:r>
      <w:r>
        <w:rPr>
          <w:rFonts w:ascii="仿宋" w:eastAsia="仿宋" w:hAnsi="仿宋" w:cstheme="minorBidi" w:hint="eastAsia"/>
          <w:kern w:val="2"/>
          <w:sz w:val="32"/>
          <w:szCs w:val="32"/>
        </w:rPr>
        <w:t>。其中，收入包括工资性收入、经营净收入、财产净收入、转移净收入等各类收入以及村民待遇带来的转</w:t>
      </w:r>
      <w:r>
        <w:rPr>
          <w:rFonts w:ascii="仿宋" w:eastAsia="仿宋" w:hAnsi="仿宋" w:cstheme="minorBidi" w:hint="eastAsia"/>
          <w:kern w:val="2"/>
          <w:sz w:val="32"/>
          <w:szCs w:val="32"/>
        </w:rPr>
        <w:lastRenderedPageBreak/>
        <w:t>移性收入等，不含城乡居民基本养老保险中的基础养老金、基本医疗保险等社会保险收入及高龄津贴等社会福利补贴。</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（3）无法定赡养抚养扶养义务人，或者其法定义务人无履行义务能力。</w:t>
      </w:r>
      <w:r w:rsidR="006B6D02">
        <w:rPr>
          <w:rFonts w:ascii="仿宋" w:eastAsia="仿宋" w:hAnsi="仿宋" w:cstheme="minorBidi" w:hint="eastAsia"/>
          <w:kern w:val="2"/>
          <w:sz w:val="32"/>
          <w:szCs w:val="32"/>
        </w:rPr>
        <w:t>无履行义务能力</w:t>
      </w:r>
      <w:r>
        <w:rPr>
          <w:rFonts w:ascii="仿宋" w:eastAsia="仿宋" w:hAnsi="仿宋" w:cstheme="minorBidi" w:hint="eastAsia"/>
          <w:kern w:val="2"/>
          <w:sz w:val="32"/>
          <w:szCs w:val="32"/>
        </w:rPr>
        <w:t>认定应符合以下条件：具备特困供养条件的人员;60周岁以上低保对象;重度残疾低保对象;无民事行为能力、被宣告失踪或在监狱服刑的，且财产状况符合低保对象财产规定的人员。</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kern w:val="2"/>
          <w:sz w:val="32"/>
          <w:szCs w:val="32"/>
        </w:rPr>
        <w:t>（二）分类甄别特困供养对象身份。</w:t>
      </w:r>
      <w:r>
        <w:rPr>
          <w:rFonts w:ascii="仿宋" w:eastAsia="仿宋" w:hAnsi="仿宋" w:cstheme="minorBidi" w:hint="eastAsia"/>
          <w:kern w:val="2"/>
          <w:sz w:val="32"/>
          <w:szCs w:val="32"/>
        </w:rPr>
        <w:t>（1）对现有特困供养人员身份进行重新甄别。重点核实特困人员家庭状况（含婚姻状况、子女收养子女</w:t>
      </w:r>
      <w:r w:rsidR="00DD66A5">
        <w:rPr>
          <w:rFonts w:ascii="仿宋" w:eastAsia="仿宋" w:hAnsi="仿宋" w:cstheme="minorBidi" w:hint="eastAsia"/>
          <w:kern w:val="2"/>
          <w:sz w:val="32"/>
          <w:szCs w:val="32"/>
        </w:rPr>
        <w:t>、父母去世</w:t>
      </w:r>
      <w:r>
        <w:rPr>
          <w:rFonts w:ascii="仿宋" w:eastAsia="仿宋" w:hAnsi="仿宋" w:cstheme="minorBidi" w:hint="eastAsia"/>
          <w:kern w:val="2"/>
          <w:sz w:val="32"/>
          <w:szCs w:val="32"/>
        </w:rPr>
        <w:t>具有赡养义务的孙子女及外孙子女状况、收入状况）、保险缴纳或领取状况等，不符合特困供养人员认定条件的，</w:t>
      </w:r>
      <w:r w:rsidR="009E7A5D">
        <w:rPr>
          <w:rFonts w:ascii="仿宋" w:eastAsia="仿宋" w:hAnsi="仿宋" w:cstheme="minorBidi" w:hint="eastAsia"/>
          <w:kern w:val="2"/>
          <w:sz w:val="32"/>
          <w:szCs w:val="32"/>
        </w:rPr>
        <w:t>此次应</w:t>
      </w:r>
      <w:r>
        <w:rPr>
          <w:rFonts w:ascii="仿宋" w:eastAsia="仿宋" w:hAnsi="仿宋" w:cstheme="minorBidi" w:hint="eastAsia"/>
          <w:kern w:val="2"/>
          <w:sz w:val="32"/>
          <w:szCs w:val="32"/>
        </w:rPr>
        <w:t>坚决予以取消待遇;（2）对符合条件未纳入供养范围的人员进行调查摸排。摸排范围内符合特困供养条件的人员，应在充分尊重个人意愿的前提下，选择是否办理特困人员申请。</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kern w:val="2"/>
          <w:sz w:val="32"/>
          <w:szCs w:val="32"/>
        </w:rPr>
        <w:t>（三）客观划分自理能力。</w:t>
      </w:r>
      <w:r>
        <w:rPr>
          <w:rFonts w:ascii="仿宋" w:eastAsia="仿宋" w:hAnsi="仿宋" w:cstheme="minorBidi" w:hint="eastAsia"/>
          <w:kern w:val="2"/>
          <w:sz w:val="32"/>
          <w:szCs w:val="32"/>
        </w:rPr>
        <w:t>根据《实施意见》，特困人员救助供养标准应由基本生活标准、照料护理标准两部分组成。其中特困人员自理能力的划分是执行照料护理标准的重要依据。根据民政部《特困人员认定办法》</w:t>
      </w:r>
      <w:r w:rsidR="006B6D02">
        <w:rPr>
          <w:rFonts w:ascii="仿宋" w:eastAsia="仿宋" w:hAnsi="仿宋" w:cstheme="minorBidi" w:hint="eastAsia"/>
          <w:kern w:val="2"/>
          <w:sz w:val="32"/>
          <w:szCs w:val="32"/>
        </w:rPr>
        <w:t>以及《老年人能力评估》</w:t>
      </w:r>
      <w:r>
        <w:rPr>
          <w:rFonts w:ascii="仿宋" w:eastAsia="仿宋" w:hAnsi="仿宋" w:cstheme="minorBidi" w:hint="eastAsia"/>
          <w:kern w:val="2"/>
          <w:sz w:val="32"/>
          <w:szCs w:val="32"/>
        </w:rPr>
        <w:t>，</w:t>
      </w:r>
      <w:r w:rsidR="006B6D02">
        <w:rPr>
          <w:rFonts w:ascii="仿宋" w:eastAsia="仿宋" w:hAnsi="仿宋" w:cstheme="minorBidi" w:hint="eastAsia"/>
          <w:kern w:val="2"/>
          <w:sz w:val="32"/>
          <w:szCs w:val="32"/>
        </w:rPr>
        <w:t>应</w:t>
      </w:r>
      <w:r>
        <w:rPr>
          <w:rFonts w:ascii="仿宋" w:eastAsia="仿宋" w:hAnsi="仿宋" w:cstheme="minorBidi" w:hint="eastAsia"/>
          <w:kern w:val="2"/>
          <w:sz w:val="32"/>
          <w:szCs w:val="32"/>
        </w:rPr>
        <w:t>依据以下6项指标综合评估：1.自主吃饭;2.自主穿衣；3.自主上下床；4.自主如厕;5.室内自主行走;6.自主洗澡。6项指标全部达到的，视为具备生活自理能力;有3项以</w:t>
      </w:r>
      <w:r w:rsidR="006B6D02">
        <w:rPr>
          <w:rFonts w:ascii="仿宋" w:eastAsia="仿宋" w:hAnsi="仿宋" w:cstheme="minorBidi" w:hint="eastAsia"/>
          <w:kern w:val="2"/>
          <w:sz w:val="32"/>
          <w:szCs w:val="32"/>
        </w:rPr>
        <w:t>下</w:t>
      </w:r>
      <w:r>
        <w:rPr>
          <w:rFonts w:ascii="仿宋" w:eastAsia="仿宋" w:hAnsi="仿宋" w:cstheme="minorBidi" w:hint="eastAsia"/>
          <w:kern w:val="2"/>
          <w:sz w:val="32"/>
          <w:szCs w:val="32"/>
        </w:rPr>
        <w:t>（含）指标不能达到的，视为部分丧失生活自理能力;</w:t>
      </w:r>
      <w:r>
        <w:rPr>
          <w:rFonts w:ascii="仿宋" w:eastAsia="仿宋" w:hAnsi="仿宋" w:cstheme="minorBidi" w:hint="eastAsia"/>
          <w:kern w:val="2"/>
          <w:sz w:val="32"/>
          <w:szCs w:val="32"/>
        </w:rPr>
        <w:lastRenderedPageBreak/>
        <w:t>有4</w:t>
      </w:r>
      <w:r w:rsidR="006B6D02">
        <w:rPr>
          <w:rFonts w:ascii="仿宋" w:eastAsia="仿宋" w:hAnsi="仿宋" w:cstheme="minorBidi" w:hint="eastAsia"/>
          <w:kern w:val="2"/>
          <w:sz w:val="32"/>
          <w:szCs w:val="32"/>
        </w:rPr>
        <w:t>项以上（含）指标不能达到的，视为完全丧失生活自理能力。</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kern w:val="2"/>
          <w:sz w:val="32"/>
          <w:szCs w:val="32"/>
        </w:rPr>
        <w:t>（四）严格审批、办理、撤销程序。</w:t>
      </w:r>
      <w:r>
        <w:rPr>
          <w:rFonts w:ascii="仿宋" w:eastAsia="仿宋" w:hAnsi="仿宋" w:cstheme="minorBidi" w:hint="eastAsia"/>
          <w:kern w:val="2"/>
          <w:sz w:val="32"/>
          <w:szCs w:val="32"/>
        </w:rPr>
        <w:t>城乡特困人员办理应严格遵循个人申请——村（居）审查——镇（街道）审核——区级审批的程序进行。个人申请材料除提供个人有效身份信息外，应就劳动能力、疾病诊断、生活来源、财产状况以及赡养、抚养、扶养关系等有关情况做出书面声明，残疾人的需提供第二代《中华人民共和国残疾证》复印件。申请人应同时提供人社部门的社会保险</w:t>
      </w:r>
      <w:r w:rsidR="009E7A5D">
        <w:rPr>
          <w:rFonts w:ascii="仿宋" w:eastAsia="仿宋" w:hAnsi="仿宋" w:cstheme="minorBidi" w:hint="eastAsia"/>
          <w:kern w:val="2"/>
          <w:sz w:val="32"/>
          <w:szCs w:val="32"/>
        </w:rPr>
        <w:t>金</w:t>
      </w:r>
      <w:r>
        <w:rPr>
          <w:rFonts w:ascii="仿宋" w:eastAsia="仿宋" w:hAnsi="仿宋" w:cstheme="minorBidi" w:hint="eastAsia"/>
          <w:kern w:val="2"/>
          <w:sz w:val="32"/>
          <w:szCs w:val="32"/>
        </w:rPr>
        <w:t>领取相关证明。镇、街道接申请后，应于20日内</w:t>
      </w:r>
      <w:r w:rsidR="009E7A5D">
        <w:rPr>
          <w:rFonts w:ascii="仿宋" w:eastAsia="仿宋" w:hAnsi="仿宋" w:cstheme="minorBidi" w:hint="eastAsia"/>
          <w:kern w:val="2"/>
          <w:sz w:val="32"/>
          <w:szCs w:val="32"/>
        </w:rPr>
        <w:t>进行</w:t>
      </w:r>
      <w:r>
        <w:rPr>
          <w:rFonts w:ascii="仿宋" w:eastAsia="仿宋" w:hAnsi="仿宋" w:cstheme="minorBidi" w:hint="eastAsia"/>
          <w:kern w:val="2"/>
          <w:sz w:val="32"/>
          <w:szCs w:val="32"/>
        </w:rPr>
        <w:t>入户调查、核实其收入、财产、赡养抚养扶养等情况，情况核实无误，符合办理条件的，组织开展民主评议，并在村（居）进行为期7天的公示。材料审核合格后，应同时</w:t>
      </w:r>
      <w:r w:rsidR="009E7A5D">
        <w:rPr>
          <w:rFonts w:ascii="仿宋" w:eastAsia="仿宋" w:hAnsi="仿宋" w:cstheme="minorBidi" w:hint="eastAsia"/>
          <w:kern w:val="2"/>
          <w:sz w:val="32"/>
          <w:szCs w:val="32"/>
        </w:rPr>
        <w:t>确定</w:t>
      </w:r>
      <w:r>
        <w:rPr>
          <w:rFonts w:ascii="仿宋" w:eastAsia="仿宋" w:hAnsi="仿宋" w:cstheme="minorBidi" w:hint="eastAsia"/>
          <w:kern w:val="2"/>
          <w:sz w:val="32"/>
          <w:szCs w:val="32"/>
        </w:rPr>
        <w:t>自理等级。特困人员因失踪、服刑或因个人意愿停止供养待遇的，镇、街道审核后应在15个工作日内上报区民政局，经区民政局核准后，在其所在村（居）或养老机构内公示不少于7日，同时应签署解除供养协议。</w:t>
      </w:r>
    </w:p>
    <w:p w:rsidR="00A559E7" w:rsidRDefault="008C5739">
      <w:pPr>
        <w:pStyle w:val="a3"/>
        <w:shd w:val="clear" w:color="auto" w:fill="FFFFFF"/>
        <w:spacing w:before="0" w:beforeAutospacing="0" w:after="0" w:afterAutospacing="0" w:line="600" w:lineRule="exact"/>
        <w:ind w:firstLine="645"/>
        <w:jc w:val="both"/>
        <w:rPr>
          <w:color w:val="000000"/>
          <w:sz w:val="23"/>
          <w:szCs w:val="23"/>
        </w:rPr>
      </w:pPr>
      <w:r>
        <w:rPr>
          <w:rFonts w:ascii="仿宋" w:eastAsia="仿宋" w:hAnsi="仿宋" w:cstheme="minorBidi" w:hint="eastAsia"/>
          <w:kern w:val="2"/>
          <w:sz w:val="32"/>
          <w:szCs w:val="32"/>
        </w:rPr>
        <w:t>（五）</w:t>
      </w:r>
      <w:r>
        <w:rPr>
          <w:rFonts w:ascii="仿宋" w:eastAsia="仿宋" w:hAnsi="仿宋" w:cstheme="minorBidi" w:hint="eastAsia"/>
          <w:b/>
          <w:bCs/>
          <w:kern w:val="2"/>
          <w:sz w:val="32"/>
          <w:szCs w:val="32"/>
        </w:rPr>
        <w:t>合理安排救助供养形式。</w:t>
      </w:r>
      <w:r>
        <w:rPr>
          <w:rFonts w:ascii="仿宋" w:eastAsia="仿宋" w:hAnsi="仿宋" w:cstheme="minorBidi" w:hint="eastAsia"/>
          <w:kern w:val="2"/>
          <w:sz w:val="32"/>
          <w:szCs w:val="32"/>
        </w:rPr>
        <w:t>根据特困人员的实际状况，充分尊重其意愿，合理安排和确定特困人员救助供养形式。具备生活自理能力且居住条件较好的，可以在家分散供养;居住环境差、完全或者部分丧失生活自理能力的，应优先为其提供在供养服务机构集中供养。其中完全丧失生活自理能力的，要求全部入住</w:t>
      </w:r>
      <w:r w:rsidR="00DD66A5">
        <w:rPr>
          <w:rFonts w:ascii="仿宋" w:eastAsia="仿宋" w:hAnsi="仿宋" w:cstheme="minorBidi" w:hint="eastAsia"/>
          <w:kern w:val="2"/>
          <w:sz w:val="32"/>
          <w:szCs w:val="32"/>
        </w:rPr>
        <w:t>供养服务机构</w:t>
      </w:r>
      <w:r>
        <w:rPr>
          <w:rFonts w:ascii="仿宋" w:eastAsia="仿宋" w:hAnsi="仿宋" w:cstheme="minorBidi" w:hint="eastAsia"/>
          <w:kern w:val="2"/>
          <w:sz w:val="32"/>
          <w:szCs w:val="32"/>
        </w:rPr>
        <w:t>，实现集中供养。患</w:t>
      </w:r>
      <w:r>
        <w:rPr>
          <w:rFonts w:ascii="仿宋" w:eastAsia="仿宋" w:hAnsi="仿宋" w:cstheme="minorBidi" w:hint="eastAsia"/>
          <w:kern w:val="2"/>
          <w:sz w:val="32"/>
          <w:szCs w:val="32"/>
        </w:rPr>
        <w:lastRenderedPageBreak/>
        <w:t>有精神障碍、传染类疾病的，应及时与卫计部门对接，</w:t>
      </w:r>
      <w:r w:rsidR="006B6D02">
        <w:rPr>
          <w:rFonts w:ascii="仿宋" w:eastAsia="仿宋" w:hAnsi="仿宋" w:cstheme="minorBidi" w:hint="eastAsia"/>
          <w:kern w:val="2"/>
          <w:sz w:val="32"/>
          <w:szCs w:val="32"/>
        </w:rPr>
        <w:t>必要时</w:t>
      </w:r>
      <w:r>
        <w:rPr>
          <w:rFonts w:ascii="仿宋" w:eastAsia="仿宋" w:hAnsi="仿宋" w:cstheme="minorBidi" w:hint="eastAsia"/>
          <w:kern w:val="2"/>
          <w:sz w:val="32"/>
          <w:szCs w:val="32"/>
        </w:rPr>
        <w:t>安置到相关专业机构进行治疗和托管。</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kern w:val="2"/>
          <w:sz w:val="32"/>
          <w:szCs w:val="32"/>
        </w:rPr>
        <w:t>（六）稳妥推进特困人员照护工作。</w:t>
      </w:r>
      <w:r>
        <w:rPr>
          <w:rFonts w:ascii="仿宋" w:eastAsia="仿宋" w:hAnsi="仿宋" w:cstheme="minorBidi" w:hint="eastAsia"/>
          <w:kern w:val="2"/>
          <w:sz w:val="32"/>
          <w:szCs w:val="32"/>
        </w:rPr>
        <w:t>特困人员救助供养标准中照料护理标准部分，由区、镇（街）两级财政负担，按自理等级拨付，由各镇、街道统筹使用，不得向特困人员个人发放。可用于向供养服务机构或专业社会组织购买服务，为特困人员提供日常看护、生活照料、住院陪护等照料护理服务。在做好特困人员实际需求调研工作的基础和前提下，各镇、街道应结合自身情况，分别与养老机构、社会组织签订特困人员照料护理协议，内容可涵盖生活照料、卫生清洁、住院陪护等内容。其中，分散供养特困人员必须逐一签订</w:t>
      </w:r>
      <w:r w:rsidR="0088328D">
        <w:rPr>
          <w:rFonts w:ascii="仿宋" w:eastAsia="仿宋" w:hAnsi="仿宋" w:cstheme="minorBidi" w:hint="eastAsia"/>
          <w:kern w:val="2"/>
          <w:sz w:val="32"/>
          <w:szCs w:val="32"/>
        </w:rPr>
        <w:t>供养协议和</w:t>
      </w:r>
      <w:r>
        <w:rPr>
          <w:rFonts w:ascii="仿宋" w:eastAsia="仿宋" w:hAnsi="仿宋" w:cstheme="minorBidi" w:hint="eastAsia"/>
          <w:kern w:val="2"/>
          <w:sz w:val="32"/>
          <w:szCs w:val="32"/>
        </w:rPr>
        <w:t>照料护理协议，并</w:t>
      </w:r>
      <w:r>
        <w:rPr>
          <w:rFonts w:ascii="黑体" w:eastAsia="黑体" w:hAnsi="黑体" w:cs="黑体" w:hint="eastAsia"/>
          <w:kern w:val="2"/>
          <w:sz w:val="32"/>
          <w:szCs w:val="32"/>
        </w:rPr>
        <w:t>于3月25日前</w:t>
      </w:r>
      <w:r>
        <w:rPr>
          <w:rFonts w:ascii="仿宋" w:eastAsia="仿宋" w:hAnsi="仿宋" w:cstheme="minorBidi" w:hint="eastAsia"/>
          <w:kern w:val="2"/>
          <w:sz w:val="32"/>
          <w:szCs w:val="32"/>
        </w:rPr>
        <w:t>报区民政局备案。</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bCs/>
          <w:kern w:val="2"/>
          <w:sz w:val="32"/>
          <w:szCs w:val="32"/>
        </w:rPr>
        <w:t>(七)强化救助供养资金保障。</w:t>
      </w:r>
      <w:r>
        <w:rPr>
          <w:rFonts w:ascii="仿宋" w:eastAsia="仿宋" w:hAnsi="仿宋" w:cstheme="minorBidi" w:hint="eastAsia"/>
          <w:kern w:val="2"/>
          <w:sz w:val="32"/>
          <w:szCs w:val="32"/>
        </w:rPr>
        <w:t>各镇、街道应当将供养服务机构运转费用、特困人员救助供养所需资金列入财政预算，优化财政支出结构，统筹安排使用救助供养资金。基本生活标准，集中供养的，资金应当直接拨付供养服务机构;分散供养的，资金应当实行社会化发放，确保资金及时足额发放到位。照料护理标准，应拨付到养老服务机构或专业社会组织中，用于特困人员生活照料、住院陪护等服务。有集体经营收入的村（居），可从中安排资金用于特困人员救助供养工作。各镇、街道要积极组织、动员社会力量参与特困人员供养工作，为特困人员提供定期探访、卫生清洁、精神慰藉等多种形式的志愿服务，增加特困人员的获得感和幸福指数。</w:t>
      </w:r>
    </w:p>
    <w:p w:rsidR="00A559E7" w:rsidRPr="0088328D" w:rsidRDefault="008C5739">
      <w:pPr>
        <w:pStyle w:val="a3"/>
        <w:shd w:val="clear" w:color="auto" w:fill="FFFFFF"/>
        <w:spacing w:before="0" w:beforeAutospacing="0" w:after="0" w:afterAutospacing="0" w:line="600" w:lineRule="exact"/>
        <w:ind w:firstLine="645"/>
        <w:jc w:val="both"/>
        <w:rPr>
          <w:rFonts w:ascii="黑体" w:eastAsia="黑体" w:hAnsi="黑体" w:cstheme="minorBidi"/>
          <w:kern w:val="2"/>
          <w:sz w:val="32"/>
          <w:szCs w:val="32"/>
        </w:rPr>
      </w:pPr>
      <w:r w:rsidRPr="0088328D">
        <w:rPr>
          <w:rFonts w:ascii="黑体" w:eastAsia="黑体" w:hAnsi="黑体" w:cstheme="minorBidi" w:hint="eastAsia"/>
          <w:kern w:val="2"/>
          <w:sz w:val="32"/>
          <w:szCs w:val="32"/>
        </w:rPr>
        <w:lastRenderedPageBreak/>
        <w:t>三、进一步加强特困人员救助供养工作</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bCs/>
          <w:kern w:val="2"/>
          <w:sz w:val="32"/>
          <w:szCs w:val="32"/>
        </w:rPr>
        <w:t>(一)加强组织领导。</w:t>
      </w:r>
      <w:r>
        <w:rPr>
          <w:rFonts w:ascii="仿宋" w:eastAsia="仿宋" w:hAnsi="仿宋" w:cstheme="minorBidi" w:hint="eastAsia"/>
          <w:kern w:val="2"/>
          <w:sz w:val="32"/>
          <w:szCs w:val="32"/>
        </w:rPr>
        <w:t>各镇、街道要按照“属地管理”的原则，切实担任起管理责任，将特困人员救助供养工作列入重要议事日程，将供养服务机构建设纳入经济社会发展总体规划，整合民政、扶贫等民生领域政策优惠措施，建立</w:t>
      </w:r>
      <w:r w:rsidR="00DD66A5">
        <w:rPr>
          <w:rFonts w:ascii="仿宋" w:eastAsia="仿宋" w:hAnsi="仿宋" w:cstheme="minorBidi" w:hint="eastAsia"/>
          <w:kern w:val="2"/>
          <w:sz w:val="32"/>
          <w:szCs w:val="32"/>
        </w:rPr>
        <w:t>起</w:t>
      </w:r>
      <w:r>
        <w:rPr>
          <w:rFonts w:ascii="仿宋" w:eastAsia="仿宋" w:hAnsi="仿宋" w:cstheme="minorBidi" w:hint="eastAsia"/>
          <w:kern w:val="2"/>
          <w:sz w:val="32"/>
          <w:szCs w:val="32"/>
        </w:rPr>
        <w:t>政府领导、民政牵头、相关部门配合、社会力量参与的特困人员救助供养工作机制，协调解决工作中出现的问题。</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sidRPr="006B6D02">
        <w:rPr>
          <w:rFonts w:ascii="仿宋" w:eastAsia="仿宋" w:hAnsi="仿宋" w:cstheme="minorBidi" w:hint="eastAsia"/>
          <w:b/>
          <w:kern w:val="2"/>
          <w:sz w:val="32"/>
          <w:szCs w:val="32"/>
        </w:rPr>
        <w:t>(二)加强监督管理。</w:t>
      </w:r>
      <w:r>
        <w:rPr>
          <w:rFonts w:ascii="仿宋" w:eastAsia="仿宋" w:hAnsi="仿宋" w:cstheme="minorBidi" w:hint="eastAsia"/>
          <w:kern w:val="2"/>
          <w:sz w:val="32"/>
          <w:szCs w:val="32"/>
        </w:rPr>
        <w:t>各镇、街道要依法对特困人员救助供养资金和物资的筹集、分配、管理、使用实施监督，严格杜绝救助供养资金被挤占、挪用、虚报、冒领等违法违纪行为。要加强特困人员供养服务机构安全管理，杜绝和防止安全责任事故发生。特困人员的认定、审核、审批以及供养标准、资金使用等情况，应当长期向社会公示，接受社会监督。对公众和媒体发现揭露的问题，应当及时查处并公布处理结果。</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b/>
          <w:bCs/>
          <w:kern w:val="2"/>
          <w:sz w:val="32"/>
          <w:szCs w:val="32"/>
        </w:rPr>
        <w:t>(三)加强宣传引导。</w:t>
      </w:r>
      <w:r w:rsidRPr="0088328D">
        <w:rPr>
          <w:rFonts w:ascii="仿宋" w:eastAsia="仿宋" w:hAnsi="仿宋" w:cstheme="minorBidi" w:hint="eastAsia"/>
          <w:kern w:val="2"/>
          <w:sz w:val="32"/>
          <w:szCs w:val="32"/>
        </w:rPr>
        <w:t>各镇、街道</w:t>
      </w:r>
      <w:r>
        <w:rPr>
          <w:rFonts w:ascii="仿宋" w:eastAsia="仿宋" w:hAnsi="仿宋" w:cstheme="minorBidi" w:hint="eastAsia"/>
          <w:kern w:val="2"/>
          <w:sz w:val="32"/>
          <w:szCs w:val="32"/>
        </w:rPr>
        <w:t>要通过多种形式和途径，广泛宣传特困人员救助供养制度和政策，鼓励群众团体、公益慈善等社会组织，企事业单位和志愿者等社会力量积极参与特困人员救助供养工作，运用政府和社会资本合作(PPP)模式，</w:t>
      </w:r>
      <w:r w:rsidR="0088328D">
        <w:rPr>
          <w:rFonts w:ascii="仿宋" w:eastAsia="仿宋" w:hAnsi="仿宋" w:cstheme="minorBidi" w:hint="eastAsia"/>
          <w:kern w:val="2"/>
          <w:sz w:val="32"/>
          <w:szCs w:val="32"/>
        </w:rPr>
        <w:t>加快</w:t>
      </w:r>
      <w:r>
        <w:rPr>
          <w:rFonts w:ascii="仿宋" w:eastAsia="仿宋" w:hAnsi="仿宋" w:cstheme="minorBidi" w:hint="eastAsia"/>
          <w:kern w:val="2"/>
          <w:sz w:val="32"/>
          <w:szCs w:val="32"/>
        </w:rPr>
        <w:t>供养服务机构建设，</w:t>
      </w:r>
      <w:r w:rsidR="0088328D">
        <w:rPr>
          <w:rFonts w:ascii="仿宋" w:eastAsia="仿宋" w:hAnsi="仿宋" w:cstheme="minorBidi" w:hint="eastAsia"/>
          <w:kern w:val="2"/>
          <w:sz w:val="32"/>
          <w:szCs w:val="32"/>
        </w:rPr>
        <w:t>提升供养水平，</w:t>
      </w:r>
      <w:r>
        <w:rPr>
          <w:rFonts w:ascii="仿宋" w:eastAsia="仿宋" w:hAnsi="仿宋" w:cstheme="minorBidi" w:hint="eastAsia"/>
          <w:kern w:val="2"/>
          <w:sz w:val="32"/>
          <w:szCs w:val="32"/>
        </w:rPr>
        <w:t>为特困人员提供专业化个性化服务，使社会各界充分知晓、热情支持特困人员救助供养工作，营造全社会关心关爱特困人员的良好氛围。</w:t>
      </w:r>
    </w:p>
    <w:p w:rsidR="00A559E7" w:rsidRDefault="00A559E7">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附件：1、临淄区城乡特困人员</w:t>
      </w:r>
      <w:r w:rsidR="00DD66A5">
        <w:rPr>
          <w:rFonts w:ascii="仿宋" w:eastAsia="仿宋" w:hAnsi="仿宋" w:cstheme="minorBidi" w:hint="eastAsia"/>
          <w:kern w:val="2"/>
          <w:sz w:val="32"/>
          <w:szCs w:val="32"/>
        </w:rPr>
        <w:t>救助供养待遇</w:t>
      </w:r>
      <w:r>
        <w:rPr>
          <w:rFonts w:ascii="仿宋" w:eastAsia="仿宋" w:hAnsi="仿宋" w:cstheme="minorBidi" w:hint="eastAsia"/>
          <w:kern w:val="2"/>
          <w:sz w:val="32"/>
          <w:szCs w:val="32"/>
        </w:rPr>
        <w:t>审批表</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 xml:space="preserve">      2、城乡特困人员救助供养</w:t>
      </w:r>
      <w:r w:rsidR="0088328D">
        <w:rPr>
          <w:rFonts w:ascii="仿宋" w:eastAsia="仿宋" w:hAnsi="仿宋" w:cstheme="minorBidi" w:hint="eastAsia"/>
          <w:kern w:val="2"/>
          <w:sz w:val="32"/>
          <w:szCs w:val="32"/>
        </w:rPr>
        <w:t>待遇</w:t>
      </w:r>
      <w:r>
        <w:rPr>
          <w:rFonts w:ascii="仿宋" w:eastAsia="仿宋" w:hAnsi="仿宋" w:cstheme="minorBidi" w:hint="eastAsia"/>
          <w:kern w:val="2"/>
          <w:sz w:val="32"/>
          <w:szCs w:val="32"/>
        </w:rPr>
        <w:t>申请书（样本）</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w w:val="90"/>
          <w:kern w:val="2"/>
          <w:sz w:val="32"/>
          <w:szCs w:val="32"/>
        </w:rPr>
      </w:pPr>
      <w:r>
        <w:rPr>
          <w:rFonts w:ascii="仿宋" w:eastAsia="仿宋" w:hAnsi="仿宋" w:cstheme="minorBidi" w:hint="eastAsia"/>
          <w:kern w:val="2"/>
          <w:sz w:val="32"/>
          <w:szCs w:val="32"/>
        </w:rPr>
        <w:t xml:space="preserve">      3、</w:t>
      </w:r>
      <w:r>
        <w:rPr>
          <w:rFonts w:ascii="仿宋" w:eastAsia="仿宋" w:hAnsi="仿宋" w:cstheme="minorBidi" w:hint="eastAsia"/>
          <w:w w:val="90"/>
          <w:kern w:val="2"/>
          <w:sz w:val="32"/>
          <w:szCs w:val="32"/>
        </w:rPr>
        <w:t>申请特困人员供养待遇家庭经济状况核对授权书</w:t>
      </w:r>
    </w:p>
    <w:p w:rsidR="00A559E7" w:rsidRDefault="008C5739">
      <w:pPr>
        <w:pStyle w:val="a3"/>
        <w:shd w:val="clear" w:color="auto" w:fill="FFFFFF"/>
        <w:spacing w:before="0" w:beforeAutospacing="0" w:after="0" w:afterAutospacing="0" w:line="600" w:lineRule="exact"/>
        <w:ind w:firstLineChars="500" w:firstLine="1600"/>
        <w:jc w:val="both"/>
        <w:rPr>
          <w:rFonts w:ascii="仿宋" w:eastAsia="仿宋" w:hAnsi="仿宋" w:cstheme="minorBidi"/>
          <w:kern w:val="2"/>
          <w:sz w:val="32"/>
          <w:szCs w:val="32"/>
        </w:rPr>
      </w:pPr>
      <w:r>
        <w:rPr>
          <w:rFonts w:ascii="仿宋" w:eastAsia="仿宋" w:hAnsi="仿宋" w:cstheme="minorBidi" w:hint="eastAsia"/>
          <w:kern w:val="2"/>
          <w:sz w:val="32"/>
          <w:szCs w:val="32"/>
        </w:rPr>
        <w:t>4、临淄区特困人员村（居）级民主评议表</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 xml:space="preserve">      5、享受特困人员救助供养待遇的公示（样本）</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 xml:space="preserve">      6、特困人员供养协议书（样本）</w:t>
      </w:r>
    </w:p>
    <w:p w:rsidR="00A559E7" w:rsidRDefault="008C5739">
      <w:pPr>
        <w:pStyle w:val="a3"/>
        <w:shd w:val="clear" w:color="auto" w:fill="FFFFFF"/>
        <w:spacing w:before="0" w:beforeAutospacing="0" w:after="0" w:afterAutospacing="0" w:line="600" w:lineRule="exact"/>
        <w:ind w:firstLine="645"/>
        <w:jc w:val="both"/>
        <w:rPr>
          <w:rFonts w:ascii="仿宋" w:eastAsia="仿宋" w:hAnsi="仿宋" w:cstheme="minorBidi"/>
          <w:kern w:val="2"/>
          <w:sz w:val="32"/>
          <w:szCs w:val="32"/>
        </w:rPr>
      </w:pPr>
      <w:r>
        <w:rPr>
          <w:rFonts w:ascii="仿宋" w:eastAsia="仿宋" w:hAnsi="仿宋" w:cstheme="minorBidi" w:hint="eastAsia"/>
          <w:kern w:val="2"/>
          <w:sz w:val="32"/>
          <w:szCs w:val="32"/>
        </w:rPr>
        <w:t xml:space="preserve">      7、</w:t>
      </w:r>
      <w:r w:rsidR="00303541" w:rsidRPr="00303541">
        <w:rPr>
          <w:rFonts w:ascii="仿宋" w:eastAsia="仿宋" w:hAnsi="仿宋" w:cstheme="minorBidi" w:hint="eastAsia"/>
          <w:w w:val="70"/>
          <w:kern w:val="2"/>
          <w:sz w:val="32"/>
          <w:szCs w:val="32"/>
        </w:rPr>
        <w:t>××镇（街道）分散供养特困人员委托照料护理协议书</w:t>
      </w:r>
      <w:r w:rsidRPr="00303541">
        <w:rPr>
          <w:rFonts w:ascii="仿宋" w:eastAsia="仿宋" w:hAnsi="仿宋" w:cstheme="minorBidi" w:hint="eastAsia"/>
          <w:w w:val="70"/>
          <w:kern w:val="2"/>
          <w:sz w:val="32"/>
          <w:szCs w:val="32"/>
        </w:rPr>
        <w:t>（样本）</w:t>
      </w:r>
    </w:p>
    <w:p w:rsidR="00EC0A7E" w:rsidRDefault="00EC0A7E" w:rsidP="00EC0A7E">
      <w:pPr>
        <w:spacing w:line="600" w:lineRule="exact"/>
        <w:ind w:firstLineChars="1700" w:firstLine="5440"/>
        <w:rPr>
          <w:rFonts w:ascii="仿宋" w:eastAsia="仿宋" w:hAnsi="仿宋"/>
          <w:sz w:val="32"/>
          <w:szCs w:val="32"/>
        </w:rPr>
      </w:pPr>
    </w:p>
    <w:p w:rsidR="00EC0A7E" w:rsidRDefault="00EC0A7E" w:rsidP="00EC0A7E">
      <w:pPr>
        <w:spacing w:line="600" w:lineRule="exact"/>
        <w:ind w:firstLineChars="1700" w:firstLine="54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336" behindDoc="1" locked="0" layoutInCell="1" allowOverlap="1">
            <wp:simplePos x="0" y="0"/>
            <wp:positionH relativeFrom="column">
              <wp:posOffset>1729740</wp:posOffset>
            </wp:positionH>
            <wp:positionV relativeFrom="paragraph">
              <wp:posOffset>15240</wp:posOffset>
            </wp:positionV>
            <wp:extent cx="2918460" cy="1676400"/>
            <wp:effectExtent l="0" t="0" r="0" b="0"/>
            <wp:wrapNone/>
            <wp:docPr id="1" name="图片 4" descr="DBSTEP_MARK&#10;FILENAME=&#10;MARKNAME=临淄区民政局1&#10;USERNAME=边军&#10;DATETIME=2014-01-24 08:42:35&#10;MARKGUID={8507020B-D47E-482F-8015-A359914EC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DBSTEP_MARK&#10;FILENAME=&#10;MARKNAME=临淄区民政局1&#10;USERNAME=边军&#10;DATETIME=2014-01-24 08:42:35&#10;MARKGUID={8507020B-D47E-482F-8015-A359914ECB5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918460" cy="1676400"/>
                    </a:xfrm>
                    <a:prstGeom prst="rect">
                      <a:avLst/>
                    </a:prstGeom>
                    <a:noFill/>
                    <a:ln w="9525">
                      <a:noFill/>
                      <a:miter lim="800000"/>
                      <a:headEnd/>
                      <a:tailEnd/>
                    </a:ln>
                  </pic:spPr>
                </pic:pic>
              </a:graphicData>
            </a:graphic>
          </wp:anchor>
        </w:drawing>
      </w:r>
    </w:p>
    <w:p w:rsidR="00EC0A7E" w:rsidRDefault="00EC0A7E" w:rsidP="00EC0A7E">
      <w:pPr>
        <w:spacing w:line="600" w:lineRule="exact"/>
        <w:ind w:firstLineChars="1700" w:firstLine="5440"/>
        <w:rPr>
          <w:rFonts w:ascii="仿宋" w:eastAsia="仿宋" w:hAnsi="仿宋"/>
          <w:sz w:val="32"/>
          <w:szCs w:val="32"/>
        </w:rPr>
      </w:pPr>
    </w:p>
    <w:p w:rsidR="00EC0A7E" w:rsidRDefault="00EC0A7E" w:rsidP="00EC0A7E">
      <w:pPr>
        <w:spacing w:line="600" w:lineRule="exact"/>
        <w:ind w:firstLineChars="1750" w:firstLine="5495"/>
        <w:rPr>
          <w:rFonts w:ascii="仿宋" w:eastAsia="仿宋" w:hAnsi="仿宋"/>
          <w:smallCaps/>
          <w:color w:val="000000"/>
          <w:spacing w:val="-3"/>
          <w:kern w:val="0"/>
          <w:sz w:val="32"/>
          <w:szCs w:val="32"/>
        </w:rPr>
      </w:pPr>
      <w:r>
        <w:rPr>
          <w:rFonts w:ascii="仿宋" w:eastAsia="仿宋" w:hAnsi="仿宋" w:hint="eastAsia"/>
          <w:smallCaps/>
          <w:color w:val="000000"/>
          <w:spacing w:val="-3"/>
          <w:kern w:val="0"/>
          <w:sz w:val="32"/>
          <w:szCs w:val="32"/>
        </w:rPr>
        <w:t>临淄区民政局</w:t>
      </w:r>
    </w:p>
    <w:p w:rsidR="00EC0A7E" w:rsidRDefault="00EC0A7E" w:rsidP="00EC0A7E">
      <w:pPr>
        <w:spacing w:line="600" w:lineRule="exact"/>
        <w:ind w:firstLineChars="1700" w:firstLine="5338"/>
        <w:rPr>
          <w:rFonts w:ascii="仿宋" w:eastAsia="仿宋" w:hAnsi="仿宋"/>
          <w:smallCaps/>
          <w:color w:val="000000"/>
          <w:spacing w:val="-3"/>
          <w:kern w:val="0"/>
          <w:sz w:val="32"/>
          <w:szCs w:val="32"/>
        </w:rPr>
        <w:sectPr w:rsidR="00EC0A7E">
          <w:footerReference w:type="even" r:id="rId8"/>
          <w:footerReference w:type="default" r:id="rId9"/>
          <w:pgSz w:w="11906" w:h="16838"/>
          <w:pgMar w:top="1440" w:right="1800" w:bottom="1440" w:left="1800" w:header="851" w:footer="992" w:gutter="0"/>
          <w:cols w:space="720"/>
          <w:docGrid w:type="lines" w:linePitch="312"/>
        </w:sectPr>
      </w:pPr>
      <w:r>
        <w:rPr>
          <w:rFonts w:ascii="仿宋" w:eastAsia="仿宋" w:hAnsi="仿宋" w:hint="eastAsia"/>
          <w:smallCaps/>
          <w:color w:val="000000"/>
          <w:spacing w:val="-3"/>
          <w:kern w:val="0"/>
          <w:sz w:val="32"/>
          <w:szCs w:val="32"/>
        </w:rPr>
        <w:t>2018年3</w:t>
      </w:r>
      <w:r w:rsidR="00F65461">
        <w:rPr>
          <w:rFonts w:ascii="仿宋" w:eastAsia="仿宋" w:hAnsi="仿宋" w:hint="eastAsia"/>
          <w:smallCaps/>
          <w:color w:val="000000"/>
          <w:spacing w:val="-3"/>
          <w:kern w:val="0"/>
          <w:sz w:val="32"/>
          <w:szCs w:val="32"/>
        </w:rPr>
        <w:t>月2日</w:t>
      </w:r>
    </w:p>
    <w:p w:rsidR="00A559E7" w:rsidRDefault="008C5739">
      <w:pPr>
        <w:pStyle w:val="a3"/>
        <w:shd w:val="clear" w:color="auto" w:fill="FFFFFF"/>
        <w:spacing w:before="0" w:beforeAutospacing="0" w:after="0" w:afterAutospacing="0" w:line="600" w:lineRule="exact"/>
        <w:jc w:val="both"/>
        <w:rPr>
          <w:rFonts w:ascii="仿宋" w:eastAsia="仿宋" w:hAnsi="仿宋" w:cstheme="minorBidi"/>
          <w:kern w:val="2"/>
          <w:sz w:val="32"/>
          <w:szCs w:val="32"/>
        </w:rPr>
      </w:pPr>
      <w:r>
        <w:rPr>
          <w:rFonts w:ascii="仿宋" w:eastAsia="仿宋" w:hAnsi="仿宋" w:cstheme="minorBidi" w:hint="eastAsia"/>
          <w:kern w:val="2"/>
          <w:sz w:val="32"/>
          <w:szCs w:val="32"/>
        </w:rPr>
        <w:lastRenderedPageBreak/>
        <w:t>附件1：</w:t>
      </w:r>
    </w:p>
    <w:p w:rsidR="00A559E7" w:rsidRDefault="008C5739">
      <w:pPr>
        <w:pStyle w:val="a3"/>
        <w:shd w:val="clear" w:color="auto" w:fill="FFFFFF"/>
        <w:spacing w:before="0" w:beforeAutospacing="0" w:after="0" w:afterAutospacing="0"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临淄区城乡特困人员救助供养待遇审批表</w:t>
      </w:r>
    </w:p>
    <w:tbl>
      <w:tblPr>
        <w:tblStyle w:val="a5"/>
        <w:tblW w:w="8522" w:type="dxa"/>
        <w:tblLayout w:type="fixed"/>
        <w:tblLook w:val="04A0"/>
      </w:tblPr>
      <w:tblGrid>
        <w:gridCol w:w="1383"/>
        <w:gridCol w:w="1515"/>
        <w:gridCol w:w="180"/>
        <w:gridCol w:w="6"/>
        <w:gridCol w:w="729"/>
        <w:gridCol w:w="29"/>
        <w:gridCol w:w="377"/>
        <w:gridCol w:w="344"/>
        <w:gridCol w:w="645"/>
        <w:gridCol w:w="145"/>
        <w:gridCol w:w="6"/>
        <w:gridCol w:w="1035"/>
        <w:gridCol w:w="134"/>
        <w:gridCol w:w="1994"/>
      </w:tblGrid>
      <w:tr w:rsidR="00A559E7">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姓  名</w:t>
            </w:r>
          </w:p>
        </w:tc>
        <w:tc>
          <w:tcPr>
            <w:tcW w:w="1701" w:type="dxa"/>
            <w:gridSpan w:val="3"/>
            <w:vAlign w:val="center"/>
          </w:tcPr>
          <w:p w:rsidR="00A559E7" w:rsidRDefault="00A559E7">
            <w:pPr>
              <w:pStyle w:val="a3"/>
              <w:spacing w:before="0" w:beforeAutospacing="0" w:after="0" w:afterAutospacing="0" w:line="600" w:lineRule="exact"/>
              <w:jc w:val="center"/>
              <w:rPr>
                <w:rFonts w:ascii="仿宋" w:eastAsia="仿宋" w:hAnsi="仿宋"/>
                <w:sz w:val="28"/>
                <w:szCs w:val="28"/>
              </w:rPr>
            </w:pPr>
          </w:p>
        </w:tc>
        <w:tc>
          <w:tcPr>
            <w:tcW w:w="758" w:type="dxa"/>
            <w:gridSpan w:val="2"/>
            <w:vAlign w:val="center"/>
          </w:tcPr>
          <w:p w:rsidR="00A559E7" w:rsidRDefault="008C5739">
            <w:pPr>
              <w:pStyle w:val="a3"/>
              <w:spacing w:before="0" w:beforeAutospacing="0" w:after="0" w:afterAutospacing="0" w:line="600" w:lineRule="exact"/>
              <w:jc w:val="center"/>
              <w:rPr>
                <w:rFonts w:ascii="仿宋" w:eastAsia="仿宋" w:hAnsi="仿宋"/>
                <w:w w:val="70"/>
                <w:sz w:val="28"/>
                <w:szCs w:val="28"/>
              </w:rPr>
            </w:pPr>
            <w:r>
              <w:rPr>
                <w:rFonts w:ascii="仿宋" w:eastAsia="仿宋" w:hAnsi="仿宋" w:hint="eastAsia"/>
                <w:w w:val="70"/>
                <w:sz w:val="28"/>
                <w:szCs w:val="28"/>
              </w:rPr>
              <w:t>性别</w:t>
            </w:r>
          </w:p>
        </w:tc>
        <w:tc>
          <w:tcPr>
            <w:tcW w:w="721" w:type="dxa"/>
            <w:gridSpan w:val="2"/>
            <w:vAlign w:val="center"/>
          </w:tcPr>
          <w:p w:rsidR="00A559E7" w:rsidRDefault="00A559E7">
            <w:pPr>
              <w:pStyle w:val="a3"/>
              <w:spacing w:before="0" w:beforeAutospacing="0" w:after="0" w:afterAutospacing="0" w:line="600" w:lineRule="exact"/>
              <w:jc w:val="center"/>
              <w:rPr>
                <w:rFonts w:ascii="仿宋" w:eastAsia="仿宋" w:hAnsi="仿宋"/>
                <w:sz w:val="28"/>
                <w:szCs w:val="28"/>
              </w:rPr>
            </w:pPr>
          </w:p>
        </w:tc>
        <w:tc>
          <w:tcPr>
            <w:tcW w:w="790" w:type="dxa"/>
            <w:gridSpan w:val="2"/>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年龄</w:t>
            </w:r>
          </w:p>
        </w:tc>
        <w:tc>
          <w:tcPr>
            <w:tcW w:w="1175" w:type="dxa"/>
            <w:gridSpan w:val="3"/>
            <w:vAlign w:val="center"/>
          </w:tcPr>
          <w:p w:rsidR="00A559E7" w:rsidRDefault="00A559E7">
            <w:pPr>
              <w:pStyle w:val="a3"/>
              <w:spacing w:before="0" w:beforeAutospacing="0" w:after="0" w:afterAutospacing="0" w:line="600" w:lineRule="exact"/>
              <w:jc w:val="center"/>
              <w:rPr>
                <w:rFonts w:ascii="仿宋" w:eastAsia="仿宋" w:hAnsi="仿宋"/>
                <w:sz w:val="28"/>
                <w:szCs w:val="28"/>
              </w:rPr>
            </w:pPr>
          </w:p>
        </w:tc>
        <w:tc>
          <w:tcPr>
            <w:tcW w:w="1994" w:type="dxa"/>
            <w:vMerge w:val="restart"/>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近期二寸</w:t>
            </w:r>
          </w:p>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免冠照片</w:t>
            </w:r>
          </w:p>
        </w:tc>
      </w:tr>
      <w:tr w:rsidR="00A559E7">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出生年月</w:t>
            </w:r>
          </w:p>
        </w:tc>
        <w:tc>
          <w:tcPr>
            <w:tcW w:w="1695" w:type="dxa"/>
            <w:gridSpan w:val="2"/>
            <w:vAlign w:val="center"/>
          </w:tcPr>
          <w:p w:rsidR="00A559E7" w:rsidRDefault="00A559E7">
            <w:pPr>
              <w:pStyle w:val="a3"/>
              <w:spacing w:before="0" w:beforeAutospacing="0" w:after="0" w:afterAutospacing="0" w:line="600" w:lineRule="exact"/>
              <w:jc w:val="center"/>
              <w:rPr>
                <w:rFonts w:ascii="仿宋" w:eastAsia="仿宋" w:hAnsi="仿宋"/>
                <w:sz w:val="28"/>
                <w:szCs w:val="28"/>
              </w:rPr>
            </w:pPr>
          </w:p>
        </w:tc>
        <w:tc>
          <w:tcPr>
            <w:tcW w:w="1485" w:type="dxa"/>
            <w:gridSpan w:val="5"/>
            <w:vAlign w:val="center"/>
          </w:tcPr>
          <w:p w:rsidR="00A559E7" w:rsidRDefault="008C5739">
            <w:pPr>
              <w:pStyle w:val="a3"/>
              <w:spacing w:before="0" w:beforeAutospacing="0" w:after="0" w:afterAutospacing="0" w:line="600" w:lineRule="exact"/>
              <w:jc w:val="center"/>
              <w:rPr>
                <w:rFonts w:ascii="仿宋" w:eastAsia="仿宋" w:hAnsi="仿宋"/>
                <w:w w:val="80"/>
                <w:sz w:val="28"/>
                <w:szCs w:val="28"/>
              </w:rPr>
            </w:pPr>
            <w:r>
              <w:rPr>
                <w:rFonts w:ascii="仿宋" w:eastAsia="仿宋" w:hAnsi="仿宋" w:hint="eastAsia"/>
                <w:w w:val="80"/>
                <w:sz w:val="28"/>
                <w:szCs w:val="28"/>
              </w:rPr>
              <w:t>身份证号码</w:t>
            </w:r>
          </w:p>
        </w:tc>
        <w:tc>
          <w:tcPr>
            <w:tcW w:w="1965" w:type="dxa"/>
            <w:gridSpan w:val="5"/>
            <w:vAlign w:val="center"/>
          </w:tcPr>
          <w:p w:rsidR="00A559E7" w:rsidRDefault="00A559E7">
            <w:pPr>
              <w:pStyle w:val="a3"/>
              <w:spacing w:before="0" w:beforeAutospacing="0" w:after="0" w:afterAutospacing="0" w:line="600" w:lineRule="exact"/>
              <w:jc w:val="center"/>
              <w:rPr>
                <w:rFonts w:ascii="仿宋" w:eastAsia="仿宋" w:hAnsi="仿宋"/>
                <w:sz w:val="28"/>
                <w:szCs w:val="28"/>
              </w:rPr>
            </w:pPr>
          </w:p>
        </w:tc>
        <w:tc>
          <w:tcPr>
            <w:tcW w:w="1994" w:type="dxa"/>
            <w:vMerge/>
          </w:tcPr>
          <w:p w:rsidR="00A559E7" w:rsidRDefault="00A559E7">
            <w:pPr>
              <w:pStyle w:val="a3"/>
              <w:spacing w:before="0" w:beforeAutospacing="0" w:after="0" w:afterAutospacing="0" w:line="600" w:lineRule="exact"/>
              <w:jc w:val="both"/>
              <w:rPr>
                <w:rFonts w:ascii="仿宋" w:eastAsia="仿宋" w:hAnsi="仿宋"/>
                <w:sz w:val="28"/>
                <w:szCs w:val="28"/>
              </w:rPr>
            </w:pPr>
          </w:p>
        </w:tc>
      </w:tr>
      <w:tr w:rsidR="00A559E7">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户籍类别</w:t>
            </w:r>
          </w:p>
        </w:tc>
        <w:tc>
          <w:tcPr>
            <w:tcW w:w="2430" w:type="dxa"/>
            <w:gridSpan w:val="4"/>
          </w:tcPr>
          <w:p w:rsidR="00A559E7" w:rsidRDefault="008C5739">
            <w:pPr>
              <w:pStyle w:val="a3"/>
              <w:spacing w:before="0" w:beforeAutospacing="0" w:after="0" w:afterAutospacing="0" w:line="600" w:lineRule="exact"/>
              <w:jc w:val="both"/>
              <w:rPr>
                <w:rFonts w:ascii="仿宋" w:eastAsia="仿宋" w:hAnsi="仿宋"/>
                <w:w w:val="90"/>
                <w:sz w:val="28"/>
                <w:szCs w:val="28"/>
              </w:rPr>
            </w:pPr>
            <w:r>
              <w:rPr>
                <w:rFonts w:ascii="仿宋" w:eastAsia="仿宋" w:hAnsi="仿宋" w:hint="eastAsia"/>
                <w:w w:val="90"/>
                <w:sz w:val="28"/>
                <w:szCs w:val="28"/>
              </w:rPr>
              <w:t>农村□  城镇□</w:t>
            </w:r>
          </w:p>
        </w:tc>
        <w:tc>
          <w:tcPr>
            <w:tcW w:w="1395" w:type="dxa"/>
            <w:gridSpan w:val="4"/>
          </w:tcPr>
          <w:p w:rsidR="00A559E7" w:rsidRDefault="008C5739">
            <w:pPr>
              <w:pStyle w:val="a3"/>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文化程度</w:t>
            </w:r>
          </w:p>
        </w:tc>
        <w:tc>
          <w:tcPr>
            <w:tcW w:w="1320" w:type="dxa"/>
            <w:gridSpan w:val="4"/>
          </w:tcPr>
          <w:p w:rsidR="00A559E7" w:rsidRDefault="00A559E7">
            <w:pPr>
              <w:pStyle w:val="a3"/>
              <w:spacing w:before="0" w:beforeAutospacing="0" w:after="0" w:afterAutospacing="0" w:line="600" w:lineRule="exact"/>
              <w:jc w:val="both"/>
              <w:rPr>
                <w:rFonts w:ascii="仿宋" w:eastAsia="仿宋" w:hAnsi="仿宋"/>
                <w:sz w:val="28"/>
                <w:szCs w:val="28"/>
              </w:rPr>
            </w:pPr>
          </w:p>
        </w:tc>
        <w:tc>
          <w:tcPr>
            <w:tcW w:w="1994" w:type="dxa"/>
            <w:vMerge/>
          </w:tcPr>
          <w:p w:rsidR="00A559E7" w:rsidRDefault="00A559E7">
            <w:pPr>
              <w:pStyle w:val="a3"/>
              <w:spacing w:before="0" w:beforeAutospacing="0" w:after="0" w:afterAutospacing="0" w:line="600" w:lineRule="exact"/>
              <w:jc w:val="both"/>
              <w:rPr>
                <w:rFonts w:ascii="仿宋" w:eastAsia="仿宋" w:hAnsi="仿宋"/>
                <w:sz w:val="28"/>
                <w:szCs w:val="28"/>
              </w:rPr>
            </w:pPr>
          </w:p>
        </w:tc>
      </w:tr>
      <w:tr w:rsidR="00A559E7">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家庭住址</w:t>
            </w:r>
          </w:p>
        </w:tc>
        <w:tc>
          <w:tcPr>
            <w:tcW w:w="2430" w:type="dxa"/>
            <w:gridSpan w:val="4"/>
          </w:tcPr>
          <w:p w:rsidR="00A559E7" w:rsidRDefault="00A559E7">
            <w:pPr>
              <w:pStyle w:val="a3"/>
              <w:spacing w:before="0" w:beforeAutospacing="0" w:after="0" w:afterAutospacing="0" w:line="600" w:lineRule="exact"/>
              <w:jc w:val="both"/>
              <w:rPr>
                <w:rFonts w:ascii="仿宋" w:eastAsia="仿宋" w:hAnsi="仿宋"/>
                <w:sz w:val="28"/>
                <w:szCs w:val="28"/>
              </w:rPr>
            </w:pPr>
          </w:p>
        </w:tc>
        <w:tc>
          <w:tcPr>
            <w:tcW w:w="1395" w:type="dxa"/>
            <w:gridSpan w:val="4"/>
          </w:tcPr>
          <w:p w:rsidR="00A559E7" w:rsidRDefault="008C5739">
            <w:pPr>
              <w:pStyle w:val="a3"/>
              <w:spacing w:before="0" w:beforeAutospacing="0" w:after="0" w:afterAutospacing="0" w:line="600" w:lineRule="exact"/>
              <w:jc w:val="both"/>
              <w:rPr>
                <w:rFonts w:ascii="仿宋" w:eastAsia="仿宋" w:hAnsi="仿宋"/>
                <w:w w:val="80"/>
                <w:sz w:val="28"/>
                <w:szCs w:val="28"/>
              </w:rPr>
            </w:pPr>
            <w:r>
              <w:rPr>
                <w:rFonts w:ascii="仿宋" w:eastAsia="仿宋" w:hAnsi="仿宋" w:hint="eastAsia"/>
                <w:w w:val="80"/>
                <w:sz w:val="28"/>
                <w:szCs w:val="28"/>
              </w:rPr>
              <w:t>拟供养方式</w:t>
            </w:r>
          </w:p>
        </w:tc>
        <w:tc>
          <w:tcPr>
            <w:tcW w:w="1320" w:type="dxa"/>
            <w:gridSpan w:val="4"/>
          </w:tcPr>
          <w:p w:rsidR="00A559E7" w:rsidRDefault="00A559E7">
            <w:pPr>
              <w:pStyle w:val="a3"/>
              <w:spacing w:before="0" w:beforeAutospacing="0" w:after="0" w:afterAutospacing="0" w:line="600" w:lineRule="exact"/>
              <w:jc w:val="both"/>
              <w:rPr>
                <w:rFonts w:ascii="仿宋" w:eastAsia="仿宋" w:hAnsi="仿宋"/>
                <w:sz w:val="28"/>
                <w:szCs w:val="28"/>
              </w:rPr>
            </w:pPr>
          </w:p>
        </w:tc>
        <w:tc>
          <w:tcPr>
            <w:tcW w:w="1994" w:type="dxa"/>
            <w:vMerge/>
          </w:tcPr>
          <w:p w:rsidR="00A559E7" w:rsidRDefault="00A559E7">
            <w:pPr>
              <w:pStyle w:val="a3"/>
              <w:spacing w:before="0" w:beforeAutospacing="0" w:after="0" w:afterAutospacing="0" w:line="600" w:lineRule="exact"/>
              <w:jc w:val="both"/>
              <w:rPr>
                <w:rFonts w:ascii="仿宋" w:eastAsia="仿宋" w:hAnsi="仿宋"/>
                <w:sz w:val="28"/>
                <w:szCs w:val="28"/>
              </w:rPr>
            </w:pPr>
          </w:p>
        </w:tc>
      </w:tr>
      <w:tr w:rsidR="00A559E7">
        <w:tc>
          <w:tcPr>
            <w:tcW w:w="1383" w:type="dxa"/>
            <w:vMerge w:val="restart"/>
            <w:vAlign w:val="center"/>
          </w:tcPr>
          <w:p w:rsidR="00A559E7" w:rsidRDefault="008C5739">
            <w:pPr>
              <w:pStyle w:val="a3"/>
              <w:spacing w:before="0" w:beforeAutospacing="0" w:after="0" w:afterAutospacing="0" w:line="400" w:lineRule="exact"/>
              <w:jc w:val="center"/>
              <w:rPr>
                <w:rFonts w:ascii="仿宋" w:eastAsia="仿宋" w:hAnsi="仿宋"/>
                <w:sz w:val="28"/>
                <w:szCs w:val="28"/>
              </w:rPr>
            </w:pPr>
            <w:r>
              <w:rPr>
                <w:rFonts w:ascii="仿宋" w:eastAsia="仿宋" w:hAnsi="仿宋" w:hint="eastAsia"/>
                <w:sz w:val="28"/>
                <w:szCs w:val="28"/>
              </w:rPr>
              <w:t>家庭状况</w:t>
            </w:r>
          </w:p>
        </w:tc>
        <w:tc>
          <w:tcPr>
            <w:tcW w:w="7139" w:type="dxa"/>
            <w:gridSpan w:val="13"/>
          </w:tcPr>
          <w:p w:rsidR="00A559E7" w:rsidRDefault="008C5739">
            <w:pPr>
              <w:pStyle w:val="a3"/>
              <w:spacing w:before="0" w:beforeAutospacing="0" w:after="0" w:afterAutospacing="0" w:line="400" w:lineRule="exact"/>
              <w:jc w:val="both"/>
              <w:rPr>
                <w:rFonts w:ascii="仿宋" w:eastAsia="仿宋" w:hAnsi="仿宋"/>
                <w:sz w:val="28"/>
                <w:szCs w:val="28"/>
              </w:rPr>
            </w:pPr>
            <w:r>
              <w:rPr>
                <w:rFonts w:ascii="仿宋" w:eastAsia="仿宋" w:hAnsi="仿宋" w:hint="eastAsia"/>
                <w:sz w:val="28"/>
                <w:szCs w:val="28"/>
              </w:rPr>
              <w:t>父母：无父母   父母为60岁以上低保对象  其他</w:t>
            </w:r>
          </w:p>
        </w:tc>
      </w:tr>
      <w:tr w:rsidR="00A559E7">
        <w:tc>
          <w:tcPr>
            <w:tcW w:w="1383" w:type="dxa"/>
            <w:vMerge/>
            <w:vAlign w:val="center"/>
          </w:tcPr>
          <w:p w:rsidR="00A559E7" w:rsidRDefault="00A559E7">
            <w:pPr>
              <w:pStyle w:val="a3"/>
              <w:spacing w:before="0" w:beforeAutospacing="0" w:after="0" w:afterAutospacing="0" w:line="400" w:lineRule="exact"/>
              <w:jc w:val="center"/>
              <w:rPr>
                <w:rFonts w:ascii="仿宋" w:eastAsia="仿宋" w:hAnsi="仿宋"/>
                <w:sz w:val="28"/>
                <w:szCs w:val="28"/>
              </w:rPr>
            </w:pPr>
          </w:p>
        </w:tc>
        <w:tc>
          <w:tcPr>
            <w:tcW w:w="7139" w:type="dxa"/>
            <w:gridSpan w:val="13"/>
          </w:tcPr>
          <w:p w:rsidR="00A559E7" w:rsidRDefault="008C5739">
            <w:pPr>
              <w:pStyle w:val="a3"/>
              <w:spacing w:before="0" w:beforeAutospacing="0" w:after="0" w:afterAutospacing="0" w:line="400" w:lineRule="exact"/>
              <w:jc w:val="both"/>
              <w:rPr>
                <w:rFonts w:ascii="仿宋" w:eastAsia="仿宋" w:hAnsi="仿宋"/>
                <w:sz w:val="28"/>
                <w:szCs w:val="28"/>
              </w:rPr>
            </w:pPr>
            <w:r>
              <w:rPr>
                <w:rFonts w:ascii="仿宋" w:eastAsia="仿宋" w:hAnsi="仿宋" w:hint="eastAsia"/>
                <w:sz w:val="28"/>
                <w:szCs w:val="28"/>
              </w:rPr>
              <w:t>子女：无子女   子女为重度残疾低保对象   其他</w:t>
            </w:r>
          </w:p>
        </w:tc>
      </w:tr>
      <w:tr w:rsidR="00A559E7">
        <w:tc>
          <w:tcPr>
            <w:tcW w:w="1383" w:type="dxa"/>
            <w:vMerge/>
            <w:vAlign w:val="center"/>
          </w:tcPr>
          <w:p w:rsidR="00A559E7" w:rsidRDefault="00A559E7">
            <w:pPr>
              <w:pStyle w:val="a3"/>
              <w:spacing w:before="0" w:beforeAutospacing="0" w:after="0" w:afterAutospacing="0" w:line="400" w:lineRule="exact"/>
              <w:jc w:val="center"/>
              <w:rPr>
                <w:rFonts w:ascii="仿宋" w:eastAsia="仿宋" w:hAnsi="仿宋"/>
                <w:sz w:val="28"/>
                <w:szCs w:val="28"/>
              </w:rPr>
            </w:pPr>
          </w:p>
        </w:tc>
        <w:tc>
          <w:tcPr>
            <w:tcW w:w="7139" w:type="dxa"/>
            <w:gridSpan w:val="13"/>
          </w:tcPr>
          <w:p w:rsidR="00A559E7" w:rsidRDefault="008C5739">
            <w:pPr>
              <w:pStyle w:val="a3"/>
              <w:spacing w:before="0" w:beforeAutospacing="0" w:after="0" w:afterAutospacing="0" w:line="400" w:lineRule="exact"/>
              <w:jc w:val="both"/>
              <w:rPr>
                <w:rFonts w:ascii="仿宋" w:eastAsia="仿宋" w:hAnsi="仿宋"/>
                <w:sz w:val="28"/>
                <w:szCs w:val="28"/>
              </w:rPr>
            </w:pPr>
            <w:r>
              <w:rPr>
                <w:rFonts w:ascii="仿宋" w:eastAsia="仿宋" w:hAnsi="仿宋" w:hint="eastAsia"/>
                <w:sz w:val="28"/>
                <w:szCs w:val="28"/>
              </w:rPr>
              <w:t>家庭收入状况：</w:t>
            </w:r>
            <w:r>
              <w:rPr>
                <w:rFonts w:ascii="仿宋" w:eastAsia="仿宋" w:hAnsi="仿宋" w:hint="eastAsia"/>
                <w:sz w:val="28"/>
                <w:szCs w:val="28"/>
                <w:u w:val="single"/>
              </w:rPr>
              <w:t xml:space="preserve">　　　</w:t>
            </w:r>
            <w:r>
              <w:rPr>
                <w:rFonts w:ascii="仿宋" w:eastAsia="仿宋" w:hAnsi="仿宋" w:hint="eastAsia"/>
                <w:sz w:val="28"/>
                <w:szCs w:val="28"/>
              </w:rPr>
              <w:t>元／年   住房状况:好 一般 差</w:t>
            </w:r>
          </w:p>
        </w:tc>
      </w:tr>
      <w:tr w:rsidR="00A559E7">
        <w:tc>
          <w:tcPr>
            <w:tcW w:w="1383" w:type="dxa"/>
            <w:vMerge/>
            <w:vAlign w:val="center"/>
          </w:tcPr>
          <w:p w:rsidR="00A559E7" w:rsidRDefault="00A559E7">
            <w:pPr>
              <w:pStyle w:val="a3"/>
              <w:spacing w:before="0" w:beforeAutospacing="0" w:after="0" w:afterAutospacing="0" w:line="400" w:lineRule="exact"/>
              <w:jc w:val="center"/>
              <w:rPr>
                <w:rFonts w:ascii="仿宋" w:eastAsia="仿宋" w:hAnsi="仿宋"/>
                <w:sz w:val="28"/>
                <w:szCs w:val="28"/>
              </w:rPr>
            </w:pPr>
          </w:p>
        </w:tc>
        <w:tc>
          <w:tcPr>
            <w:tcW w:w="7139" w:type="dxa"/>
            <w:gridSpan w:val="13"/>
          </w:tcPr>
          <w:p w:rsidR="00A559E7" w:rsidRDefault="008C5739">
            <w:pPr>
              <w:pStyle w:val="a3"/>
              <w:spacing w:before="0" w:beforeAutospacing="0" w:after="0" w:afterAutospacing="0" w:line="400" w:lineRule="exact"/>
              <w:jc w:val="both"/>
              <w:rPr>
                <w:rFonts w:ascii="仿宋" w:eastAsia="仿宋" w:hAnsi="仿宋"/>
                <w:sz w:val="28"/>
                <w:szCs w:val="28"/>
                <w:u w:val="single"/>
              </w:rPr>
            </w:pPr>
            <w:r>
              <w:rPr>
                <w:rFonts w:ascii="仿宋" w:eastAsia="仿宋" w:hAnsi="仿宋" w:hint="eastAsia"/>
                <w:sz w:val="28"/>
                <w:szCs w:val="28"/>
              </w:rPr>
              <w:t>身体状况：残疾</w:t>
            </w:r>
            <w:r>
              <w:rPr>
                <w:rFonts w:ascii="仿宋" w:eastAsia="仿宋" w:hAnsi="仿宋" w:hint="eastAsia"/>
                <w:sz w:val="28"/>
                <w:szCs w:val="28"/>
                <w:u w:val="single"/>
              </w:rPr>
              <w:t xml:space="preserve">　　级</w:t>
            </w:r>
            <w:r>
              <w:rPr>
                <w:rFonts w:ascii="仿宋" w:eastAsia="仿宋" w:hAnsi="仿宋" w:hint="eastAsia"/>
                <w:sz w:val="28"/>
                <w:szCs w:val="28"/>
              </w:rPr>
              <w:t xml:space="preserve">  其它疾病：</w:t>
            </w:r>
            <w:r>
              <w:rPr>
                <w:rFonts w:ascii="仿宋" w:eastAsia="仿宋" w:hAnsi="仿宋" w:hint="eastAsia"/>
                <w:sz w:val="28"/>
                <w:szCs w:val="28"/>
                <w:u w:val="single"/>
              </w:rPr>
              <w:t xml:space="preserve">                  </w:t>
            </w:r>
            <w:r>
              <w:rPr>
                <w:rFonts w:ascii="仿宋" w:eastAsia="仿宋" w:hAnsi="仿宋" w:hint="eastAsia"/>
                <w:sz w:val="28"/>
                <w:szCs w:val="28"/>
              </w:rPr>
              <w:t xml:space="preserve">　</w:t>
            </w:r>
          </w:p>
        </w:tc>
      </w:tr>
      <w:tr w:rsidR="00A559E7">
        <w:trPr>
          <w:trHeight w:val="1085"/>
        </w:trPr>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自理状况</w:t>
            </w:r>
          </w:p>
        </w:tc>
        <w:tc>
          <w:tcPr>
            <w:tcW w:w="7139" w:type="dxa"/>
            <w:gridSpan w:val="13"/>
          </w:tcPr>
          <w:p w:rsidR="00A559E7" w:rsidRDefault="008C5739">
            <w:pPr>
              <w:pStyle w:val="a3"/>
              <w:spacing w:before="0" w:beforeAutospacing="0" w:after="0" w:afterAutospacing="0" w:line="360" w:lineRule="exact"/>
              <w:jc w:val="both"/>
              <w:rPr>
                <w:rFonts w:ascii="仿宋" w:eastAsia="仿宋" w:hAnsi="仿宋"/>
                <w:sz w:val="28"/>
                <w:szCs w:val="28"/>
              </w:rPr>
            </w:pPr>
            <w:r>
              <w:rPr>
                <w:rFonts w:ascii="仿宋" w:eastAsia="仿宋" w:hAnsi="仿宋" w:hint="eastAsia"/>
                <w:sz w:val="28"/>
                <w:szCs w:val="28"/>
              </w:rPr>
              <w:t>1.自主吃饭□ 2.自主穿衣□ 3.自主上下床□</w:t>
            </w:r>
          </w:p>
          <w:p w:rsidR="00A559E7" w:rsidRDefault="008C5739">
            <w:pPr>
              <w:pStyle w:val="a3"/>
              <w:spacing w:before="0" w:beforeAutospacing="0" w:after="0" w:afterAutospacing="0" w:line="360" w:lineRule="exact"/>
              <w:jc w:val="both"/>
              <w:rPr>
                <w:rFonts w:ascii="仿宋" w:eastAsia="仿宋" w:hAnsi="仿宋"/>
                <w:sz w:val="28"/>
                <w:szCs w:val="28"/>
              </w:rPr>
            </w:pPr>
            <w:r>
              <w:rPr>
                <w:rFonts w:ascii="仿宋" w:eastAsia="仿宋" w:hAnsi="仿宋" w:hint="eastAsia"/>
                <w:sz w:val="28"/>
                <w:szCs w:val="28"/>
              </w:rPr>
              <w:t>4.自主如厕□ 5.室内自主行走□ 6.自主洗澡□</w:t>
            </w:r>
          </w:p>
          <w:p w:rsidR="00A559E7" w:rsidRDefault="008C5739">
            <w:pPr>
              <w:pStyle w:val="a3"/>
              <w:spacing w:before="0" w:beforeAutospacing="0" w:after="0" w:afterAutospacing="0" w:line="360" w:lineRule="exact"/>
              <w:jc w:val="both"/>
              <w:rPr>
                <w:rFonts w:ascii="仿宋" w:eastAsia="仿宋" w:hAnsi="仿宋"/>
                <w:w w:val="92"/>
                <w:sz w:val="28"/>
                <w:szCs w:val="28"/>
              </w:rPr>
            </w:pPr>
            <w:r>
              <w:rPr>
                <w:rFonts w:ascii="仿宋" w:eastAsia="仿宋" w:hAnsi="仿宋" w:hint="eastAsia"/>
                <w:w w:val="92"/>
                <w:sz w:val="28"/>
                <w:szCs w:val="28"/>
              </w:rPr>
              <w:t>上述6项中，</w:t>
            </w:r>
            <w:r>
              <w:rPr>
                <w:rFonts w:ascii="仿宋" w:eastAsia="仿宋" w:hAnsi="仿宋" w:hint="eastAsia"/>
                <w:w w:val="92"/>
                <w:sz w:val="28"/>
                <w:szCs w:val="28"/>
                <w:u w:val="single"/>
              </w:rPr>
              <w:t xml:space="preserve">   </w:t>
            </w:r>
            <w:r>
              <w:rPr>
                <w:rFonts w:ascii="仿宋" w:eastAsia="仿宋" w:hAnsi="仿宋" w:hint="eastAsia"/>
                <w:w w:val="92"/>
                <w:sz w:val="28"/>
                <w:szCs w:val="28"/>
              </w:rPr>
              <w:t>项达标，为自理□半自理□完全不能自理□</w:t>
            </w:r>
          </w:p>
        </w:tc>
      </w:tr>
      <w:tr w:rsidR="00A559E7">
        <w:trPr>
          <w:trHeight w:val="1838"/>
        </w:trPr>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村（居）</w:t>
            </w:r>
          </w:p>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审查意见</w:t>
            </w:r>
          </w:p>
        </w:tc>
        <w:tc>
          <w:tcPr>
            <w:tcW w:w="7139" w:type="dxa"/>
            <w:gridSpan w:val="13"/>
          </w:tcPr>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8C5739">
            <w:pPr>
              <w:pStyle w:val="a3"/>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 xml:space="preserve">  负责人：               （盖章）     年    月    日</w:t>
            </w:r>
          </w:p>
        </w:tc>
      </w:tr>
      <w:tr w:rsidR="00A559E7">
        <w:trPr>
          <w:trHeight w:val="2251"/>
        </w:trPr>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镇（街道）</w:t>
            </w:r>
          </w:p>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审核意见</w:t>
            </w:r>
          </w:p>
        </w:tc>
        <w:tc>
          <w:tcPr>
            <w:tcW w:w="7139" w:type="dxa"/>
            <w:gridSpan w:val="13"/>
          </w:tcPr>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8C5739">
            <w:pPr>
              <w:pStyle w:val="a3"/>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 xml:space="preserve"> 负责人：             （盖章）    年    月    日</w:t>
            </w:r>
          </w:p>
        </w:tc>
      </w:tr>
      <w:tr w:rsidR="00A559E7">
        <w:trPr>
          <w:trHeight w:val="2117"/>
        </w:trPr>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区民政局</w:t>
            </w:r>
          </w:p>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审批意见</w:t>
            </w:r>
          </w:p>
        </w:tc>
        <w:tc>
          <w:tcPr>
            <w:tcW w:w="7139" w:type="dxa"/>
            <w:gridSpan w:val="13"/>
          </w:tcPr>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A559E7">
            <w:pPr>
              <w:pStyle w:val="a3"/>
              <w:spacing w:before="0" w:beforeAutospacing="0" w:after="0" w:afterAutospacing="0" w:line="600" w:lineRule="exact"/>
              <w:jc w:val="both"/>
              <w:rPr>
                <w:rFonts w:ascii="仿宋" w:eastAsia="仿宋" w:hAnsi="仿宋"/>
                <w:sz w:val="28"/>
                <w:szCs w:val="28"/>
              </w:rPr>
            </w:pPr>
          </w:p>
          <w:p w:rsidR="00A559E7" w:rsidRDefault="008C5739">
            <w:pPr>
              <w:pStyle w:val="a3"/>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 xml:space="preserve">  负责人：              （盖章）   年    月    日</w:t>
            </w:r>
          </w:p>
        </w:tc>
      </w:tr>
      <w:tr w:rsidR="00A559E7">
        <w:tc>
          <w:tcPr>
            <w:tcW w:w="1383" w:type="dxa"/>
            <w:vAlign w:val="center"/>
          </w:tcPr>
          <w:p w:rsidR="00A559E7" w:rsidRDefault="008C5739">
            <w:pPr>
              <w:pStyle w:val="a3"/>
              <w:spacing w:before="0" w:beforeAutospacing="0" w:after="0" w:afterAutospacing="0" w:line="600" w:lineRule="exact"/>
              <w:jc w:val="center"/>
              <w:rPr>
                <w:rFonts w:ascii="仿宋" w:eastAsia="仿宋" w:hAnsi="仿宋"/>
                <w:sz w:val="28"/>
                <w:szCs w:val="28"/>
              </w:rPr>
            </w:pPr>
            <w:r>
              <w:rPr>
                <w:rFonts w:ascii="仿宋" w:eastAsia="仿宋" w:hAnsi="仿宋" w:hint="eastAsia"/>
                <w:sz w:val="28"/>
                <w:szCs w:val="28"/>
              </w:rPr>
              <w:t>联系人</w:t>
            </w:r>
          </w:p>
        </w:tc>
        <w:tc>
          <w:tcPr>
            <w:tcW w:w="1515" w:type="dxa"/>
          </w:tcPr>
          <w:p w:rsidR="00A559E7" w:rsidRDefault="00A559E7">
            <w:pPr>
              <w:pStyle w:val="a3"/>
              <w:spacing w:before="0" w:beforeAutospacing="0" w:after="0" w:afterAutospacing="0" w:line="600" w:lineRule="exact"/>
              <w:jc w:val="both"/>
              <w:rPr>
                <w:rFonts w:ascii="仿宋" w:eastAsia="仿宋" w:hAnsi="仿宋"/>
                <w:sz w:val="28"/>
                <w:szCs w:val="28"/>
              </w:rPr>
            </w:pPr>
          </w:p>
        </w:tc>
        <w:tc>
          <w:tcPr>
            <w:tcW w:w="1321" w:type="dxa"/>
            <w:gridSpan w:val="5"/>
          </w:tcPr>
          <w:p w:rsidR="00A559E7" w:rsidRDefault="008C5739">
            <w:pPr>
              <w:pStyle w:val="a3"/>
              <w:spacing w:before="0" w:beforeAutospacing="0" w:after="0" w:afterAutospacing="0" w:line="600" w:lineRule="exact"/>
              <w:jc w:val="both"/>
              <w:rPr>
                <w:rFonts w:ascii="仿宋" w:eastAsia="仿宋" w:hAnsi="仿宋"/>
                <w:w w:val="60"/>
                <w:sz w:val="28"/>
                <w:szCs w:val="28"/>
              </w:rPr>
            </w:pPr>
            <w:r>
              <w:rPr>
                <w:rFonts w:ascii="仿宋" w:eastAsia="仿宋" w:hAnsi="仿宋" w:hint="eastAsia"/>
                <w:w w:val="60"/>
                <w:sz w:val="28"/>
                <w:szCs w:val="28"/>
              </w:rPr>
              <w:t>与申请人关系</w:t>
            </w:r>
          </w:p>
        </w:tc>
        <w:tc>
          <w:tcPr>
            <w:tcW w:w="1140" w:type="dxa"/>
            <w:gridSpan w:val="4"/>
          </w:tcPr>
          <w:p w:rsidR="00A559E7" w:rsidRDefault="00A559E7">
            <w:pPr>
              <w:pStyle w:val="a3"/>
              <w:spacing w:before="0" w:beforeAutospacing="0" w:after="0" w:afterAutospacing="0" w:line="600" w:lineRule="exact"/>
              <w:jc w:val="both"/>
              <w:rPr>
                <w:rFonts w:ascii="仿宋" w:eastAsia="仿宋" w:hAnsi="仿宋"/>
                <w:sz w:val="28"/>
                <w:szCs w:val="28"/>
              </w:rPr>
            </w:pPr>
          </w:p>
        </w:tc>
        <w:tc>
          <w:tcPr>
            <w:tcW w:w="1035" w:type="dxa"/>
          </w:tcPr>
          <w:p w:rsidR="00A559E7" w:rsidRDefault="008C5739">
            <w:pPr>
              <w:pStyle w:val="a3"/>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电话</w:t>
            </w:r>
          </w:p>
        </w:tc>
        <w:tc>
          <w:tcPr>
            <w:tcW w:w="2128" w:type="dxa"/>
            <w:gridSpan w:val="2"/>
          </w:tcPr>
          <w:p w:rsidR="00A559E7" w:rsidRDefault="00A559E7">
            <w:pPr>
              <w:pStyle w:val="a3"/>
              <w:spacing w:before="0" w:beforeAutospacing="0" w:after="0" w:afterAutospacing="0" w:line="600" w:lineRule="exact"/>
              <w:jc w:val="both"/>
              <w:rPr>
                <w:rFonts w:ascii="仿宋" w:eastAsia="仿宋" w:hAnsi="仿宋"/>
                <w:sz w:val="28"/>
                <w:szCs w:val="28"/>
              </w:rPr>
            </w:pPr>
          </w:p>
        </w:tc>
      </w:tr>
    </w:tbl>
    <w:p w:rsidR="00A559E7" w:rsidRDefault="008C5739">
      <w:pPr>
        <w:pStyle w:val="a3"/>
        <w:shd w:val="clear" w:color="auto" w:fill="FFFFFF"/>
        <w:spacing w:before="0" w:beforeAutospacing="0" w:after="0" w:afterAutospacing="0" w:line="600" w:lineRule="exact"/>
        <w:jc w:val="both"/>
        <w:rPr>
          <w:rFonts w:ascii="仿宋" w:eastAsia="仿宋" w:hAnsi="仿宋"/>
          <w:sz w:val="28"/>
          <w:szCs w:val="28"/>
        </w:rPr>
      </w:pPr>
      <w:r>
        <w:rPr>
          <w:rFonts w:ascii="仿宋" w:eastAsia="仿宋" w:hAnsi="仿宋" w:hint="eastAsia"/>
          <w:sz w:val="28"/>
          <w:szCs w:val="28"/>
        </w:rPr>
        <w:t>备注：此表一式二份，区民政局、镇（街道）各存一份。</w:t>
      </w:r>
    </w:p>
    <w:p w:rsidR="00A559E7" w:rsidRDefault="008C5739">
      <w:pPr>
        <w:widowControl/>
        <w:jc w:val="left"/>
        <w:rPr>
          <w:rFonts w:ascii="仿宋" w:eastAsia="仿宋" w:hAnsi="仿宋" w:cs="宋体"/>
          <w:kern w:val="0"/>
          <w:sz w:val="32"/>
          <w:szCs w:val="32"/>
        </w:rPr>
      </w:pPr>
      <w:r>
        <w:rPr>
          <w:rFonts w:ascii="仿宋" w:eastAsia="仿宋" w:hAnsi="仿宋" w:cs="宋体" w:hint="eastAsia"/>
          <w:kern w:val="0"/>
          <w:sz w:val="32"/>
          <w:szCs w:val="32"/>
        </w:rPr>
        <w:lastRenderedPageBreak/>
        <w:t>附件2：</w:t>
      </w:r>
    </w:p>
    <w:p w:rsidR="00A559E7" w:rsidRDefault="008C5739">
      <w:pPr>
        <w:widowControl/>
        <w:jc w:val="center"/>
        <w:rPr>
          <w:rFonts w:ascii="方正小标宋简体" w:eastAsia="方正小标宋简体" w:hAnsi="仿宋"/>
          <w:sz w:val="44"/>
          <w:szCs w:val="44"/>
        </w:rPr>
      </w:pPr>
      <w:r>
        <w:rPr>
          <w:rFonts w:ascii="方正小标宋简体" w:eastAsia="方正小标宋简体" w:hAnsi="仿宋" w:hint="eastAsia"/>
          <w:sz w:val="44"/>
          <w:szCs w:val="44"/>
        </w:rPr>
        <w:t>城乡特困人员救助供养</w:t>
      </w:r>
      <w:r w:rsidR="0088328D">
        <w:rPr>
          <w:rFonts w:ascii="方正小标宋简体" w:eastAsia="方正小标宋简体" w:hAnsi="仿宋" w:hint="eastAsia"/>
          <w:sz w:val="44"/>
          <w:szCs w:val="44"/>
        </w:rPr>
        <w:t>待遇</w:t>
      </w:r>
      <w:r>
        <w:rPr>
          <w:rFonts w:ascii="方正小标宋简体" w:eastAsia="方正小标宋简体" w:hAnsi="仿宋" w:hint="eastAsia"/>
          <w:sz w:val="44"/>
          <w:szCs w:val="44"/>
        </w:rPr>
        <w:t>申请书</w:t>
      </w:r>
    </w:p>
    <w:p w:rsidR="00A559E7" w:rsidRDefault="008C5739">
      <w:pPr>
        <w:widowControl/>
        <w:jc w:val="center"/>
        <w:rPr>
          <w:rFonts w:ascii="楷体" w:eastAsia="楷体" w:hAnsi="楷体"/>
          <w:sz w:val="32"/>
          <w:szCs w:val="32"/>
        </w:rPr>
      </w:pPr>
      <w:r>
        <w:rPr>
          <w:rFonts w:ascii="楷体" w:eastAsia="楷体" w:hAnsi="楷体" w:hint="eastAsia"/>
          <w:sz w:val="32"/>
          <w:szCs w:val="32"/>
        </w:rPr>
        <w:t>（样本）</w:t>
      </w:r>
    </w:p>
    <w:p w:rsidR="00A559E7" w:rsidRDefault="00A559E7">
      <w:pPr>
        <w:widowControl/>
        <w:jc w:val="left"/>
        <w:rPr>
          <w:rFonts w:ascii="仿宋" w:eastAsia="仿宋" w:hAnsi="仿宋"/>
          <w:sz w:val="32"/>
          <w:szCs w:val="32"/>
        </w:rPr>
      </w:pPr>
    </w:p>
    <w:p w:rsidR="00A559E7" w:rsidRDefault="008C5739">
      <w:pPr>
        <w:widowControl/>
        <w:jc w:val="left"/>
        <w:rPr>
          <w:rFonts w:ascii="仿宋" w:eastAsia="仿宋" w:hAnsi="仿宋"/>
          <w:sz w:val="32"/>
          <w:szCs w:val="32"/>
        </w:rPr>
      </w:pPr>
      <w:r>
        <w:rPr>
          <w:rFonts w:ascii="仿宋" w:eastAsia="仿宋" w:hAnsi="仿宋" w:hint="eastAsia"/>
          <w:sz w:val="32"/>
          <w:szCs w:val="32"/>
        </w:rPr>
        <w:t>××镇人民政府/××街道办事处：</w:t>
      </w:r>
    </w:p>
    <w:p w:rsidR="00A559E7" w:rsidRDefault="008C5739">
      <w:pPr>
        <w:widowControl/>
        <w:ind w:firstLine="645"/>
        <w:jc w:val="left"/>
        <w:rPr>
          <w:rFonts w:ascii="仿宋" w:eastAsia="仿宋" w:hAnsi="仿宋"/>
          <w:sz w:val="32"/>
          <w:szCs w:val="32"/>
        </w:rPr>
      </w:pPr>
      <w:r>
        <w:rPr>
          <w:rFonts w:ascii="仿宋" w:eastAsia="仿宋" w:hAnsi="仿宋" w:hint="eastAsia"/>
          <w:sz w:val="32"/>
          <w:szCs w:val="32"/>
        </w:rPr>
        <w:t>本人×××，男/女，现年××岁，居住××镇（街道）××村（社区）××号，身份证号码××××。</w:t>
      </w:r>
    </w:p>
    <w:p w:rsidR="00A559E7" w:rsidRDefault="008C5739">
      <w:pPr>
        <w:widowControl/>
        <w:ind w:firstLine="645"/>
        <w:jc w:val="left"/>
        <w:rPr>
          <w:rFonts w:ascii="仿宋" w:eastAsia="仿宋" w:hAnsi="仿宋"/>
          <w:sz w:val="32"/>
          <w:szCs w:val="32"/>
        </w:rPr>
      </w:pPr>
      <w:r>
        <w:rPr>
          <w:rFonts w:ascii="仿宋" w:eastAsia="仿宋" w:hAnsi="仿宋" w:hint="eastAsia"/>
          <w:sz w:val="32"/>
          <w:szCs w:val="32"/>
        </w:rPr>
        <w:t>本人家庭状况：（应分别阐述婚姻状况、父母状况、子女状况，</w:t>
      </w:r>
      <w:r w:rsidR="00303541">
        <w:rPr>
          <w:rFonts w:ascii="仿宋" w:eastAsia="仿宋" w:hAnsi="仿宋" w:hint="eastAsia"/>
          <w:sz w:val="32"/>
          <w:szCs w:val="32"/>
        </w:rPr>
        <w:t>子女去世</w:t>
      </w:r>
      <w:r>
        <w:rPr>
          <w:rFonts w:ascii="仿宋" w:eastAsia="仿宋" w:hAnsi="仿宋" w:hint="eastAsia"/>
          <w:sz w:val="32"/>
          <w:szCs w:val="32"/>
        </w:rPr>
        <w:t>有孙子女、外孙子女的应同时列出）</w:t>
      </w:r>
    </w:p>
    <w:p w:rsidR="00A559E7" w:rsidRDefault="008C5739">
      <w:pPr>
        <w:widowControl/>
        <w:ind w:firstLine="645"/>
        <w:jc w:val="left"/>
        <w:rPr>
          <w:rFonts w:ascii="仿宋" w:eastAsia="仿宋" w:hAnsi="仿宋"/>
          <w:sz w:val="32"/>
          <w:szCs w:val="32"/>
        </w:rPr>
      </w:pPr>
      <w:r>
        <w:rPr>
          <w:rFonts w:ascii="仿宋" w:eastAsia="仿宋" w:hAnsi="仿宋" w:hint="eastAsia"/>
          <w:sz w:val="32"/>
          <w:szCs w:val="32"/>
        </w:rPr>
        <w:t>……………………</w:t>
      </w:r>
    </w:p>
    <w:p w:rsidR="00A559E7" w:rsidRDefault="008C5739">
      <w:pPr>
        <w:widowControl/>
        <w:ind w:firstLine="645"/>
        <w:jc w:val="left"/>
        <w:rPr>
          <w:rFonts w:ascii="仿宋" w:eastAsia="仿宋" w:hAnsi="仿宋"/>
          <w:sz w:val="32"/>
          <w:szCs w:val="32"/>
        </w:rPr>
      </w:pPr>
      <w:r>
        <w:rPr>
          <w:rFonts w:ascii="仿宋" w:eastAsia="仿宋" w:hAnsi="仿宋" w:hint="eastAsia"/>
          <w:sz w:val="32"/>
          <w:szCs w:val="32"/>
        </w:rPr>
        <w:t>本人家庭收入状况：（基础养老金收入、土地流转性收入、村民福利待遇带来的转移性收入等需一一列出）</w:t>
      </w:r>
    </w:p>
    <w:p w:rsidR="00A559E7" w:rsidRDefault="008C5739">
      <w:pPr>
        <w:widowControl/>
        <w:ind w:firstLine="645"/>
        <w:jc w:val="left"/>
        <w:rPr>
          <w:rFonts w:ascii="仿宋" w:eastAsia="仿宋" w:hAnsi="仿宋" w:cs="宋体"/>
          <w:kern w:val="0"/>
          <w:sz w:val="32"/>
          <w:szCs w:val="32"/>
        </w:rPr>
      </w:pPr>
      <w:r>
        <w:rPr>
          <w:rFonts w:ascii="仿宋" w:eastAsia="仿宋" w:hAnsi="仿宋" w:hint="eastAsia"/>
          <w:sz w:val="32"/>
          <w:szCs w:val="32"/>
        </w:rPr>
        <w:t>……………………</w:t>
      </w:r>
    </w:p>
    <w:p w:rsidR="00A559E7" w:rsidRDefault="008C5739">
      <w:pPr>
        <w:pStyle w:val="a3"/>
        <w:shd w:val="clear" w:color="auto" w:fill="FFFFFF"/>
        <w:spacing w:before="0" w:beforeAutospacing="0" w:after="0" w:afterAutospacing="0" w:line="600" w:lineRule="exact"/>
        <w:ind w:firstLine="630"/>
        <w:jc w:val="both"/>
        <w:rPr>
          <w:rFonts w:ascii="仿宋" w:eastAsia="仿宋" w:hAnsi="仿宋"/>
          <w:sz w:val="32"/>
          <w:szCs w:val="32"/>
        </w:rPr>
      </w:pPr>
      <w:r>
        <w:rPr>
          <w:rFonts w:ascii="仿宋" w:eastAsia="仿宋" w:hAnsi="仿宋" w:hint="eastAsia"/>
          <w:sz w:val="32"/>
          <w:szCs w:val="32"/>
        </w:rPr>
        <w:t>本人身体状况：（含病种，需医院出具的诊断证明相辅）</w:t>
      </w:r>
    </w:p>
    <w:p w:rsidR="00A559E7" w:rsidRDefault="008C5739">
      <w:pPr>
        <w:pStyle w:val="a3"/>
        <w:shd w:val="clear" w:color="auto" w:fill="FFFFFF"/>
        <w:spacing w:before="0" w:beforeAutospacing="0" w:after="0" w:afterAutospacing="0" w:line="600" w:lineRule="exact"/>
        <w:ind w:firstLine="630"/>
        <w:jc w:val="both"/>
        <w:rPr>
          <w:rFonts w:ascii="仿宋" w:eastAsia="仿宋" w:hAnsi="仿宋"/>
          <w:sz w:val="32"/>
          <w:szCs w:val="32"/>
        </w:rPr>
      </w:pPr>
      <w:r>
        <w:rPr>
          <w:rFonts w:ascii="仿宋" w:eastAsia="仿宋" w:hAnsi="仿宋" w:hint="eastAsia"/>
          <w:sz w:val="32"/>
          <w:szCs w:val="32"/>
        </w:rPr>
        <w:t>……………………</w:t>
      </w:r>
    </w:p>
    <w:p w:rsidR="00A559E7" w:rsidRDefault="008C5739">
      <w:pPr>
        <w:pStyle w:val="a3"/>
        <w:shd w:val="clear" w:color="auto" w:fill="FFFFFF"/>
        <w:spacing w:before="0" w:beforeAutospacing="0" w:after="0" w:afterAutospacing="0" w:line="600" w:lineRule="exact"/>
        <w:ind w:firstLine="630"/>
        <w:jc w:val="both"/>
        <w:rPr>
          <w:rFonts w:ascii="仿宋" w:eastAsia="仿宋" w:hAnsi="仿宋"/>
          <w:sz w:val="32"/>
          <w:szCs w:val="32"/>
        </w:rPr>
      </w:pPr>
      <w:r>
        <w:rPr>
          <w:rFonts w:ascii="仿宋" w:eastAsia="仿宋" w:hAnsi="仿宋" w:hint="eastAsia"/>
          <w:sz w:val="32"/>
          <w:szCs w:val="32"/>
        </w:rPr>
        <w:t>鉴于以上情况，本人特申请享受特困人员救助供养待遇，请予批准。</w:t>
      </w:r>
    </w:p>
    <w:p w:rsidR="00A559E7" w:rsidRDefault="00A559E7">
      <w:pPr>
        <w:pStyle w:val="a3"/>
        <w:shd w:val="clear" w:color="auto" w:fill="FFFFFF"/>
        <w:spacing w:before="0" w:beforeAutospacing="0" w:after="0" w:afterAutospacing="0" w:line="600" w:lineRule="exact"/>
        <w:ind w:firstLine="630"/>
        <w:jc w:val="both"/>
        <w:rPr>
          <w:rFonts w:ascii="仿宋" w:eastAsia="仿宋" w:hAnsi="仿宋"/>
          <w:sz w:val="32"/>
          <w:szCs w:val="32"/>
        </w:rPr>
      </w:pPr>
    </w:p>
    <w:p w:rsidR="00A559E7" w:rsidRDefault="00A559E7">
      <w:pPr>
        <w:pStyle w:val="a3"/>
        <w:shd w:val="clear" w:color="auto" w:fill="FFFFFF"/>
        <w:spacing w:before="0" w:beforeAutospacing="0" w:after="0" w:afterAutospacing="0" w:line="600" w:lineRule="exact"/>
        <w:ind w:firstLine="630"/>
        <w:jc w:val="both"/>
        <w:rPr>
          <w:rFonts w:ascii="仿宋" w:eastAsia="仿宋" w:hAnsi="仿宋"/>
          <w:sz w:val="32"/>
          <w:szCs w:val="32"/>
        </w:rPr>
      </w:pPr>
    </w:p>
    <w:p w:rsidR="00A559E7" w:rsidRDefault="008C5739">
      <w:pPr>
        <w:pStyle w:val="a3"/>
        <w:shd w:val="clear" w:color="auto" w:fill="FFFFFF"/>
        <w:spacing w:before="0" w:beforeAutospacing="0" w:after="0" w:afterAutospacing="0" w:line="600" w:lineRule="exact"/>
        <w:ind w:firstLine="630"/>
        <w:jc w:val="both"/>
        <w:rPr>
          <w:rFonts w:ascii="仿宋" w:eastAsia="仿宋" w:hAnsi="仿宋"/>
          <w:sz w:val="32"/>
          <w:szCs w:val="32"/>
        </w:rPr>
      </w:pPr>
      <w:r>
        <w:rPr>
          <w:rFonts w:ascii="仿宋" w:eastAsia="仿宋" w:hAnsi="仿宋" w:hint="eastAsia"/>
          <w:sz w:val="32"/>
          <w:szCs w:val="32"/>
        </w:rPr>
        <w:t xml:space="preserve">                            申请人：×××</w:t>
      </w:r>
    </w:p>
    <w:p w:rsidR="00A559E7" w:rsidRDefault="008C5739">
      <w:pPr>
        <w:pStyle w:val="a3"/>
        <w:shd w:val="clear" w:color="auto" w:fill="FFFFFF"/>
        <w:spacing w:before="0" w:beforeAutospacing="0" w:after="0" w:afterAutospacing="0" w:line="600" w:lineRule="exact"/>
        <w:ind w:firstLine="630"/>
        <w:jc w:val="both"/>
        <w:rPr>
          <w:rFonts w:ascii="仿宋" w:eastAsia="仿宋" w:hAnsi="仿宋"/>
          <w:sz w:val="32"/>
          <w:szCs w:val="32"/>
        </w:rPr>
      </w:pPr>
      <w:r>
        <w:rPr>
          <w:rFonts w:ascii="仿宋" w:eastAsia="仿宋" w:hAnsi="仿宋" w:hint="eastAsia"/>
          <w:sz w:val="32"/>
          <w:szCs w:val="32"/>
        </w:rPr>
        <w:t xml:space="preserve">                            20  年   月   日</w:t>
      </w:r>
    </w:p>
    <w:p w:rsidR="00A559E7" w:rsidRDefault="008C5739">
      <w:pPr>
        <w:widowControl/>
        <w:jc w:val="left"/>
        <w:rPr>
          <w:rFonts w:ascii="仿宋" w:eastAsia="仿宋" w:hAnsi="仿宋" w:cs="宋体"/>
          <w:kern w:val="0"/>
          <w:sz w:val="32"/>
          <w:szCs w:val="32"/>
        </w:rPr>
      </w:pPr>
      <w:r>
        <w:rPr>
          <w:rFonts w:ascii="仿宋" w:eastAsia="仿宋" w:hAnsi="仿宋"/>
          <w:sz w:val="32"/>
          <w:szCs w:val="32"/>
        </w:rPr>
        <w:br w:type="page"/>
      </w:r>
    </w:p>
    <w:p w:rsidR="00A559E7" w:rsidRDefault="008C5739">
      <w:pPr>
        <w:rPr>
          <w:rFonts w:ascii="仿宋" w:eastAsia="仿宋" w:hAnsi="仿宋" w:cs="宋体"/>
          <w:kern w:val="0"/>
          <w:sz w:val="32"/>
          <w:szCs w:val="32"/>
        </w:rPr>
      </w:pPr>
      <w:r>
        <w:rPr>
          <w:rFonts w:ascii="仿宋" w:eastAsia="仿宋" w:hAnsi="仿宋" w:cs="宋体" w:hint="eastAsia"/>
          <w:kern w:val="0"/>
          <w:sz w:val="32"/>
          <w:szCs w:val="32"/>
        </w:rPr>
        <w:lastRenderedPageBreak/>
        <w:t>附件3：</w:t>
      </w:r>
    </w:p>
    <w:p w:rsidR="00A559E7" w:rsidRDefault="008C5739">
      <w:pPr>
        <w:jc w:val="center"/>
        <w:rPr>
          <w:rFonts w:ascii="方正小标宋简体" w:eastAsia="方正小标宋简体" w:hAnsi="Calibri" w:cs="Times New Roman"/>
          <w:w w:val="90"/>
          <w:sz w:val="36"/>
          <w:szCs w:val="36"/>
        </w:rPr>
      </w:pPr>
      <w:r>
        <w:rPr>
          <w:rFonts w:ascii="方正小标宋简体" w:eastAsia="方正小标宋简体" w:hAnsi="Calibri" w:cs="Times New Roman" w:hint="eastAsia"/>
          <w:w w:val="90"/>
          <w:sz w:val="36"/>
          <w:szCs w:val="36"/>
        </w:rPr>
        <w:t>临淄区</w:t>
      </w:r>
      <w:r>
        <w:rPr>
          <w:rFonts w:ascii="方正小标宋简体" w:eastAsia="方正小标宋简体" w:hAnsi="宋体" w:cs="宋体" w:hint="eastAsia"/>
          <w:bCs/>
          <w:color w:val="000000"/>
          <w:w w:val="90"/>
          <w:kern w:val="0"/>
          <w:sz w:val="42"/>
          <w:szCs w:val="42"/>
          <w:u w:val="single"/>
        </w:rPr>
        <w:t xml:space="preserve">   </w:t>
      </w:r>
      <w:r>
        <w:rPr>
          <w:rFonts w:ascii="方正小标宋简体" w:eastAsia="方正小标宋简体" w:hAnsi="Calibri" w:cs="Times New Roman" w:hint="eastAsia"/>
          <w:w w:val="90"/>
          <w:sz w:val="36"/>
          <w:szCs w:val="36"/>
        </w:rPr>
        <w:t>镇（街道）</w:t>
      </w:r>
      <w:r>
        <w:rPr>
          <w:rFonts w:ascii="方正小标宋简体" w:eastAsia="方正小标宋简体" w:hAnsi="宋体" w:cs="宋体" w:hint="eastAsia"/>
          <w:bCs/>
          <w:color w:val="000000"/>
          <w:w w:val="90"/>
          <w:kern w:val="0"/>
          <w:sz w:val="42"/>
          <w:szCs w:val="42"/>
          <w:u w:val="single"/>
        </w:rPr>
        <w:t xml:space="preserve">   </w:t>
      </w:r>
      <w:r>
        <w:rPr>
          <w:rFonts w:ascii="方正小标宋简体" w:eastAsia="方正小标宋简体" w:hAnsi="Calibri" w:cs="Times New Roman" w:hint="eastAsia"/>
          <w:w w:val="90"/>
          <w:sz w:val="36"/>
          <w:szCs w:val="36"/>
        </w:rPr>
        <w:t>村（居）</w:t>
      </w:r>
      <w:r>
        <w:rPr>
          <w:rFonts w:ascii="方正小标宋简体" w:eastAsia="方正小标宋简体" w:hAnsi="宋体" w:cs="宋体" w:hint="eastAsia"/>
          <w:bCs/>
          <w:color w:val="000000"/>
          <w:w w:val="90"/>
          <w:kern w:val="0"/>
          <w:sz w:val="42"/>
          <w:szCs w:val="42"/>
          <w:u w:val="single"/>
        </w:rPr>
        <w:t xml:space="preserve">   </w:t>
      </w:r>
      <w:r>
        <w:rPr>
          <w:rFonts w:ascii="方正小标宋简体" w:eastAsia="方正小标宋简体" w:hAnsi="Calibri" w:cs="Times New Roman" w:hint="eastAsia"/>
          <w:w w:val="90"/>
          <w:sz w:val="36"/>
          <w:szCs w:val="36"/>
        </w:rPr>
        <w:t>（姓名）</w:t>
      </w:r>
    </w:p>
    <w:p w:rsidR="00A559E7" w:rsidRDefault="008C5739">
      <w:pPr>
        <w:jc w:val="center"/>
        <w:rPr>
          <w:rFonts w:ascii="方正小标宋简体" w:eastAsia="方正小标宋简体" w:hAnsi="Calibri" w:cs="Times New Roman"/>
          <w:sz w:val="36"/>
          <w:szCs w:val="36"/>
        </w:rPr>
      </w:pPr>
      <w:r>
        <w:rPr>
          <w:rFonts w:ascii="方正小标宋简体" w:eastAsia="方正小标宋简体" w:hint="eastAsia"/>
          <w:sz w:val="36"/>
          <w:szCs w:val="36"/>
        </w:rPr>
        <w:t>申请特困人员供养待遇</w:t>
      </w:r>
      <w:r>
        <w:rPr>
          <w:rFonts w:ascii="方正小标宋简体" w:eastAsia="方正小标宋简体" w:hAnsi="Calibri" w:cs="Times New Roman" w:hint="eastAsia"/>
          <w:sz w:val="36"/>
          <w:szCs w:val="36"/>
        </w:rPr>
        <w:t>家庭经济状况核对授权书</w:t>
      </w:r>
    </w:p>
    <w:p w:rsidR="00A559E7" w:rsidRDefault="00A559E7">
      <w:pPr>
        <w:ind w:firstLineChars="200" w:firstLine="560"/>
        <w:rPr>
          <w:rFonts w:ascii="宋体" w:eastAsia="宋体" w:hAnsi="宋体" w:cs="Times New Roman"/>
          <w:sz w:val="28"/>
          <w:szCs w:val="28"/>
        </w:rPr>
      </w:pP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t>为申请</w:t>
      </w:r>
      <w:r>
        <w:rPr>
          <w:rFonts w:ascii="仿宋" w:eastAsia="仿宋" w:hAnsi="仿宋" w:cs="宋体" w:hint="eastAsia"/>
          <w:bCs/>
          <w:color w:val="000000"/>
          <w:kern w:val="0"/>
          <w:sz w:val="32"/>
          <w:szCs w:val="32"/>
          <w:u w:val="single"/>
        </w:rPr>
        <w:t xml:space="preserve">      </w:t>
      </w:r>
      <w:r>
        <w:rPr>
          <w:rFonts w:ascii="仿宋" w:eastAsia="仿宋" w:hAnsi="仿宋" w:cs="Times New Roman" w:hint="eastAsia"/>
          <w:sz w:val="32"/>
          <w:szCs w:val="32"/>
        </w:rPr>
        <w:t>，现就如下事项作出承诺并自愿接受信息核对机构、人员对本人及家庭成员、法定赡养人</w:t>
      </w:r>
      <w:r>
        <w:rPr>
          <w:rFonts w:ascii="仿宋" w:eastAsia="仿宋" w:hAnsi="仿宋" w:hint="eastAsia"/>
          <w:sz w:val="32"/>
          <w:szCs w:val="32"/>
        </w:rPr>
        <w:t>、法定扶养人</w:t>
      </w:r>
      <w:r>
        <w:rPr>
          <w:rFonts w:ascii="仿宋" w:eastAsia="仿宋" w:hAnsi="仿宋" w:cs="Times New Roman" w:hint="eastAsia"/>
          <w:sz w:val="32"/>
          <w:szCs w:val="32"/>
        </w:rPr>
        <w:t>以下信息的核对：</w:t>
      </w: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t>一、本人及全家自愿接受工作人员对本人及家庭成员的收入和财产信息进行核对，包括户籍、税务、社会保险、不动产登记、工商登记、交通、住房公积金管理、车辆管理等单位和银行、保险、证券等金融机构等部门、单位涉及的家庭成员及法定赡养人</w:t>
      </w:r>
      <w:r>
        <w:rPr>
          <w:rFonts w:ascii="仿宋" w:eastAsia="仿宋" w:hAnsi="仿宋" w:hint="eastAsia"/>
          <w:sz w:val="32"/>
          <w:szCs w:val="32"/>
        </w:rPr>
        <w:t>、扶养人</w:t>
      </w:r>
      <w:r>
        <w:rPr>
          <w:rFonts w:ascii="仿宋" w:eastAsia="仿宋" w:hAnsi="仿宋" w:cs="Times New Roman" w:hint="eastAsia"/>
          <w:sz w:val="32"/>
          <w:szCs w:val="32"/>
        </w:rPr>
        <w:t>的经济信息，同意按规定进行入户调查、民主评议和张榜公示。</w:t>
      </w: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t>二、我们全家及法定赡养人、法定抚养人共同委托户主</w:t>
      </w:r>
      <w:r>
        <w:rPr>
          <w:rFonts w:ascii="仿宋" w:eastAsia="仿宋" w:hAnsi="仿宋" w:cs="宋体" w:hint="eastAsia"/>
          <w:bCs/>
          <w:color w:val="000000"/>
          <w:kern w:val="0"/>
          <w:sz w:val="32"/>
          <w:szCs w:val="32"/>
          <w:u w:val="single"/>
        </w:rPr>
        <w:t xml:space="preserve">      </w:t>
      </w:r>
      <w:r>
        <w:rPr>
          <w:rFonts w:ascii="仿宋" w:eastAsia="仿宋" w:hAnsi="仿宋" w:cs="Times New Roman" w:hint="eastAsia"/>
          <w:sz w:val="32"/>
          <w:szCs w:val="32"/>
        </w:rPr>
        <w:t>为家庭经济信息核对具体申报经办人，其申报行为代表全家意愿。</w:t>
      </w: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t>三、本人承诺所提供家庭、子女状况、收入和财产信息等内容全面真实，如有虚假或瞒报，我愿放弃申报并退交已享受的相关救助资金，并接受管理部门根据有关规定给予的处罚。</w:t>
      </w: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t>四、本授权书一式三份，一份由申报经办人保管，一份放入申报资料中，一份为区民政局备案。</w:t>
      </w:r>
    </w:p>
    <w:p w:rsidR="00A559E7" w:rsidRDefault="008C5739">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附：《家庭成员及法定赡养人</w:t>
      </w:r>
      <w:r>
        <w:rPr>
          <w:rFonts w:ascii="仿宋" w:eastAsia="仿宋" w:hAnsi="仿宋" w:hint="eastAsia"/>
          <w:sz w:val="32"/>
          <w:szCs w:val="32"/>
        </w:rPr>
        <w:t>、法定扶养人</w:t>
      </w:r>
      <w:r>
        <w:rPr>
          <w:rFonts w:ascii="仿宋" w:eastAsia="仿宋" w:hAnsi="仿宋" w:cs="Times New Roman" w:hint="eastAsia"/>
          <w:sz w:val="32"/>
          <w:szCs w:val="32"/>
        </w:rPr>
        <w:t>承诺签字》</w:t>
      </w:r>
    </w:p>
    <w:p w:rsidR="00A559E7" w:rsidRDefault="008C5739">
      <w:pPr>
        <w:ind w:right="640" w:firstLineChars="200" w:firstLine="640"/>
        <w:jc w:val="center"/>
        <w:rPr>
          <w:rFonts w:ascii="黑体" w:eastAsia="黑体" w:hAnsi="Calibri" w:cs="Times New Roman"/>
          <w:sz w:val="36"/>
          <w:szCs w:val="36"/>
        </w:rPr>
      </w:pPr>
      <w:r>
        <w:rPr>
          <w:rFonts w:ascii="仿宋" w:eastAsia="仿宋" w:hAnsi="仿宋" w:cs="Times New Roman" w:hint="eastAsia"/>
          <w:sz w:val="32"/>
          <w:szCs w:val="32"/>
        </w:rPr>
        <w:t xml:space="preserve">        </w:t>
      </w:r>
      <w:r>
        <w:rPr>
          <w:rFonts w:ascii="黑体" w:eastAsia="黑体" w:hAnsi="Calibri" w:cs="Times New Roman" w:hint="eastAsia"/>
          <w:sz w:val="36"/>
          <w:szCs w:val="36"/>
        </w:rPr>
        <w:t>家庭成员及法定赡养人</w:t>
      </w:r>
      <w:r>
        <w:rPr>
          <w:rFonts w:ascii="黑体" w:eastAsia="黑体" w:hint="eastAsia"/>
          <w:sz w:val="36"/>
          <w:szCs w:val="36"/>
        </w:rPr>
        <w:t>、法定抚养人</w:t>
      </w:r>
      <w:r>
        <w:rPr>
          <w:rFonts w:ascii="黑体" w:eastAsia="黑体" w:hAnsi="Calibri" w:cs="Times New Roman" w:hint="eastAsia"/>
          <w:sz w:val="36"/>
          <w:szCs w:val="36"/>
        </w:rPr>
        <w:t>承诺签字</w:t>
      </w:r>
    </w:p>
    <w:p w:rsidR="00A559E7" w:rsidRDefault="00A559E7">
      <w:pPr>
        <w:jc w:val="center"/>
        <w:rPr>
          <w:rFonts w:ascii="黑体" w:eastAsia="黑体" w:hAnsi="Calibri" w:cs="Times New Roman"/>
          <w:sz w:val="24"/>
        </w:rPr>
      </w:pPr>
    </w:p>
    <w:tbl>
      <w:tblPr>
        <w:tblStyle w:val="a5"/>
        <w:tblW w:w="8522" w:type="dxa"/>
        <w:tblLayout w:type="fixed"/>
        <w:tblLook w:val="04A0"/>
      </w:tblPr>
      <w:tblGrid>
        <w:gridCol w:w="1080"/>
        <w:gridCol w:w="2359"/>
        <w:gridCol w:w="1058"/>
        <w:gridCol w:w="1406"/>
        <w:gridCol w:w="1672"/>
        <w:gridCol w:w="947"/>
      </w:tblGrid>
      <w:tr w:rsidR="00A559E7">
        <w:trPr>
          <w:trHeight w:val="750"/>
        </w:trPr>
        <w:tc>
          <w:tcPr>
            <w:tcW w:w="1080" w:type="dxa"/>
          </w:tcPr>
          <w:p w:rsidR="00A559E7" w:rsidRDefault="00A559E7">
            <w:pPr>
              <w:jc w:val="center"/>
              <w:rPr>
                <w:rFonts w:ascii="宋体" w:hAnsi="宋体"/>
                <w:kern w:val="0"/>
                <w:sz w:val="24"/>
                <w:szCs w:val="20"/>
              </w:rPr>
            </w:pPr>
          </w:p>
          <w:p w:rsidR="00A559E7" w:rsidRDefault="008C5739">
            <w:pPr>
              <w:jc w:val="center"/>
              <w:rPr>
                <w:rFonts w:ascii="宋体" w:hAnsi="宋体"/>
                <w:kern w:val="0"/>
                <w:sz w:val="24"/>
                <w:szCs w:val="20"/>
              </w:rPr>
            </w:pPr>
            <w:r>
              <w:rPr>
                <w:rFonts w:ascii="宋体" w:hAnsi="宋体" w:hint="eastAsia"/>
                <w:kern w:val="0"/>
                <w:sz w:val="24"/>
                <w:szCs w:val="20"/>
              </w:rPr>
              <w:t>姓名</w:t>
            </w:r>
          </w:p>
        </w:tc>
        <w:tc>
          <w:tcPr>
            <w:tcW w:w="2359" w:type="dxa"/>
          </w:tcPr>
          <w:p w:rsidR="00A559E7" w:rsidRDefault="00A559E7">
            <w:pPr>
              <w:jc w:val="center"/>
              <w:rPr>
                <w:rFonts w:ascii="宋体" w:hAnsi="宋体"/>
                <w:kern w:val="0"/>
                <w:sz w:val="24"/>
                <w:szCs w:val="20"/>
              </w:rPr>
            </w:pPr>
          </w:p>
          <w:p w:rsidR="00A559E7" w:rsidRDefault="008C5739">
            <w:pPr>
              <w:jc w:val="center"/>
              <w:rPr>
                <w:rFonts w:ascii="宋体" w:hAnsi="宋体"/>
                <w:kern w:val="0"/>
                <w:sz w:val="24"/>
                <w:szCs w:val="20"/>
              </w:rPr>
            </w:pPr>
            <w:r>
              <w:rPr>
                <w:rFonts w:ascii="宋体" w:hAnsi="宋体" w:hint="eastAsia"/>
                <w:kern w:val="0"/>
                <w:sz w:val="24"/>
                <w:szCs w:val="20"/>
              </w:rPr>
              <w:t>身份证号</w:t>
            </w:r>
          </w:p>
        </w:tc>
        <w:tc>
          <w:tcPr>
            <w:tcW w:w="1058" w:type="dxa"/>
          </w:tcPr>
          <w:p w:rsidR="00A559E7" w:rsidRDefault="00A559E7">
            <w:pPr>
              <w:jc w:val="center"/>
              <w:rPr>
                <w:rFonts w:ascii="宋体" w:hAnsi="宋体"/>
                <w:kern w:val="0"/>
                <w:sz w:val="24"/>
                <w:szCs w:val="20"/>
              </w:rPr>
            </w:pPr>
          </w:p>
          <w:p w:rsidR="00A559E7" w:rsidRDefault="008C5739">
            <w:pPr>
              <w:jc w:val="center"/>
              <w:rPr>
                <w:rFonts w:ascii="宋体" w:hAnsi="宋体"/>
                <w:kern w:val="0"/>
                <w:sz w:val="24"/>
                <w:szCs w:val="20"/>
              </w:rPr>
            </w:pPr>
            <w:r>
              <w:rPr>
                <w:rFonts w:ascii="宋体" w:hAnsi="宋体" w:hint="eastAsia"/>
                <w:kern w:val="0"/>
                <w:sz w:val="24"/>
                <w:szCs w:val="20"/>
              </w:rPr>
              <w:t>职业</w:t>
            </w:r>
          </w:p>
        </w:tc>
        <w:tc>
          <w:tcPr>
            <w:tcW w:w="1406" w:type="dxa"/>
          </w:tcPr>
          <w:p w:rsidR="00A559E7" w:rsidRDefault="00A559E7">
            <w:pPr>
              <w:jc w:val="center"/>
              <w:rPr>
                <w:rFonts w:ascii="宋体" w:hAnsi="宋体"/>
                <w:kern w:val="0"/>
                <w:sz w:val="24"/>
                <w:szCs w:val="20"/>
              </w:rPr>
            </w:pPr>
          </w:p>
          <w:p w:rsidR="00A559E7" w:rsidRDefault="008C5739">
            <w:pPr>
              <w:jc w:val="center"/>
              <w:rPr>
                <w:rFonts w:ascii="宋体" w:hAnsi="宋体"/>
                <w:kern w:val="0"/>
                <w:sz w:val="24"/>
                <w:szCs w:val="20"/>
              </w:rPr>
            </w:pPr>
            <w:r>
              <w:rPr>
                <w:rFonts w:ascii="宋体" w:hAnsi="宋体" w:hint="eastAsia"/>
                <w:kern w:val="0"/>
                <w:sz w:val="24"/>
                <w:szCs w:val="20"/>
              </w:rPr>
              <w:t>同意核对签字和手印</w:t>
            </w:r>
          </w:p>
        </w:tc>
        <w:tc>
          <w:tcPr>
            <w:tcW w:w="1672" w:type="dxa"/>
          </w:tcPr>
          <w:p w:rsidR="00A559E7" w:rsidRDefault="008C5739">
            <w:pPr>
              <w:jc w:val="center"/>
              <w:rPr>
                <w:rFonts w:ascii="宋体" w:hAnsi="宋体"/>
                <w:kern w:val="0"/>
                <w:sz w:val="24"/>
                <w:szCs w:val="20"/>
              </w:rPr>
            </w:pPr>
            <w:r>
              <w:rPr>
                <w:rFonts w:ascii="宋体" w:hAnsi="宋体" w:hint="eastAsia"/>
                <w:kern w:val="0"/>
                <w:sz w:val="24"/>
                <w:szCs w:val="20"/>
              </w:rPr>
              <w:t>身份（家庭成员/赡养人/抚养人）</w:t>
            </w:r>
          </w:p>
        </w:tc>
        <w:tc>
          <w:tcPr>
            <w:tcW w:w="947" w:type="dxa"/>
          </w:tcPr>
          <w:p w:rsidR="00A559E7" w:rsidRDefault="00A559E7">
            <w:pPr>
              <w:jc w:val="center"/>
              <w:rPr>
                <w:rFonts w:ascii="宋体" w:hAnsi="宋体"/>
                <w:kern w:val="0"/>
                <w:sz w:val="24"/>
                <w:szCs w:val="20"/>
              </w:rPr>
            </w:pPr>
          </w:p>
          <w:p w:rsidR="00A559E7" w:rsidRDefault="008C5739">
            <w:pPr>
              <w:jc w:val="center"/>
              <w:rPr>
                <w:rFonts w:ascii="宋体" w:hAnsi="宋体"/>
                <w:kern w:val="0"/>
                <w:sz w:val="24"/>
                <w:szCs w:val="20"/>
              </w:rPr>
            </w:pPr>
            <w:r>
              <w:rPr>
                <w:rFonts w:ascii="宋体" w:hAnsi="宋体" w:hint="eastAsia"/>
                <w:kern w:val="0"/>
                <w:sz w:val="24"/>
                <w:szCs w:val="20"/>
              </w:rPr>
              <w:t>备注</w:t>
            </w: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5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61"/>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67"/>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r w:rsidR="00A559E7">
        <w:trPr>
          <w:trHeight w:val="445"/>
        </w:trPr>
        <w:tc>
          <w:tcPr>
            <w:tcW w:w="1080" w:type="dxa"/>
          </w:tcPr>
          <w:p w:rsidR="00A559E7" w:rsidRDefault="00A559E7">
            <w:pPr>
              <w:jc w:val="center"/>
              <w:rPr>
                <w:rFonts w:ascii="宋体" w:hAnsi="宋体"/>
                <w:kern w:val="0"/>
                <w:sz w:val="24"/>
                <w:szCs w:val="20"/>
              </w:rPr>
            </w:pPr>
          </w:p>
        </w:tc>
        <w:tc>
          <w:tcPr>
            <w:tcW w:w="2359" w:type="dxa"/>
          </w:tcPr>
          <w:p w:rsidR="00A559E7" w:rsidRDefault="00A559E7">
            <w:pPr>
              <w:jc w:val="center"/>
              <w:rPr>
                <w:rFonts w:ascii="宋体" w:hAnsi="宋体"/>
                <w:kern w:val="0"/>
                <w:sz w:val="24"/>
                <w:szCs w:val="20"/>
              </w:rPr>
            </w:pPr>
          </w:p>
        </w:tc>
        <w:tc>
          <w:tcPr>
            <w:tcW w:w="1058" w:type="dxa"/>
          </w:tcPr>
          <w:p w:rsidR="00A559E7" w:rsidRDefault="00A559E7">
            <w:pPr>
              <w:jc w:val="center"/>
              <w:rPr>
                <w:rFonts w:ascii="宋体" w:hAnsi="宋体"/>
                <w:kern w:val="0"/>
                <w:sz w:val="24"/>
                <w:szCs w:val="20"/>
              </w:rPr>
            </w:pPr>
          </w:p>
        </w:tc>
        <w:tc>
          <w:tcPr>
            <w:tcW w:w="1406" w:type="dxa"/>
          </w:tcPr>
          <w:p w:rsidR="00A559E7" w:rsidRDefault="00A559E7">
            <w:pPr>
              <w:jc w:val="center"/>
              <w:rPr>
                <w:rFonts w:ascii="宋体" w:hAnsi="宋体"/>
                <w:kern w:val="0"/>
                <w:sz w:val="24"/>
                <w:szCs w:val="20"/>
              </w:rPr>
            </w:pPr>
          </w:p>
        </w:tc>
        <w:tc>
          <w:tcPr>
            <w:tcW w:w="1672" w:type="dxa"/>
          </w:tcPr>
          <w:p w:rsidR="00A559E7" w:rsidRDefault="00A559E7">
            <w:pPr>
              <w:jc w:val="center"/>
              <w:rPr>
                <w:rFonts w:ascii="宋体" w:hAnsi="宋体"/>
                <w:kern w:val="0"/>
                <w:sz w:val="24"/>
                <w:szCs w:val="20"/>
              </w:rPr>
            </w:pPr>
          </w:p>
        </w:tc>
        <w:tc>
          <w:tcPr>
            <w:tcW w:w="947" w:type="dxa"/>
          </w:tcPr>
          <w:p w:rsidR="00A559E7" w:rsidRDefault="00A559E7">
            <w:pPr>
              <w:jc w:val="center"/>
              <w:rPr>
                <w:rFonts w:ascii="宋体" w:hAnsi="宋体"/>
                <w:kern w:val="0"/>
                <w:sz w:val="24"/>
                <w:szCs w:val="20"/>
              </w:rPr>
            </w:pPr>
          </w:p>
        </w:tc>
      </w:tr>
    </w:tbl>
    <w:p w:rsidR="00A559E7" w:rsidRDefault="00A559E7">
      <w:pPr>
        <w:rPr>
          <w:rFonts w:ascii="宋体" w:eastAsia="宋体" w:hAnsi="宋体" w:cs="Times New Roman"/>
          <w:sz w:val="24"/>
        </w:rPr>
      </w:pPr>
    </w:p>
    <w:p w:rsidR="00A559E7" w:rsidRDefault="008C5739">
      <w:pPr>
        <w:rPr>
          <w:rFonts w:ascii="宋体" w:eastAsia="宋体" w:hAnsi="宋体" w:cs="Times New Roman"/>
          <w:sz w:val="24"/>
        </w:rPr>
      </w:pPr>
      <w:r>
        <w:rPr>
          <w:rFonts w:ascii="宋体" w:eastAsia="宋体" w:hAnsi="宋体" w:cs="Times New Roman" w:hint="eastAsia"/>
          <w:sz w:val="24"/>
        </w:rPr>
        <w:t>注：无民事行为能力的家庭成员由其法定监护人签名</w:t>
      </w:r>
    </w:p>
    <w:p w:rsidR="00A559E7" w:rsidRDefault="00A559E7">
      <w:pPr>
        <w:rPr>
          <w:rFonts w:ascii="宋体" w:eastAsia="宋体" w:hAnsi="宋体" w:cs="Times New Roman"/>
          <w:sz w:val="24"/>
        </w:rPr>
      </w:pPr>
    </w:p>
    <w:p w:rsidR="00A559E7" w:rsidRDefault="00A559E7">
      <w:pPr>
        <w:rPr>
          <w:rFonts w:ascii="宋体" w:eastAsia="宋体" w:hAnsi="宋体" w:cs="Times New Roman"/>
          <w:sz w:val="24"/>
        </w:rPr>
      </w:pPr>
    </w:p>
    <w:p w:rsidR="00A559E7" w:rsidRDefault="008C5739">
      <w:pPr>
        <w:ind w:right="640" w:firstLineChars="200" w:firstLine="640"/>
        <w:jc w:val="center"/>
        <w:rPr>
          <w:rFonts w:ascii="仿宋" w:eastAsia="仿宋" w:hAnsi="仿宋" w:cs="Times New Roman"/>
          <w:sz w:val="32"/>
          <w:szCs w:val="32"/>
        </w:rPr>
      </w:pPr>
      <w:r>
        <w:rPr>
          <w:rFonts w:ascii="仿宋" w:eastAsia="仿宋" w:hAnsi="仿宋" w:cs="Times New Roman" w:hint="eastAsia"/>
          <w:sz w:val="32"/>
          <w:szCs w:val="32"/>
        </w:rPr>
        <w:t xml:space="preserve">       申报经办人（签字并按手印）：</w:t>
      </w:r>
    </w:p>
    <w:p w:rsidR="00A559E7" w:rsidRDefault="008C5739">
      <w:pPr>
        <w:rPr>
          <w:rFonts w:ascii="仿宋" w:eastAsia="仿宋" w:hAnsi="仿宋" w:cs="Times New Roman"/>
          <w:sz w:val="32"/>
          <w:szCs w:val="32"/>
        </w:rPr>
      </w:pPr>
      <w:r>
        <w:rPr>
          <w:rFonts w:ascii="仿宋" w:eastAsia="仿宋" w:hAnsi="仿宋" w:cs="Times New Roman" w:hint="eastAsia"/>
          <w:sz w:val="32"/>
          <w:szCs w:val="32"/>
        </w:rPr>
        <w:t xml:space="preserve">                              20    年    月    日</w:t>
      </w:r>
    </w:p>
    <w:p w:rsidR="0088328D" w:rsidRDefault="0088328D">
      <w:pPr>
        <w:rPr>
          <w:rFonts w:ascii="宋体" w:eastAsia="宋体" w:hAnsi="宋体" w:cs="Times New Roman"/>
          <w:sz w:val="24"/>
        </w:rPr>
      </w:pPr>
    </w:p>
    <w:p w:rsidR="00A559E7" w:rsidRDefault="008C5739">
      <w:pPr>
        <w:jc w:val="left"/>
        <w:rPr>
          <w:rFonts w:ascii="仿宋" w:eastAsia="仿宋" w:hAnsi="仿宋" w:cs="Times New Roman"/>
          <w:sz w:val="32"/>
          <w:szCs w:val="32"/>
        </w:rPr>
      </w:pPr>
      <w:r>
        <w:rPr>
          <w:rFonts w:ascii="仿宋" w:eastAsia="仿宋" w:hAnsi="仿宋" w:hint="eastAsia"/>
          <w:sz w:val="32"/>
          <w:szCs w:val="32"/>
        </w:rPr>
        <w:lastRenderedPageBreak/>
        <w:t>附件4：</w:t>
      </w:r>
    </w:p>
    <w:p w:rsidR="00A559E7" w:rsidRDefault="008C5739" w:rsidP="0088328D">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临淄区特困人员村（居）级民主评议表</w:t>
      </w:r>
    </w:p>
    <w:p w:rsidR="00A559E7" w:rsidRDefault="008C5739">
      <w:pPr>
        <w:spacing w:line="560" w:lineRule="exact"/>
        <w:rPr>
          <w:rFonts w:ascii="仿宋" w:eastAsia="仿宋" w:hAnsi="仿宋"/>
          <w:sz w:val="28"/>
          <w:szCs w:val="28"/>
        </w:rPr>
      </w:pPr>
      <w:r>
        <w:rPr>
          <w:rFonts w:ascii="仿宋" w:eastAsia="仿宋" w:hAnsi="仿宋" w:hint="eastAsia"/>
          <w:sz w:val="28"/>
          <w:szCs w:val="28"/>
        </w:rPr>
        <w:t>评议时间：    年    月    日      评议地点：</w:t>
      </w:r>
    </w:p>
    <w:tbl>
      <w:tblPr>
        <w:tblStyle w:val="a5"/>
        <w:tblW w:w="8522" w:type="dxa"/>
        <w:tblLayout w:type="fixed"/>
        <w:tblLook w:val="04A0"/>
      </w:tblPr>
      <w:tblGrid>
        <w:gridCol w:w="1382"/>
        <w:gridCol w:w="853"/>
        <w:gridCol w:w="992"/>
        <w:gridCol w:w="709"/>
        <w:gridCol w:w="992"/>
        <w:gridCol w:w="1417"/>
        <w:gridCol w:w="709"/>
        <w:gridCol w:w="726"/>
        <w:gridCol w:w="742"/>
      </w:tblGrid>
      <w:tr w:rsidR="00A559E7" w:rsidTr="006B6D02">
        <w:tc>
          <w:tcPr>
            <w:tcW w:w="1382" w:type="dxa"/>
            <w:vAlign w:val="center"/>
          </w:tcPr>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村、居（社区）</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名称</w:t>
            </w:r>
          </w:p>
        </w:tc>
        <w:tc>
          <w:tcPr>
            <w:tcW w:w="2554" w:type="dxa"/>
            <w:gridSpan w:val="3"/>
            <w:vAlign w:val="center"/>
          </w:tcPr>
          <w:p w:rsidR="00A559E7" w:rsidRDefault="00A559E7">
            <w:pPr>
              <w:spacing w:line="440" w:lineRule="exact"/>
              <w:jc w:val="center"/>
              <w:rPr>
                <w:rFonts w:ascii="仿宋" w:eastAsia="仿宋" w:hAnsi="仿宋"/>
                <w:kern w:val="0"/>
                <w:sz w:val="20"/>
                <w:szCs w:val="21"/>
              </w:rPr>
            </w:pPr>
          </w:p>
        </w:tc>
        <w:tc>
          <w:tcPr>
            <w:tcW w:w="992" w:type="dxa"/>
            <w:vMerge w:val="restart"/>
            <w:vAlign w:val="center"/>
          </w:tcPr>
          <w:p w:rsidR="00A559E7" w:rsidRPr="006B6D02" w:rsidRDefault="008C5739">
            <w:pPr>
              <w:spacing w:line="440" w:lineRule="exact"/>
              <w:jc w:val="center"/>
              <w:rPr>
                <w:rFonts w:ascii="仿宋" w:eastAsia="仿宋" w:hAnsi="仿宋"/>
                <w:w w:val="90"/>
                <w:kern w:val="0"/>
                <w:szCs w:val="21"/>
              </w:rPr>
            </w:pPr>
            <w:r w:rsidRPr="006B6D02">
              <w:rPr>
                <w:rFonts w:ascii="仿宋" w:eastAsia="仿宋" w:hAnsi="仿宋" w:hint="eastAsia"/>
                <w:w w:val="90"/>
                <w:kern w:val="0"/>
                <w:szCs w:val="21"/>
              </w:rPr>
              <w:t>评议对象</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姓名</w:t>
            </w:r>
          </w:p>
        </w:tc>
        <w:tc>
          <w:tcPr>
            <w:tcW w:w="1417" w:type="dxa"/>
            <w:vMerge w:val="restart"/>
            <w:vAlign w:val="center"/>
          </w:tcPr>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评议对象</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简要情况</w:t>
            </w:r>
          </w:p>
        </w:tc>
        <w:tc>
          <w:tcPr>
            <w:tcW w:w="709" w:type="dxa"/>
            <w:vMerge w:val="restart"/>
            <w:vAlign w:val="center"/>
          </w:tcPr>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同意</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人数</w:t>
            </w:r>
          </w:p>
        </w:tc>
        <w:tc>
          <w:tcPr>
            <w:tcW w:w="726" w:type="dxa"/>
            <w:vMerge w:val="restart"/>
            <w:vAlign w:val="center"/>
          </w:tcPr>
          <w:p w:rsidR="00A559E7" w:rsidRDefault="008C5739">
            <w:pPr>
              <w:spacing w:line="440" w:lineRule="exact"/>
              <w:jc w:val="center"/>
              <w:rPr>
                <w:rFonts w:ascii="仿宋" w:eastAsia="仿宋" w:hAnsi="仿宋"/>
                <w:w w:val="80"/>
                <w:kern w:val="0"/>
                <w:szCs w:val="21"/>
              </w:rPr>
            </w:pPr>
            <w:r>
              <w:rPr>
                <w:rFonts w:ascii="仿宋" w:eastAsia="仿宋" w:hAnsi="仿宋" w:hint="eastAsia"/>
                <w:w w:val="80"/>
                <w:kern w:val="0"/>
                <w:szCs w:val="21"/>
              </w:rPr>
              <w:t>不同意</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人数</w:t>
            </w:r>
          </w:p>
        </w:tc>
        <w:tc>
          <w:tcPr>
            <w:tcW w:w="742" w:type="dxa"/>
            <w:vMerge w:val="restart"/>
            <w:vAlign w:val="center"/>
          </w:tcPr>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弃权</w:t>
            </w:r>
          </w:p>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人数</w:t>
            </w:r>
          </w:p>
        </w:tc>
      </w:tr>
      <w:tr w:rsidR="00A559E7" w:rsidTr="006B6D02">
        <w:tc>
          <w:tcPr>
            <w:tcW w:w="1382" w:type="dxa"/>
            <w:vAlign w:val="center"/>
          </w:tcPr>
          <w:p w:rsidR="00A559E7" w:rsidRDefault="008C5739">
            <w:pPr>
              <w:spacing w:line="440" w:lineRule="exact"/>
              <w:jc w:val="center"/>
              <w:rPr>
                <w:rFonts w:ascii="仿宋" w:eastAsia="仿宋" w:hAnsi="仿宋"/>
                <w:kern w:val="0"/>
                <w:szCs w:val="21"/>
              </w:rPr>
            </w:pPr>
            <w:r>
              <w:rPr>
                <w:rFonts w:ascii="仿宋" w:eastAsia="仿宋" w:hAnsi="仿宋" w:hint="eastAsia"/>
                <w:kern w:val="0"/>
                <w:szCs w:val="21"/>
              </w:rPr>
              <w:t>应到</w:t>
            </w:r>
          </w:p>
          <w:p w:rsidR="00A559E7" w:rsidRDefault="008C5739">
            <w:pPr>
              <w:spacing w:line="440" w:lineRule="exact"/>
              <w:jc w:val="center"/>
              <w:rPr>
                <w:rFonts w:ascii="仿宋" w:eastAsia="仿宋" w:hAnsi="仿宋"/>
                <w:kern w:val="0"/>
                <w:sz w:val="20"/>
                <w:szCs w:val="21"/>
              </w:rPr>
            </w:pPr>
            <w:r>
              <w:rPr>
                <w:rFonts w:ascii="仿宋" w:eastAsia="仿宋" w:hAnsi="仿宋" w:hint="eastAsia"/>
                <w:kern w:val="0"/>
                <w:szCs w:val="21"/>
              </w:rPr>
              <w:t>参评人数</w:t>
            </w:r>
          </w:p>
        </w:tc>
        <w:tc>
          <w:tcPr>
            <w:tcW w:w="853" w:type="dxa"/>
            <w:vAlign w:val="center"/>
          </w:tcPr>
          <w:p w:rsidR="00A559E7" w:rsidRDefault="00A559E7">
            <w:pPr>
              <w:widowControl/>
              <w:spacing w:line="440" w:lineRule="exact"/>
              <w:jc w:val="center"/>
              <w:rPr>
                <w:rFonts w:ascii="仿宋" w:eastAsia="仿宋" w:hAnsi="仿宋"/>
                <w:kern w:val="0"/>
                <w:sz w:val="20"/>
                <w:szCs w:val="21"/>
              </w:rPr>
            </w:pPr>
          </w:p>
          <w:p w:rsidR="00A559E7" w:rsidRDefault="00A559E7">
            <w:pPr>
              <w:spacing w:line="440" w:lineRule="exact"/>
              <w:jc w:val="center"/>
              <w:rPr>
                <w:rFonts w:ascii="仿宋" w:eastAsia="仿宋" w:hAnsi="仿宋"/>
                <w:kern w:val="0"/>
                <w:sz w:val="20"/>
                <w:szCs w:val="21"/>
              </w:rPr>
            </w:pPr>
          </w:p>
        </w:tc>
        <w:tc>
          <w:tcPr>
            <w:tcW w:w="992" w:type="dxa"/>
            <w:vAlign w:val="center"/>
          </w:tcPr>
          <w:p w:rsidR="00A559E7" w:rsidRDefault="008C5739">
            <w:pPr>
              <w:spacing w:line="440" w:lineRule="exact"/>
              <w:jc w:val="center"/>
              <w:rPr>
                <w:rFonts w:ascii="仿宋" w:eastAsia="仿宋" w:hAnsi="仿宋"/>
                <w:kern w:val="0"/>
                <w:sz w:val="20"/>
                <w:szCs w:val="21"/>
              </w:rPr>
            </w:pPr>
            <w:r>
              <w:rPr>
                <w:rFonts w:ascii="仿宋" w:eastAsia="仿宋" w:hAnsi="仿宋" w:hint="eastAsia"/>
                <w:kern w:val="0"/>
                <w:sz w:val="20"/>
                <w:szCs w:val="21"/>
              </w:rPr>
              <w:t>实到</w:t>
            </w:r>
          </w:p>
          <w:p w:rsidR="00A559E7" w:rsidRDefault="008C5739">
            <w:pPr>
              <w:widowControl/>
              <w:spacing w:line="440" w:lineRule="exact"/>
              <w:jc w:val="center"/>
              <w:rPr>
                <w:rFonts w:ascii="仿宋" w:eastAsia="仿宋" w:hAnsi="仿宋"/>
                <w:w w:val="80"/>
                <w:kern w:val="0"/>
                <w:sz w:val="20"/>
                <w:szCs w:val="21"/>
              </w:rPr>
            </w:pPr>
            <w:r>
              <w:rPr>
                <w:rFonts w:ascii="仿宋" w:eastAsia="仿宋" w:hAnsi="仿宋" w:hint="eastAsia"/>
                <w:w w:val="80"/>
                <w:kern w:val="0"/>
                <w:sz w:val="20"/>
                <w:szCs w:val="21"/>
              </w:rPr>
              <w:t>参评人数</w:t>
            </w:r>
          </w:p>
        </w:tc>
        <w:tc>
          <w:tcPr>
            <w:tcW w:w="709" w:type="dxa"/>
            <w:vAlign w:val="center"/>
          </w:tcPr>
          <w:p w:rsidR="00A559E7" w:rsidRDefault="00A559E7">
            <w:pPr>
              <w:widowControl/>
              <w:spacing w:line="440" w:lineRule="exact"/>
              <w:jc w:val="center"/>
              <w:rPr>
                <w:rFonts w:ascii="仿宋" w:eastAsia="仿宋" w:hAnsi="仿宋"/>
                <w:kern w:val="0"/>
                <w:sz w:val="20"/>
                <w:szCs w:val="21"/>
              </w:rPr>
            </w:pPr>
          </w:p>
          <w:p w:rsidR="00A559E7" w:rsidRDefault="00A559E7">
            <w:pPr>
              <w:spacing w:line="440" w:lineRule="exact"/>
              <w:jc w:val="center"/>
              <w:rPr>
                <w:rFonts w:ascii="仿宋" w:eastAsia="仿宋" w:hAnsi="仿宋"/>
                <w:kern w:val="0"/>
                <w:sz w:val="20"/>
                <w:szCs w:val="21"/>
              </w:rPr>
            </w:pPr>
          </w:p>
        </w:tc>
        <w:tc>
          <w:tcPr>
            <w:tcW w:w="992" w:type="dxa"/>
            <w:vMerge/>
          </w:tcPr>
          <w:p w:rsidR="00A559E7" w:rsidRDefault="00A559E7">
            <w:pPr>
              <w:spacing w:line="440" w:lineRule="exact"/>
              <w:rPr>
                <w:rFonts w:ascii="仿宋" w:eastAsia="仿宋" w:hAnsi="仿宋"/>
                <w:kern w:val="0"/>
                <w:szCs w:val="21"/>
              </w:rPr>
            </w:pPr>
          </w:p>
        </w:tc>
        <w:tc>
          <w:tcPr>
            <w:tcW w:w="1417" w:type="dxa"/>
            <w:vMerge/>
          </w:tcPr>
          <w:p w:rsidR="00A559E7" w:rsidRDefault="00A559E7">
            <w:pPr>
              <w:spacing w:line="440" w:lineRule="exact"/>
              <w:rPr>
                <w:rFonts w:ascii="仿宋" w:eastAsia="仿宋" w:hAnsi="仿宋"/>
                <w:kern w:val="0"/>
                <w:szCs w:val="21"/>
              </w:rPr>
            </w:pPr>
          </w:p>
        </w:tc>
        <w:tc>
          <w:tcPr>
            <w:tcW w:w="709" w:type="dxa"/>
            <w:vMerge/>
          </w:tcPr>
          <w:p w:rsidR="00A559E7" w:rsidRDefault="00A559E7">
            <w:pPr>
              <w:spacing w:line="440" w:lineRule="exact"/>
              <w:rPr>
                <w:rFonts w:ascii="仿宋" w:eastAsia="仿宋" w:hAnsi="仿宋"/>
                <w:kern w:val="0"/>
                <w:szCs w:val="21"/>
              </w:rPr>
            </w:pPr>
          </w:p>
        </w:tc>
        <w:tc>
          <w:tcPr>
            <w:tcW w:w="726" w:type="dxa"/>
            <w:vMerge/>
          </w:tcPr>
          <w:p w:rsidR="00A559E7" w:rsidRDefault="00A559E7">
            <w:pPr>
              <w:spacing w:line="440" w:lineRule="exact"/>
              <w:rPr>
                <w:rFonts w:ascii="仿宋" w:eastAsia="仿宋" w:hAnsi="仿宋"/>
                <w:kern w:val="0"/>
                <w:szCs w:val="21"/>
              </w:rPr>
            </w:pPr>
          </w:p>
        </w:tc>
        <w:tc>
          <w:tcPr>
            <w:tcW w:w="742" w:type="dxa"/>
            <w:vMerge/>
          </w:tcPr>
          <w:p w:rsidR="00A559E7" w:rsidRDefault="00A559E7">
            <w:pPr>
              <w:spacing w:line="440" w:lineRule="exact"/>
              <w:rPr>
                <w:rFonts w:ascii="仿宋" w:eastAsia="仿宋" w:hAnsi="仿宋"/>
                <w:kern w:val="0"/>
                <w:szCs w:val="21"/>
              </w:rPr>
            </w:pPr>
          </w:p>
        </w:tc>
      </w:tr>
      <w:tr w:rsidR="00A559E7" w:rsidTr="006B6D02">
        <w:tc>
          <w:tcPr>
            <w:tcW w:w="3936" w:type="dxa"/>
            <w:gridSpan w:val="4"/>
            <w:vMerge w:val="restart"/>
          </w:tcPr>
          <w:p w:rsidR="00A559E7" w:rsidRDefault="008C5739">
            <w:pPr>
              <w:spacing w:line="560" w:lineRule="exact"/>
              <w:rPr>
                <w:rFonts w:ascii="仿宋" w:eastAsia="仿宋" w:hAnsi="仿宋"/>
                <w:kern w:val="0"/>
                <w:sz w:val="20"/>
                <w:szCs w:val="21"/>
              </w:rPr>
            </w:pPr>
            <w:r>
              <w:rPr>
                <w:rFonts w:ascii="仿宋" w:eastAsia="仿宋" w:hAnsi="仿宋" w:hint="eastAsia"/>
                <w:kern w:val="0"/>
                <w:sz w:val="20"/>
                <w:szCs w:val="21"/>
              </w:rPr>
              <w:t>参与评议人员签名：</w:t>
            </w: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vMerge/>
          </w:tcPr>
          <w:p w:rsidR="00A559E7" w:rsidRDefault="00A559E7">
            <w:pPr>
              <w:spacing w:line="560" w:lineRule="exact"/>
              <w:rPr>
                <w:rFonts w:ascii="仿宋" w:eastAsia="仿宋" w:hAnsi="仿宋"/>
                <w:kern w:val="0"/>
                <w:sz w:val="20"/>
                <w:szCs w:val="21"/>
              </w:rPr>
            </w:pP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tcPr>
          <w:p w:rsidR="00A559E7" w:rsidRDefault="008C5739">
            <w:pPr>
              <w:spacing w:line="560" w:lineRule="exact"/>
              <w:rPr>
                <w:rFonts w:ascii="仿宋" w:eastAsia="仿宋" w:hAnsi="仿宋"/>
                <w:kern w:val="0"/>
                <w:sz w:val="20"/>
                <w:szCs w:val="21"/>
              </w:rPr>
            </w:pPr>
            <w:r>
              <w:rPr>
                <w:rFonts w:ascii="仿宋" w:eastAsia="仿宋" w:hAnsi="仿宋" w:hint="eastAsia"/>
                <w:kern w:val="0"/>
                <w:sz w:val="20"/>
                <w:szCs w:val="21"/>
              </w:rPr>
              <w:t>驻村干部签字：</w:t>
            </w: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c>
          <w:tcPr>
            <w:tcW w:w="3936" w:type="dxa"/>
            <w:gridSpan w:val="4"/>
          </w:tcPr>
          <w:p w:rsidR="00A559E7" w:rsidRDefault="008C5739">
            <w:pPr>
              <w:spacing w:line="560" w:lineRule="exact"/>
              <w:rPr>
                <w:rFonts w:ascii="仿宋" w:eastAsia="仿宋" w:hAnsi="仿宋"/>
                <w:kern w:val="0"/>
                <w:sz w:val="20"/>
                <w:szCs w:val="21"/>
              </w:rPr>
            </w:pPr>
            <w:r>
              <w:rPr>
                <w:rFonts w:ascii="仿宋" w:eastAsia="仿宋" w:hAnsi="仿宋" w:hint="eastAsia"/>
                <w:kern w:val="0"/>
                <w:sz w:val="20"/>
                <w:szCs w:val="21"/>
              </w:rPr>
              <w:t>片总支书记签字：</w:t>
            </w:r>
          </w:p>
        </w:tc>
        <w:tc>
          <w:tcPr>
            <w:tcW w:w="992" w:type="dxa"/>
          </w:tcPr>
          <w:p w:rsidR="00A559E7" w:rsidRDefault="00A559E7">
            <w:pPr>
              <w:spacing w:line="560" w:lineRule="exact"/>
              <w:rPr>
                <w:rFonts w:ascii="仿宋" w:eastAsia="仿宋" w:hAnsi="仿宋"/>
                <w:kern w:val="0"/>
                <w:szCs w:val="21"/>
              </w:rPr>
            </w:pPr>
          </w:p>
        </w:tc>
        <w:tc>
          <w:tcPr>
            <w:tcW w:w="1417" w:type="dxa"/>
          </w:tcPr>
          <w:p w:rsidR="00A559E7" w:rsidRDefault="00A559E7">
            <w:pPr>
              <w:spacing w:line="560" w:lineRule="exact"/>
              <w:rPr>
                <w:rFonts w:ascii="仿宋" w:eastAsia="仿宋" w:hAnsi="仿宋"/>
                <w:kern w:val="0"/>
                <w:szCs w:val="21"/>
              </w:rPr>
            </w:pPr>
          </w:p>
        </w:tc>
        <w:tc>
          <w:tcPr>
            <w:tcW w:w="709" w:type="dxa"/>
          </w:tcPr>
          <w:p w:rsidR="00A559E7" w:rsidRDefault="00A559E7">
            <w:pPr>
              <w:spacing w:line="560" w:lineRule="exact"/>
              <w:rPr>
                <w:rFonts w:ascii="仿宋" w:eastAsia="仿宋" w:hAnsi="仿宋"/>
                <w:kern w:val="0"/>
                <w:szCs w:val="21"/>
              </w:rPr>
            </w:pPr>
          </w:p>
        </w:tc>
        <w:tc>
          <w:tcPr>
            <w:tcW w:w="726" w:type="dxa"/>
          </w:tcPr>
          <w:p w:rsidR="00A559E7" w:rsidRDefault="00A559E7">
            <w:pPr>
              <w:spacing w:line="560" w:lineRule="exact"/>
              <w:rPr>
                <w:rFonts w:ascii="仿宋" w:eastAsia="仿宋" w:hAnsi="仿宋"/>
                <w:kern w:val="0"/>
                <w:szCs w:val="21"/>
              </w:rPr>
            </w:pPr>
          </w:p>
        </w:tc>
        <w:tc>
          <w:tcPr>
            <w:tcW w:w="742" w:type="dxa"/>
          </w:tcPr>
          <w:p w:rsidR="00A559E7" w:rsidRDefault="00A559E7">
            <w:pPr>
              <w:spacing w:line="560" w:lineRule="exact"/>
              <w:rPr>
                <w:rFonts w:ascii="仿宋" w:eastAsia="仿宋" w:hAnsi="仿宋"/>
                <w:kern w:val="0"/>
                <w:szCs w:val="21"/>
              </w:rPr>
            </w:pPr>
          </w:p>
        </w:tc>
      </w:tr>
      <w:tr w:rsidR="00A559E7" w:rsidTr="006B6D02">
        <w:trPr>
          <w:trHeight w:val="1700"/>
        </w:trPr>
        <w:tc>
          <w:tcPr>
            <w:tcW w:w="4928" w:type="dxa"/>
            <w:gridSpan w:val="5"/>
          </w:tcPr>
          <w:p w:rsidR="00A559E7" w:rsidRDefault="008C5739">
            <w:pPr>
              <w:spacing w:line="560" w:lineRule="exact"/>
              <w:rPr>
                <w:rFonts w:ascii="仿宋" w:eastAsia="仿宋" w:hAnsi="仿宋"/>
                <w:kern w:val="0"/>
                <w:szCs w:val="21"/>
              </w:rPr>
            </w:pPr>
            <w:r>
              <w:rPr>
                <w:rFonts w:ascii="仿宋" w:eastAsia="仿宋" w:hAnsi="仿宋" w:hint="eastAsia"/>
                <w:kern w:val="0"/>
                <w:szCs w:val="21"/>
              </w:rPr>
              <w:t>评议小组意见：</w:t>
            </w:r>
          </w:p>
        </w:tc>
        <w:tc>
          <w:tcPr>
            <w:tcW w:w="3594" w:type="dxa"/>
            <w:gridSpan w:val="4"/>
            <w:vAlign w:val="center"/>
          </w:tcPr>
          <w:p w:rsidR="00A559E7" w:rsidRDefault="008C5739">
            <w:pPr>
              <w:spacing w:line="560" w:lineRule="exact"/>
              <w:jc w:val="center"/>
              <w:rPr>
                <w:rFonts w:ascii="仿宋" w:eastAsia="仿宋" w:hAnsi="仿宋"/>
                <w:kern w:val="0"/>
                <w:szCs w:val="21"/>
              </w:rPr>
            </w:pPr>
            <w:r>
              <w:rPr>
                <w:rFonts w:ascii="仿宋" w:eastAsia="仿宋" w:hAnsi="仿宋" w:hint="eastAsia"/>
                <w:kern w:val="0"/>
                <w:szCs w:val="21"/>
              </w:rPr>
              <w:t>村、居（社区）盖章</w:t>
            </w:r>
          </w:p>
        </w:tc>
      </w:tr>
    </w:tbl>
    <w:p w:rsidR="00A559E7" w:rsidRDefault="008C5739">
      <w:pPr>
        <w:spacing w:line="360" w:lineRule="exact"/>
        <w:rPr>
          <w:rFonts w:ascii="仿宋" w:eastAsia="仿宋" w:hAnsi="仿宋"/>
          <w:szCs w:val="21"/>
        </w:rPr>
      </w:pPr>
      <w:r>
        <w:rPr>
          <w:rFonts w:ascii="仿宋" w:eastAsia="仿宋" w:hAnsi="仿宋" w:hint="eastAsia"/>
          <w:szCs w:val="21"/>
        </w:rPr>
        <w:t>备注：1、参评人员指村居（社区）两委成员、部分党员代表、村（居）民代表</w:t>
      </w:r>
    </w:p>
    <w:p w:rsidR="00A559E7" w:rsidRDefault="008C5739">
      <w:pPr>
        <w:spacing w:line="360" w:lineRule="exact"/>
        <w:rPr>
          <w:rFonts w:ascii="仿宋" w:eastAsia="仿宋" w:hAnsi="仿宋"/>
          <w:szCs w:val="21"/>
        </w:rPr>
      </w:pPr>
      <w:r>
        <w:rPr>
          <w:rFonts w:ascii="仿宋" w:eastAsia="仿宋" w:hAnsi="仿宋" w:hint="eastAsia"/>
          <w:szCs w:val="21"/>
        </w:rPr>
        <w:t xml:space="preserve">      2、</w:t>
      </w:r>
      <w:r>
        <w:rPr>
          <w:rFonts w:ascii="仿宋" w:eastAsia="仿宋" w:hAnsi="仿宋" w:hint="eastAsia"/>
          <w:w w:val="90"/>
          <w:szCs w:val="21"/>
        </w:rPr>
        <w:t>实到参评人数达到应到人数2/3以上方可进行民主评议，应参评人数1/2上表决结果有效</w:t>
      </w:r>
    </w:p>
    <w:p w:rsidR="00A559E7" w:rsidRDefault="008C5739">
      <w:pPr>
        <w:spacing w:line="360" w:lineRule="exact"/>
        <w:rPr>
          <w:rFonts w:ascii="仿宋" w:eastAsia="仿宋" w:hAnsi="仿宋"/>
          <w:szCs w:val="21"/>
        </w:rPr>
      </w:pPr>
      <w:r>
        <w:rPr>
          <w:rFonts w:ascii="仿宋" w:eastAsia="仿宋" w:hAnsi="仿宋" w:hint="eastAsia"/>
          <w:szCs w:val="21"/>
        </w:rPr>
        <w:t xml:space="preserve">      3、此表一式二份，区民政局、镇（街道）各留存一份</w:t>
      </w:r>
    </w:p>
    <w:p w:rsidR="00A559E7" w:rsidRDefault="008C5739">
      <w:pPr>
        <w:spacing w:line="400" w:lineRule="exact"/>
        <w:rPr>
          <w:rFonts w:ascii="仿宋" w:eastAsia="仿宋" w:hAnsi="仿宋"/>
          <w:sz w:val="32"/>
          <w:szCs w:val="32"/>
        </w:rPr>
      </w:pPr>
      <w:r>
        <w:rPr>
          <w:rFonts w:ascii="仿宋" w:eastAsia="仿宋" w:hAnsi="仿宋" w:hint="eastAsia"/>
          <w:sz w:val="32"/>
          <w:szCs w:val="32"/>
        </w:rPr>
        <w:lastRenderedPageBreak/>
        <w:t>附件5：</w:t>
      </w:r>
    </w:p>
    <w:p w:rsidR="00A559E7" w:rsidRDefault="00A559E7">
      <w:pPr>
        <w:spacing w:line="400" w:lineRule="exact"/>
        <w:rPr>
          <w:rFonts w:ascii="仿宋" w:eastAsia="仿宋" w:hAnsi="仿宋"/>
          <w:szCs w:val="21"/>
        </w:rPr>
      </w:pPr>
    </w:p>
    <w:p w:rsidR="00A559E7" w:rsidRDefault="008C5739">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享受特困人员救助供养待遇的公示</w:t>
      </w:r>
    </w:p>
    <w:p w:rsidR="00A559E7" w:rsidRDefault="008C5739">
      <w:pPr>
        <w:spacing w:line="560" w:lineRule="exact"/>
        <w:jc w:val="center"/>
        <w:rPr>
          <w:rFonts w:ascii="楷体" w:eastAsia="楷体" w:hAnsi="楷体"/>
          <w:sz w:val="32"/>
          <w:szCs w:val="32"/>
        </w:rPr>
      </w:pPr>
      <w:r>
        <w:rPr>
          <w:rFonts w:ascii="楷体" w:eastAsia="楷体" w:hAnsi="楷体" w:hint="eastAsia"/>
          <w:sz w:val="32"/>
          <w:szCs w:val="32"/>
        </w:rPr>
        <w:t>（样本）</w:t>
      </w:r>
    </w:p>
    <w:p w:rsidR="00A559E7" w:rsidRDefault="00A559E7">
      <w:pPr>
        <w:spacing w:line="560" w:lineRule="exact"/>
        <w:rPr>
          <w:rFonts w:ascii="仿宋" w:eastAsia="仿宋" w:hAnsi="仿宋"/>
          <w:sz w:val="32"/>
          <w:szCs w:val="32"/>
        </w:rPr>
      </w:pPr>
    </w:p>
    <w:p w:rsidR="00A559E7" w:rsidRDefault="008C5739">
      <w:pPr>
        <w:spacing w:line="560" w:lineRule="exact"/>
        <w:ind w:firstLine="645"/>
        <w:rPr>
          <w:rFonts w:ascii="仿宋" w:eastAsia="仿宋" w:hAnsi="仿宋"/>
          <w:sz w:val="32"/>
          <w:szCs w:val="32"/>
        </w:rPr>
      </w:pPr>
      <w:r>
        <w:rPr>
          <w:rFonts w:ascii="仿宋" w:eastAsia="仿宋" w:hAnsi="仿宋" w:hint="eastAsia"/>
          <w:sz w:val="32"/>
          <w:szCs w:val="32"/>
        </w:rPr>
        <w:t>我村（居）已于××年××月××日召开村民代表会议，对×××、×××提出的享受特困人员救助供养待遇一事进行了民主评议，应到      人，实到      人，经评议，现将拟享受特困人员救助供养待遇名单公示如下：</w:t>
      </w:r>
    </w:p>
    <w:p w:rsidR="00A559E7" w:rsidRDefault="008C5739">
      <w:pPr>
        <w:spacing w:line="560" w:lineRule="exact"/>
        <w:ind w:firstLine="645"/>
        <w:rPr>
          <w:rFonts w:ascii="仿宋" w:eastAsia="仿宋" w:hAnsi="仿宋"/>
          <w:sz w:val="32"/>
          <w:szCs w:val="32"/>
        </w:rPr>
      </w:pPr>
      <w:r>
        <w:rPr>
          <w:rFonts w:ascii="仿宋" w:eastAsia="仿宋" w:hAnsi="仿宋" w:hint="eastAsia"/>
          <w:sz w:val="32"/>
          <w:szCs w:val="32"/>
        </w:rPr>
        <w:t>×××，</w:t>
      </w:r>
      <w:r w:rsidR="0088328D">
        <w:rPr>
          <w:rFonts w:ascii="仿宋" w:eastAsia="仿宋" w:hAnsi="仿宋" w:hint="eastAsia"/>
          <w:sz w:val="32"/>
          <w:szCs w:val="32"/>
        </w:rPr>
        <w:t>男/女，</w:t>
      </w:r>
      <w:r>
        <w:rPr>
          <w:rFonts w:ascii="仿宋" w:eastAsia="仿宋" w:hAnsi="仿宋" w:hint="eastAsia"/>
          <w:sz w:val="32"/>
          <w:szCs w:val="32"/>
        </w:rPr>
        <w:t>家庭人口  人，</w:t>
      </w:r>
      <w:r w:rsidR="0088328D">
        <w:rPr>
          <w:rFonts w:ascii="仿宋" w:eastAsia="仿宋" w:hAnsi="仿宋" w:hint="eastAsia"/>
          <w:sz w:val="32"/>
          <w:szCs w:val="32"/>
        </w:rPr>
        <w:t>拟</w:t>
      </w:r>
      <w:r>
        <w:rPr>
          <w:rFonts w:ascii="仿宋" w:eastAsia="仿宋" w:hAnsi="仿宋" w:hint="eastAsia"/>
          <w:sz w:val="32"/>
          <w:szCs w:val="32"/>
        </w:rPr>
        <w:t>享受农村（城镇）特困人员救助供养待遇。</w:t>
      </w:r>
    </w:p>
    <w:p w:rsidR="00A559E7" w:rsidRDefault="008C5739">
      <w:pPr>
        <w:spacing w:line="560" w:lineRule="exact"/>
        <w:ind w:firstLine="645"/>
        <w:rPr>
          <w:rFonts w:ascii="仿宋" w:eastAsia="仿宋" w:hAnsi="仿宋"/>
          <w:sz w:val="32"/>
          <w:szCs w:val="32"/>
        </w:rPr>
      </w:pPr>
      <w:r>
        <w:rPr>
          <w:rFonts w:ascii="仿宋" w:eastAsia="仿宋" w:hAnsi="仿宋" w:hint="eastAsia"/>
          <w:sz w:val="32"/>
          <w:szCs w:val="32"/>
        </w:rPr>
        <w:t>自即日起，公示7天，如有不同意见，可向镇（街道）民政办公室反映，举报电话：×××××</w:t>
      </w:r>
    </w:p>
    <w:p w:rsidR="00A559E7" w:rsidRDefault="00A559E7">
      <w:pPr>
        <w:spacing w:line="560" w:lineRule="exact"/>
        <w:ind w:firstLine="645"/>
        <w:rPr>
          <w:rFonts w:ascii="仿宋" w:eastAsia="仿宋" w:hAnsi="仿宋"/>
          <w:sz w:val="32"/>
          <w:szCs w:val="32"/>
        </w:rPr>
      </w:pPr>
    </w:p>
    <w:p w:rsidR="00A559E7" w:rsidRDefault="00A559E7">
      <w:pPr>
        <w:spacing w:line="560" w:lineRule="exact"/>
        <w:ind w:firstLine="645"/>
        <w:rPr>
          <w:rFonts w:ascii="仿宋" w:eastAsia="仿宋" w:hAnsi="仿宋"/>
          <w:sz w:val="32"/>
          <w:szCs w:val="32"/>
        </w:rPr>
      </w:pPr>
    </w:p>
    <w:p w:rsidR="00A559E7" w:rsidRDefault="008C5739">
      <w:pPr>
        <w:spacing w:line="560" w:lineRule="exact"/>
        <w:ind w:firstLine="645"/>
        <w:rPr>
          <w:rFonts w:ascii="仿宋" w:eastAsia="仿宋" w:hAnsi="仿宋"/>
          <w:sz w:val="32"/>
          <w:szCs w:val="32"/>
        </w:rPr>
      </w:pPr>
      <w:r>
        <w:rPr>
          <w:rFonts w:ascii="仿宋" w:eastAsia="仿宋" w:hAnsi="仿宋" w:hint="eastAsia"/>
          <w:sz w:val="32"/>
          <w:szCs w:val="32"/>
        </w:rPr>
        <w:t xml:space="preserve">                      ×××村民（居民）委员会</w:t>
      </w:r>
    </w:p>
    <w:p w:rsidR="00A559E7" w:rsidRDefault="008C5739">
      <w:pPr>
        <w:spacing w:line="560" w:lineRule="exact"/>
        <w:ind w:firstLine="645"/>
        <w:rPr>
          <w:rFonts w:ascii="仿宋" w:eastAsia="仿宋" w:hAnsi="仿宋"/>
          <w:sz w:val="32"/>
          <w:szCs w:val="32"/>
        </w:rPr>
      </w:pPr>
      <w:r>
        <w:rPr>
          <w:rFonts w:ascii="仿宋" w:eastAsia="仿宋" w:hAnsi="仿宋" w:hint="eastAsia"/>
          <w:sz w:val="32"/>
          <w:szCs w:val="32"/>
        </w:rPr>
        <w:t xml:space="preserve">                        ××年××月××日</w:t>
      </w:r>
    </w:p>
    <w:p w:rsidR="00A559E7" w:rsidRDefault="008C5739">
      <w:pPr>
        <w:spacing w:line="560" w:lineRule="exact"/>
        <w:rPr>
          <w:rFonts w:ascii="仿宋" w:eastAsia="仿宋" w:hAnsi="仿宋"/>
          <w:sz w:val="32"/>
          <w:szCs w:val="32"/>
        </w:rPr>
      </w:pPr>
      <w:r>
        <w:rPr>
          <w:rFonts w:ascii="仿宋" w:eastAsia="仿宋" w:hAnsi="仿宋" w:hint="eastAsia"/>
          <w:sz w:val="32"/>
          <w:szCs w:val="32"/>
        </w:rPr>
        <w:t xml:space="preserve">    </w:t>
      </w:r>
    </w:p>
    <w:p w:rsidR="00A559E7" w:rsidRDefault="008C5739">
      <w:pPr>
        <w:widowControl/>
        <w:jc w:val="left"/>
        <w:rPr>
          <w:rFonts w:ascii="仿宋" w:eastAsia="仿宋" w:hAnsi="仿宋"/>
          <w:sz w:val="32"/>
          <w:szCs w:val="32"/>
        </w:rPr>
      </w:pPr>
      <w:r>
        <w:rPr>
          <w:rFonts w:ascii="仿宋" w:eastAsia="仿宋" w:hAnsi="仿宋"/>
          <w:sz w:val="32"/>
          <w:szCs w:val="32"/>
        </w:rPr>
        <w:br w:type="page"/>
      </w:r>
    </w:p>
    <w:p w:rsidR="00A559E7" w:rsidRDefault="008C5739">
      <w:pPr>
        <w:spacing w:line="560" w:lineRule="exact"/>
        <w:rPr>
          <w:rFonts w:ascii="仿宋" w:eastAsia="仿宋" w:hAnsi="仿宋"/>
          <w:sz w:val="32"/>
          <w:szCs w:val="32"/>
        </w:rPr>
      </w:pPr>
      <w:r>
        <w:rPr>
          <w:rFonts w:ascii="仿宋" w:eastAsia="仿宋" w:hAnsi="仿宋" w:hint="eastAsia"/>
          <w:sz w:val="32"/>
          <w:szCs w:val="32"/>
        </w:rPr>
        <w:lastRenderedPageBreak/>
        <w:t>附件6：</w:t>
      </w:r>
    </w:p>
    <w:p w:rsidR="00A559E7" w:rsidRDefault="008C5739">
      <w:pPr>
        <w:pStyle w:val="a3"/>
        <w:shd w:val="clear" w:color="auto" w:fill="FFFFFF"/>
        <w:spacing w:before="0" w:beforeAutospacing="0" w:after="0" w:afterAutospacing="0" w:line="600" w:lineRule="exact"/>
        <w:ind w:firstLineChars="2000" w:firstLine="6400"/>
        <w:jc w:val="both"/>
        <w:rPr>
          <w:rFonts w:ascii="仿宋" w:eastAsia="仿宋" w:hAnsi="仿宋" w:cstheme="minorBidi"/>
          <w:kern w:val="2"/>
          <w:sz w:val="32"/>
          <w:szCs w:val="32"/>
        </w:rPr>
      </w:pPr>
      <w:r>
        <w:rPr>
          <w:rFonts w:ascii="仿宋" w:eastAsia="仿宋" w:hAnsi="仿宋" w:cstheme="minorBidi" w:hint="eastAsia"/>
          <w:kern w:val="2"/>
          <w:sz w:val="32"/>
          <w:szCs w:val="32"/>
        </w:rPr>
        <w:t>编号：</w:t>
      </w:r>
    </w:p>
    <w:p w:rsidR="00A559E7" w:rsidRDefault="008C5739">
      <w:pPr>
        <w:pStyle w:val="a3"/>
        <w:shd w:val="clear" w:color="auto" w:fill="FFFFFF"/>
        <w:spacing w:before="0" w:beforeAutospacing="0" w:after="0" w:afterAutospacing="0" w:line="600" w:lineRule="exact"/>
        <w:ind w:firstLine="645"/>
        <w:jc w:val="center"/>
        <w:rPr>
          <w:rFonts w:ascii="方正小标宋简体" w:eastAsia="方正小标宋简体" w:hAnsi="仿宋" w:cstheme="minorBidi"/>
          <w:kern w:val="2"/>
          <w:sz w:val="36"/>
          <w:szCs w:val="36"/>
        </w:rPr>
      </w:pPr>
      <w:r>
        <w:rPr>
          <w:rFonts w:ascii="方正小标宋简体" w:eastAsia="方正小标宋简体" w:hAnsi="仿宋" w:cstheme="minorBidi" w:hint="eastAsia"/>
          <w:kern w:val="2"/>
          <w:sz w:val="36"/>
          <w:szCs w:val="36"/>
        </w:rPr>
        <w:t>特困人员供养协议书</w:t>
      </w:r>
    </w:p>
    <w:p w:rsidR="00A559E7" w:rsidRDefault="008C5739">
      <w:pPr>
        <w:pStyle w:val="a3"/>
        <w:shd w:val="clear" w:color="auto" w:fill="FFFFFF"/>
        <w:spacing w:before="0" w:beforeAutospacing="0" w:after="0" w:afterAutospacing="0" w:line="600" w:lineRule="exact"/>
        <w:ind w:firstLine="645"/>
        <w:jc w:val="center"/>
        <w:rPr>
          <w:rFonts w:ascii="楷体" w:eastAsia="楷体" w:hAnsi="楷体" w:cstheme="minorBidi"/>
          <w:kern w:val="2"/>
          <w:sz w:val="32"/>
          <w:szCs w:val="32"/>
        </w:rPr>
      </w:pPr>
      <w:r>
        <w:rPr>
          <w:rFonts w:ascii="楷体" w:eastAsia="楷体" w:hAnsi="楷体" w:cstheme="minorBidi" w:hint="eastAsia"/>
          <w:kern w:val="2"/>
          <w:sz w:val="32"/>
          <w:szCs w:val="32"/>
        </w:rPr>
        <w:t>（样本）</w:t>
      </w:r>
    </w:p>
    <w:p w:rsidR="00A559E7" w:rsidRDefault="008C5739">
      <w:pPr>
        <w:autoSpaceDE w:val="0"/>
        <w:spacing w:line="500" w:lineRule="exact"/>
        <w:rPr>
          <w:rFonts w:eastAsia="仿宋_GB2312"/>
          <w:sz w:val="28"/>
          <w:szCs w:val="28"/>
        </w:rPr>
      </w:pPr>
      <w:r>
        <w:rPr>
          <w:rFonts w:eastAsia="仿宋_GB2312" w:hint="eastAsia"/>
          <w:sz w:val="28"/>
          <w:szCs w:val="28"/>
        </w:rPr>
        <w:t xml:space="preserve">                                         </w:t>
      </w:r>
    </w:p>
    <w:p w:rsidR="00A559E7" w:rsidRDefault="0088328D">
      <w:pPr>
        <w:autoSpaceDE w:val="0"/>
        <w:spacing w:line="480" w:lineRule="exact"/>
        <w:rPr>
          <w:rFonts w:ascii="仿宋" w:eastAsia="仿宋" w:hAnsi="仿宋"/>
          <w:sz w:val="28"/>
          <w:szCs w:val="28"/>
        </w:rPr>
      </w:pPr>
      <w:r>
        <w:rPr>
          <w:rFonts w:ascii="仿宋" w:eastAsia="仿宋" w:hAnsi="仿宋" w:hint="eastAsia"/>
          <w:sz w:val="28"/>
          <w:szCs w:val="28"/>
        </w:rPr>
        <w:t>镇人民政府、街道办事处</w:t>
      </w:r>
      <w:r w:rsidR="008C5739">
        <w:rPr>
          <w:rFonts w:ascii="仿宋" w:eastAsia="仿宋" w:hAnsi="仿宋" w:hint="eastAsia"/>
          <w:sz w:val="28"/>
          <w:szCs w:val="28"/>
        </w:rPr>
        <w:t xml:space="preserve">：                   （以下简称甲方） </w:t>
      </w:r>
    </w:p>
    <w:p w:rsidR="00A559E7" w:rsidRDefault="008C5739">
      <w:pPr>
        <w:autoSpaceDE w:val="0"/>
        <w:spacing w:line="480" w:lineRule="exact"/>
        <w:rPr>
          <w:rFonts w:ascii="仿宋" w:eastAsia="仿宋" w:hAnsi="仿宋"/>
          <w:sz w:val="28"/>
          <w:szCs w:val="28"/>
        </w:rPr>
      </w:pPr>
      <w:r>
        <w:rPr>
          <w:rFonts w:ascii="仿宋" w:eastAsia="仿宋" w:hAnsi="仿宋" w:hint="eastAsia"/>
          <w:sz w:val="28"/>
          <w:szCs w:val="28"/>
        </w:rPr>
        <w:t xml:space="preserve">村居民委员会或敬老院或社会机构、组织：       （以下简称乙方） </w:t>
      </w:r>
    </w:p>
    <w:p w:rsidR="00A559E7" w:rsidRDefault="008C5739">
      <w:pPr>
        <w:autoSpaceDE w:val="0"/>
        <w:spacing w:line="480" w:lineRule="exact"/>
        <w:rPr>
          <w:rFonts w:ascii="仿宋" w:eastAsia="仿宋" w:hAnsi="仿宋"/>
          <w:sz w:val="28"/>
          <w:szCs w:val="28"/>
        </w:rPr>
      </w:pPr>
      <w:r>
        <w:rPr>
          <w:rFonts w:ascii="仿宋" w:eastAsia="仿宋" w:hAnsi="仿宋" w:hint="eastAsia"/>
          <w:sz w:val="28"/>
          <w:szCs w:val="28"/>
        </w:rPr>
        <w:t xml:space="preserve">特困人员姓名：                               （以下简称丙方）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根据中华人民共和国民政部《特困人员认定办法》第二章规定，</w:t>
      </w:r>
      <w:r>
        <w:rPr>
          <w:rFonts w:ascii="仿宋" w:eastAsia="仿宋" w:hAnsi="仿宋" w:hint="eastAsia"/>
          <w:sz w:val="28"/>
          <w:szCs w:val="28"/>
          <w:u w:val="single"/>
        </w:rPr>
        <w:t xml:space="preserve">        </w:t>
      </w:r>
      <w:r>
        <w:rPr>
          <w:rFonts w:ascii="仿宋" w:eastAsia="仿宋" w:hAnsi="仿宋" w:hint="eastAsia"/>
          <w:sz w:val="28"/>
          <w:szCs w:val="28"/>
        </w:rPr>
        <w:t>同志符合特困人员供养条件。该同志为</w:t>
      </w:r>
      <w:r>
        <w:rPr>
          <w:rFonts w:ascii="仿宋" w:eastAsia="仿宋" w:hAnsi="仿宋" w:hint="eastAsia"/>
          <w:sz w:val="28"/>
          <w:szCs w:val="28"/>
          <w:u w:val="single"/>
        </w:rPr>
        <w:t xml:space="preserve">     </w:t>
      </w:r>
      <w:r>
        <w:rPr>
          <w:rFonts w:ascii="仿宋" w:eastAsia="仿宋" w:hAnsi="仿宋" w:hint="eastAsia"/>
          <w:sz w:val="28"/>
          <w:szCs w:val="28"/>
        </w:rPr>
        <w:t>性、户口性质为</w:t>
      </w:r>
      <w:r>
        <w:rPr>
          <w:rFonts w:ascii="仿宋" w:eastAsia="仿宋" w:hAnsi="仿宋" w:hint="eastAsia"/>
          <w:sz w:val="28"/>
          <w:szCs w:val="28"/>
          <w:u w:val="single"/>
        </w:rPr>
        <w:t>城镇/农村</w:t>
      </w:r>
      <w:r>
        <w:rPr>
          <w:rFonts w:ascii="仿宋" w:eastAsia="仿宋" w:hAnsi="仿宋" w:hint="eastAsia"/>
          <w:sz w:val="28"/>
          <w:szCs w:val="28"/>
        </w:rPr>
        <w:t>，身份证号</w:t>
      </w:r>
      <w:r>
        <w:rPr>
          <w:rFonts w:ascii="仿宋" w:eastAsia="仿宋" w:hAnsi="仿宋" w:hint="eastAsia"/>
          <w:sz w:val="28"/>
          <w:szCs w:val="28"/>
          <w:u w:val="single"/>
        </w:rPr>
        <w:t xml:space="preserve">                           </w:t>
      </w:r>
      <w:r>
        <w:rPr>
          <w:rFonts w:ascii="仿宋" w:eastAsia="仿宋" w:hAnsi="仿宋" w:hint="eastAsia"/>
          <w:sz w:val="28"/>
          <w:szCs w:val="28"/>
        </w:rPr>
        <w:t>，家庭地址</w:t>
      </w:r>
      <w:r>
        <w:rPr>
          <w:rFonts w:ascii="仿宋" w:eastAsia="仿宋" w:hAnsi="仿宋" w:hint="eastAsia"/>
          <w:sz w:val="28"/>
          <w:szCs w:val="28"/>
          <w:u w:val="single"/>
        </w:rPr>
        <w:t xml:space="preserve">              ，</w:t>
      </w:r>
      <w:r>
        <w:rPr>
          <w:rFonts w:ascii="仿宋" w:eastAsia="仿宋" w:hAnsi="仿宋" w:hint="eastAsia"/>
          <w:sz w:val="28"/>
          <w:szCs w:val="28"/>
        </w:rPr>
        <w:t>残疾等级：</w:t>
      </w:r>
      <w:r>
        <w:rPr>
          <w:rFonts w:ascii="仿宋" w:eastAsia="仿宋" w:hAnsi="仿宋" w:hint="eastAsia"/>
          <w:sz w:val="28"/>
          <w:szCs w:val="28"/>
          <w:u w:val="single"/>
        </w:rPr>
        <w:t xml:space="preserve">         </w:t>
      </w:r>
      <w:r>
        <w:rPr>
          <w:rFonts w:ascii="仿宋" w:eastAsia="仿宋" w:hAnsi="仿宋" w:hint="eastAsia"/>
          <w:sz w:val="28"/>
          <w:szCs w:val="28"/>
        </w:rPr>
        <w:t>。根据个人意愿和村意见，已批准为</w:t>
      </w:r>
      <w:r>
        <w:rPr>
          <w:rFonts w:ascii="仿宋" w:eastAsia="仿宋" w:hAnsi="仿宋" w:hint="eastAsia"/>
          <w:sz w:val="28"/>
          <w:szCs w:val="28"/>
          <w:u w:val="single"/>
        </w:rPr>
        <w:t xml:space="preserve">        （集中/分散供养）</w:t>
      </w:r>
      <w:r>
        <w:rPr>
          <w:rFonts w:ascii="仿宋" w:eastAsia="仿宋" w:hAnsi="仿宋" w:hint="eastAsia"/>
          <w:sz w:val="28"/>
          <w:szCs w:val="28"/>
        </w:rPr>
        <w:t xml:space="preserve">人员，为此，特签订如下协议：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一、甲方负责丙方特困人员资金的管理和发放。集中供养和分散供养对象每人每年现行基本生活标准</w:t>
      </w:r>
      <w:r>
        <w:rPr>
          <w:rFonts w:ascii="仿宋" w:eastAsia="仿宋" w:hAnsi="仿宋" w:hint="eastAsia"/>
          <w:sz w:val="28"/>
          <w:szCs w:val="28"/>
          <w:u w:val="single"/>
        </w:rPr>
        <w:t xml:space="preserve">      </w:t>
      </w:r>
      <w:r>
        <w:rPr>
          <w:rFonts w:ascii="仿宋" w:eastAsia="仿宋" w:hAnsi="仿宋" w:hint="eastAsia"/>
          <w:sz w:val="28"/>
          <w:szCs w:val="28"/>
        </w:rPr>
        <w:t>元（含供养资金</w:t>
      </w:r>
      <w:r>
        <w:rPr>
          <w:rFonts w:ascii="仿宋" w:eastAsia="仿宋" w:hAnsi="仿宋" w:hint="eastAsia"/>
          <w:sz w:val="28"/>
          <w:szCs w:val="28"/>
          <w:u w:val="single"/>
        </w:rPr>
        <w:t xml:space="preserve">     </w:t>
      </w:r>
      <w:r>
        <w:rPr>
          <w:rFonts w:ascii="仿宋" w:eastAsia="仿宋" w:hAnsi="仿宋" w:hint="eastAsia"/>
          <w:sz w:val="28"/>
          <w:szCs w:val="28"/>
        </w:rPr>
        <w:t>元/月、零花钱</w:t>
      </w:r>
      <w:r>
        <w:rPr>
          <w:rFonts w:ascii="仿宋" w:eastAsia="仿宋" w:hAnsi="仿宋" w:hint="eastAsia"/>
          <w:sz w:val="28"/>
          <w:szCs w:val="28"/>
          <w:u w:val="single"/>
        </w:rPr>
        <w:t xml:space="preserve">    </w:t>
      </w:r>
      <w:r>
        <w:rPr>
          <w:rFonts w:ascii="仿宋" w:eastAsia="仿宋" w:hAnsi="仿宋" w:hint="eastAsia"/>
          <w:sz w:val="28"/>
          <w:szCs w:val="28"/>
        </w:rPr>
        <w:t>元/月，实物供给折合</w:t>
      </w:r>
      <w:r>
        <w:rPr>
          <w:rFonts w:ascii="仿宋" w:eastAsia="仿宋" w:hAnsi="仿宋" w:hint="eastAsia"/>
          <w:sz w:val="28"/>
          <w:szCs w:val="28"/>
          <w:u w:val="single"/>
        </w:rPr>
        <w:t xml:space="preserve">     </w:t>
      </w:r>
      <w:r>
        <w:rPr>
          <w:rFonts w:ascii="仿宋" w:eastAsia="仿宋" w:hAnsi="仿宋" w:hint="eastAsia"/>
          <w:sz w:val="28"/>
          <w:szCs w:val="28"/>
        </w:rPr>
        <w:t xml:space="preserve">元），今后如农村低保标准提高，农村特困供养基本生活标准为农村低保的1.3倍。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二、集中供养对象的供养金，由区财政局直接拨款到镇、街道、开发区，由镇、街道、开发区拨付到敬老院集中管理使用；分散供养对象的供养金，通过一本通直接发放到个人账户。</w:t>
      </w:r>
    </w:p>
    <w:p w:rsidR="00A559E7" w:rsidRDefault="008C5739">
      <w:pPr>
        <w:autoSpaceDE w:val="0"/>
        <w:spacing w:line="480" w:lineRule="exact"/>
        <w:rPr>
          <w:rFonts w:ascii="仿宋" w:eastAsia="仿宋" w:hAnsi="仿宋"/>
          <w:sz w:val="28"/>
          <w:szCs w:val="28"/>
        </w:rPr>
      </w:pPr>
      <w:r>
        <w:rPr>
          <w:rFonts w:ascii="仿宋" w:eastAsia="仿宋" w:hAnsi="仿宋" w:hint="eastAsia"/>
          <w:sz w:val="28"/>
          <w:szCs w:val="28"/>
        </w:rPr>
        <w:t xml:space="preserve">   三、丙方属分散供养人员，乙方必须指定专人为丙方的义务包户责任人。义务包户责任人必须负责帮助料理丙方日常生活吃、住、穿、行、医等方面的问题，每月向乙方汇报丙方身体和生活等情况，帮助特困人员对象收取承包土地交由他人的代耕费，冬季要解决分散供养人员的取暖问题。集中供养的丙方由乙方负责日常吃、住、穿、行、医等方面问题，乙方定期向甲方汇报供养对象的身体和生活等情况。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四、甲方应定期或不定期检查乙方和包户责任人执行职责情况，</w:t>
      </w:r>
      <w:r>
        <w:rPr>
          <w:rFonts w:ascii="仿宋" w:eastAsia="仿宋" w:hAnsi="仿宋" w:hint="eastAsia"/>
          <w:sz w:val="28"/>
          <w:szCs w:val="28"/>
        </w:rPr>
        <w:lastRenderedPageBreak/>
        <w:t xml:space="preserve">如包户人没有尽责造成丙方不能正常生活的，由乙方承担责任，并及时调换包户责任人，如确无法落实义务包户责任人的，应及时向甲方汇报，建议纳入敬老院集中供养。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五、分散供养的特困人员应当主动配合镇办和村委会的照管，尊重其和照护人对自己的关爱帮扶，并自觉服从其正常的管理。</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六、集中供养的特困人员必须严格遵守院规，服从敬老院统一管理，不得在各自房间存放非统一必需物品、烧火做饭，擅自外出；分散供养丙方的供养金必须确保日常基本生活支出，非日常生活必需品的支出性开支和出村走亲访友，必须事先征得包户人的同意。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七、集中供养人员发生非正常情况造成不良后果的，由甲方和乙方承担主要责任；分散供养对象发生非正常情况并造成不良后果的，由乙方和包户责任人承担主要责任。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八、丙方若系享受特困人员的孤儿，在年满16岁后自然终止特困人员待遇（升学除外），其财产仍归丙方所有，终止特困人员待遇后其基本生活仍很困难的，参照其它有关救助办法给予基本生活救助。丙方享受特困人员后去世的，由甲、乙两方负责及时安葬。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九、甲、乙两方要认真执行协议，如不履行本协议，随意降低供养标准或供养不及时，造成丙方受冻、挨饿，因病照管不周发生非正常死亡的，视情追究有关人员责任。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十、区民政局对本协议有监督、检查和指导权。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十一、本协议甲、乙、丙三方签字盖章之日起生效。本协议一式四份，甲、乙、丙和区民政局各执壹份。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镇人民政府（街道办）负责人 ：         （单位印章）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村民委员会或敬老院或社会机构、组织负责人：        </w:t>
      </w:r>
    </w:p>
    <w:p w:rsidR="00A559E7" w:rsidRDefault="008C5739">
      <w:pPr>
        <w:autoSpaceDE w:val="0"/>
        <w:spacing w:line="480" w:lineRule="exact"/>
        <w:ind w:firstLineChars="2100" w:firstLine="5880"/>
        <w:rPr>
          <w:rFonts w:ascii="仿宋" w:eastAsia="仿宋" w:hAnsi="仿宋"/>
          <w:sz w:val="28"/>
          <w:szCs w:val="28"/>
        </w:rPr>
      </w:pPr>
      <w:r>
        <w:rPr>
          <w:rFonts w:ascii="仿宋" w:eastAsia="仿宋" w:hAnsi="仿宋" w:hint="eastAsia"/>
          <w:sz w:val="28"/>
          <w:szCs w:val="28"/>
        </w:rPr>
        <w:t xml:space="preserve"> （单位印章）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特困人员（印章或手印）：  </w:t>
      </w:r>
    </w:p>
    <w:p w:rsidR="00A559E7" w:rsidRDefault="008C5739">
      <w:pPr>
        <w:autoSpaceDE w:val="0"/>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年     月     日</w:t>
      </w:r>
    </w:p>
    <w:p w:rsidR="00A559E7" w:rsidRPr="0088328D" w:rsidRDefault="008C5739">
      <w:pPr>
        <w:spacing w:line="560" w:lineRule="exact"/>
        <w:rPr>
          <w:rFonts w:ascii="仿宋" w:eastAsia="仿宋" w:hAnsi="仿宋"/>
          <w:sz w:val="32"/>
          <w:szCs w:val="32"/>
        </w:rPr>
      </w:pPr>
      <w:r w:rsidRPr="0088328D">
        <w:rPr>
          <w:rFonts w:ascii="仿宋" w:eastAsia="仿宋" w:hAnsi="仿宋" w:hint="eastAsia"/>
          <w:sz w:val="32"/>
          <w:szCs w:val="32"/>
        </w:rPr>
        <w:lastRenderedPageBreak/>
        <w:t>附件7：</w:t>
      </w:r>
    </w:p>
    <w:p w:rsidR="00A559E7" w:rsidRPr="0088328D" w:rsidRDefault="008C5739">
      <w:pPr>
        <w:spacing w:line="560" w:lineRule="exact"/>
        <w:jc w:val="center"/>
        <w:rPr>
          <w:rFonts w:ascii="方正小标宋简体" w:eastAsia="方正小标宋简体" w:hAnsi="华文中宋" w:cs="华文中宋"/>
          <w:sz w:val="36"/>
          <w:szCs w:val="36"/>
        </w:rPr>
      </w:pPr>
      <w:r w:rsidRPr="0088328D">
        <w:rPr>
          <w:rFonts w:ascii="方正小标宋简体" w:eastAsia="方正小标宋简体" w:hAnsi="华文中宋" w:cs="华文中宋" w:hint="eastAsia"/>
          <w:sz w:val="36"/>
          <w:szCs w:val="36"/>
        </w:rPr>
        <w:t>××镇（街道）分散供养特困人员</w:t>
      </w:r>
    </w:p>
    <w:p w:rsidR="00A559E7" w:rsidRPr="0088328D" w:rsidRDefault="008C5739">
      <w:pPr>
        <w:spacing w:line="560" w:lineRule="exact"/>
        <w:jc w:val="center"/>
        <w:rPr>
          <w:rFonts w:ascii="方正小标宋简体" w:eastAsia="方正小标宋简体" w:hAnsi="华文中宋" w:cs="华文中宋"/>
          <w:sz w:val="36"/>
          <w:szCs w:val="36"/>
        </w:rPr>
      </w:pPr>
      <w:r w:rsidRPr="0088328D">
        <w:rPr>
          <w:rFonts w:ascii="方正小标宋简体" w:eastAsia="方正小标宋简体" w:hAnsi="华文中宋" w:cs="华文中宋" w:hint="eastAsia"/>
          <w:sz w:val="36"/>
          <w:szCs w:val="36"/>
        </w:rPr>
        <w:t>委托照料护理协议书</w:t>
      </w:r>
    </w:p>
    <w:p w:rsidR="00A559E7" w:rsidRDefault="008C5739">
      <w:pPr>
        <w:spacing w:line="560" w:lineRule="exact"/>
        <w:jc w:val="center"/>
        <w:rPr>
          <w:rFonts w:ascii="楷体" w:eastAsia="楷体" w:hAnsi="楷体" w:cs="楷体"/>
          <w:sz w:val="32"/>
          <w:szCs w:val="32"/>
        </w:rPr>
      </w:pPr>
      <w:r>
        <w:rPr>
          <w:rFonts w:ascii="楷体" w:eastAsia="楷体" w:hAnsi="楷体" w:cs="楷体" w:hint="eastAsia"/>
          <w:sz w:val="32"/>
          <w:szCs w:val="32"/>
        </w:rPr>
        <w:t>（样本）</w:t>
      </w:r>
    </w:p>
    <w:p w:rsidR="00A559E7" w:rsidRDefault="00A559E7">
      <w:pPr>
        <w:spacing w:line="560" w:lineRule="exact"/>
        <w:rPr>
          <w:rFonts w:ascii="仿宋" w:eastAsia="仿宋" w:hAnsi="仿宋"/>
          <w:sz w:val="32"/>
          <w:szCs w:val="32"/>
        </w:rPr>
      </w:pP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甲方：乡镇人民政府（街道办事处）</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乙方：（特困人员）</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丙方：照料护理机构</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丁方：村（居）民委员会</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经区民政局审批，自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月起将乙方</w:t>
      </w:r>
      <w:r>
        <w:rPr>
          <w:rFonts w:ascii="仿宋" w:eastAsia="仿宋" w:hAnsi="仿宋" w:hint="eastAsia"/>
          <w:sz w:val="28"/>
          <w:szCs w:val="28"/>
          <w:u w:val="single"/>
        </w:rPr>
        <w:t xml:space="preserve">        </w:t>
      </w:r>
      <w:r>
        <w:rPr>
          <w:rFonts w:ascii="仿宋" w:eastAsia="仿宋" w:hAnsi="仿宋" w:hint="eastAsia"/>
          <w:sz w:val="28"/>
          <w:szCs w:val="28"/>
        </w:rPr>
        <w:t>，性别</w:t>
      </w:r>
      <w:r>
        <w:rPr>
          <w:rFonts w:ascii="仿宋" w:eastAsia="仿宋" w:hAnsi="仿宋" w:hint="eastAsia"/>
          <w:sz w:val="28"/>
          <w:szCs w:val="28"/>
          <w:u w:val="single"/>
        </w:rPr>
        <w:t>男/女</w:t>
      </w:r>
      <w:r>
        <w:rPr>
          <w:rFonts w:ascii="仿宋" w:eastAsia="仿宋" w:hAnsi="仿宋" w:hint="eastAsia"/>
          <w:sz w:val="28"/>
          <w:szCs w:val="28"/>
        </w:rPr>
        <w:t>，身份证号码：</w:t>
      </w:r>
      <w:r>
        <w:rPr>
          <w:rFonts w:ascii="仿宋" w:eastAsia="仿宋" w:hAnsi="仿宋" w:hint="eastAsia"/>
          <w:sz w:val="28"/>
          <w:szCs w:val="28"/>
          <w:u w:val="single"/>
        </w:rPr>
        <w:t xml:space="preserve">                     </w:t>
      </w:r>
      <w:r>
        <w:rPr>
          <w:rFonts w:ascii="仿宋" w:eastAsia="仿宋" w:hAnsi="仿宋" w:hint="eastAsia"/>
          <w:sz w:val="28"/>
          <w:szCs w:val="28"/>
        </w:rPr>
        <w:t>户籍地址</w:t>
      </w:r>
      <w:r>
        <w:rPr>
          <w:rFonts w:ascii="仿宋" w:eastAsia="仿宋" w:hAnsi="仿宋" w:hint="eastAsia"/>
          <w:sz w:val="28"/>
          <w:szCs w:val="28"/>
          <w:u w:val="single"/>
        </w:rPr>
        <w:t xml:space="preserve">         村    号</w:t>
      </w:r>
      <w:r>
        <w:rPr>
          <w:rFonts w:ascii="仿宋" w:eastAsia="仿宋" w:hAnsi="仿宋" w:hint="eastAsia"/>
          <w:sz w:val="28"/>
          <w:szCs w:val="28"/>
        </w:rPr>
        <w:t xml:space="preserve"> ，纳入特困人员救助供养范围。根据《社会救助暂行办法》《农村五保工作条例》（国发[2016]14号）以及临淄区人民政府《关于进一步健全特困人员救助供养制度的实施意见》（临政发﹝2018﹞3号）等文件规定，为更好落实特困人员救助供养内容，维护特困人员基本生活权益，甲方委托丙方</w:t>
      </w:r>
      <w:r>
        <w:rPr>
          <w:rFonts w:ascii="仿宋" w:eastAsia="仿宋" w:hAnsi="仿宋" w:hint="eastAsia"/>
          <w:sz w:val="28"/>
          <w:szCs w:val="28"/>
          <w:u w:val="single"/>
        </w:rPr>
        <w:t xml:space="preserve">                 </w:t>
      </w:r>
      <w:r>
        <w:rPr>
          <w:rFonts w:ascii="仿宋" w:eastAsia="仿宋" w:hAnsi="仿宋" w:hint="eastAsia"/>
          <w:sz w:val="28"/>
          <w:szCs w:val="28"/>
        </w:rPr>
        <w:t>，对其提供日常照料服务。经审核，乙方自理能力等级为</w:t>
      </w:r>
      <w:r>
        <w:rPr>
          <w:rFonts w:ascii="仿宋" w:eastAsia="仿宋" w:hAnsi="仿宋" w:hint="eastAsia"/>
          <w:sz w:val="28"/>
          <w:szCs w:val="28"/>
          <w:u w:val="single"/>
        </w:rPr>
        <w:t xml:space="preserve">       </w:t>
      </w:r>
      <w:r>
        <w:rPr>
          <w:rFonts w:ascii="仿宋" w:eastAsia="仿宋" w:hAnsi="仿宋" w:hint="eastAsia"/>
          <w:sz w:val="28"/>
          <w:szCs w:val="28"/>
        </w:rPr>
        <w:t>，为明确各自的权利和义务关系，保障协议各方合法权益，经协商达成如下协议：</w:t>
      </w:r>
    </w:p>
    <w:p w:rsidR="00A559E7" w:rsidRDefault="008C5739">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一、甲方的权利和义务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（一）全面落实特困人员救助供养政策内容，维护乙方的基本生活权益。按照政策向乙方提供基本生活、照料服务、疾病治疗、住房保障、殡葬服务等方面的保障，做到应救尽求，应养尽养。</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（二）根据民政部门确定的救助供养标准，按月足额将基本生活费发放到乙方帐户中，按考核结果将照料护理费发放到丙方帐户中。</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（三）</w:t>
      </w:r>
      <w:r w:rsidR="007501C0">
        <w:rPr>
          <w:rFonts w:ascii="仿宋" w:eastAsia="仿宋" w:hAnsi="仿宋" w:hint="eastAsia"/>
          <w:sz w:val="28"/>
          <w:szCs w:val="28"/>
        </w:rPr>
        <w:t>甲方对乙方住院治疗有知情和建议的权利，</w:t>
      </w:r>
      <w:r>
        <w:rPr>
          <w:rFonts w:ascii="仿宋" w:eastAsia="仿宋" w:hAnsi="仿宋" w:hint="eastAsia"/>
          <w:sz w:val="28"/>
          <w:szCs w:val="28"/>
        </w:rPr>
        <w:t>乙方发生的医疗费用，去除城</w:t>
      </w:r>
      <w:r w:rsidR="007501C0">
        <w:rPr>
          <w:rFonts w:ascii="仿宋" w:eastAsia="仿宋" w:hAnsi="仿宋" w:hint="eastAsia"/>
          <w:sz w:val="28"/>
          <w:szCs w:val="28"/>
        </w:rPr>
        <w:t>乡</w:t>
      </w:r>
      <w:r>
        <w:rPr>
          <w:rFonts w:ascii="仿宋" w:eastAsia="仿宋" w:hAnsi="仿宋" w:hint="eastAsia"/>
          <w:sz w:val="28"/>
          <w:szCs w:val="28"/>
        </w:rPr>
        <w:t>居民医疗保险、</w:t>
      </w:r>
      <w:r w:rsidR="007501C0">
        <w:rPr>
          <w:rFonts w:ascii="仿宋" w:eastAsia="仿宋" w:hAnsi="仿宋" w:hint="eastAsia"/>
          <w:sz w:val="28"/>
          <w:szCs w:val="28"/>
        </w:rPr>
        <w:t>商业补充保险等</w:t>
      </w:r>
      <w:r>
        <w:rPr>
          <w:rFonts w:ascii="仿宋" w:eastAsia="仿宋" w:hAnsi="仿宋" w:hint="eastAsia"/>
          <w:sz w:val="28"/>
          <w:szCs w:val="28"/>
        </w:rPr>
        <w:t>报销后剩余部分，由镇、街道予以救助。</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（四）根据乙方申请，结合乙方身体状况及生活自理能力情况，组织人员对其生活自理能力进行等级评估，确定照料护理等级。</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五）督促丙方照料服务责任的落实。甲方要制定对丙方照料护理情况的考核方案，定期考察丙方对协议内容的履行情况。对不按协议约定履行相关义务的，甲方可终止照料护费的发放，有权另行委托其他机构继续负责提供照料护理服务。</w:t>
      </w:r>
    </w:p>
    <w:p w:rsidR="00A559E7" w:rsidRDefault="008C5739">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二、乙方的权利和义务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（一）自觉遵守党和国家的有关法律法规，服从镇（街道）及所在村（居）民委员会的管理，遵守村规民约。</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（二）有权要求甲方根据特困人员救助供养政策落实相应的救助供养内容。</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（三）乙方自愿选择分散供养形式，并同意甲方委托丙方对其提供日常照料护理服务。当丙方未按协议履行照料护理服务时，乙方有责任向甲方和丁方反应。</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（四）乙方有权自主选择供养形式。如乙方要求变更供养形式的，应提前20个工作日报请甲方同意。供养形式发生变更后，此协议无效，另行签订相关协议并执行。</w:t>
      </w:r>
    </w:p>
    <w:p w:rsidR="00A559E7" w:rsidRDefault="008C5739">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三、丙方的权利和义务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（一）丙方应熟知国家、省、市、区的特困人员救助供养政策，协助甲方、丁方共同做好乙方的照料护理工作，并接受甲方的考核，根据考核结果按规定获取照料护理费。</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（二）提供日常照料服务。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经协商，丙方应为乙方提供</w:t>
      </w:r>
      <w:r>
        <w:rPr>
          <w:rFonts w:ascii="仿宋" w:eastAsia="仿宋" w:hAnsi="仿宋" w:hint="eastAsia"/>
          <w:sz w:val="28"/>
          <w:szCs w:val="28"/>
          <w:u w:val="single"/>
        </w:rPr>
        <w:t>每周一次入户</w:t>
      </w:r>
      <w:r>
        <w:rPr>
          <w:rFonts w:ascii="仿宋" w:eastAsia="仿宋" w:hAnsi="仿宋" w:hint="eastAsia"/>
          <w:sz w:val="28"/>
          <w:szCs w:val="28"/>
        </w:rPr>
        <w:t>服务，每次不少于</w:t>
      </w:r>
      <w:r>
        <w:rPr>
          <w:rFonts w:ascii="仿宋" w:eastAsia="仿宋" w:hAnsi="仿宋" w:hint="eastAsia"/>
          <w:sz w:val="28"/>
          <w:szCs w:val="28"/>
          <w:u w:val="single"/>
        </w:rPr>
        <w:t>2</w:t>
      </w:r>
      <w:r>
        <w:rPr>
          <w:rFonts w:ascii="仿宋" w:eastAsia="仿宋" w:hAnsi="仿宋" w:hint="eastAsia"/>
          <w:sz w:val="28"/>
          <w:szCs w:val="28"/>
        </w:rPr>
        <w:t>个小时，内容为：</w:t>
      </w:r>
      <w:r>
        <w:rPr>
          <w:rFonts w:ascii="仿宋" w:eastAsia="仿宋" w:hAnsi="仿宋" w:hint="eastAsia"/>
          <w:sz w:val="28"/>
          <w:szCs w:val="28"/>
          <w:u w:val="single"/>
        </w:rPr>
        <w:t>帮助蒸一次馒头；洗一次衣</w:t>
      </w:r>
      <w:r w:rsidR="007501C0">
        <w:rPr>
          <w:rFonts w:ascii="仿宋" w:eastAsia="仿宋" w:hAnsi="仿宋" w:hint="eastAsia"/>
          <w:sz w:val="28"/>
          <w:szCs w:val="28"/>
          <w:u w:val="single"/>
        </w:rPr>
        <w:t>物</w:t>
      </w:r>
      <w:r>
        <w:rPr>
          <w:rFonts w:ascii="仿宋" w:eastAsia="仿宋" w:hAnsi="仿宋" w:hint="eastAsia"/>
          <w:sz w:val="28"/>
          <w:szCs w:val="28"/>
          <w:u w:val="single"/>
        </w:rPr>
        <w:t>；清扫一次卫生；冬季一月一次，其余季节一月两次帮助洗澡……………………（内容可自行商定，应于特困人员实际需求对应)</w:t>
      </w:r>
      <w:r>
        <w:rPr>
          <w:rFonts w:ascii="仿宋" w:eastAsia="仿宋" w:hAnsi="仿宋" w:hint="eastAsia"/>
          <w:sz w:val="28"/>
          <w:szCs w:val="28"/>
        </w:rPr>
        <w:t>。</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（三）提供入院陪护服务。当乙方感觉身体不适需就医治疗的，丙方应</w:t>
      </w:r>
      <w:r w:rsidR="007501C0">
        <w:rPr>
          <w:rFonts w:ascii="仿宋" w:eastAsia="仿宋" w:hAnsi="仿宋" w:hint="eastAsia"/>
          <w:sz w:val="28"/>
          <w:szCs w:val="28"/>
        </w:rPr>
        <w:t>在</w:t>
      </w:r>
      <w:r>
        <w:rPr>
          <w:rFonts w:ascii="仿宋" w:eastAsia="仿宋" w:hAnsi="仿宋" w:hint="eastAsia"/>
          <w:sz w:val="28"/>
          <w:szCs w:val="28"/>
        </w:rPr>
        <w:t>事前告知甲方，并负责将乙方及时送往医院治疗，乙方住院期间，丙方应提供全程陪护，乙方住院费用按照医保报销、医疗救助、特困人员救助等政策解决。</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（四）丙方要自觉接受甲方和有关上级部门的监督、指导，提高自身照料护理服务质量。</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（五）丙方及时向甲方、丁方报告乙方的身体状况和急需解决的困难。</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（六）丙方不得有虐待、谩骂、殴打乙方等暴力行为的发生。一经发现，甲、乙、丁三方可随时终止协议，构成犯罪的，依法追究刑事责任。</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（七）乙方病情危重或去世后，丙方及时通知甲方和丁方，安葬事宜由丁方负责处理。</w:t>
      </w:r>
    </w:p>
    <w:p w:rsidR="00A559E7" w:rsidRDefault="008C5739">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四、丁方的权利和义务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（一）协助甲方开展特困人员救助供养各项工作。</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（二）协助甲方督促丙方按照本协议内容落实照料护理服务。</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（三）协调办理乙方离世后的丧葬事宜。</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五、照料护理等级的认定及护理费用的发放</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（一）特困人员自理能力分为全护理标准、半自理标准、全自理</w:t>
      </w:r>
      <w:r>
        <w:rPr>
          <w:rFonts w:ascii="仿宋" w:eastAsia="仿宋" w:hAnsi="仿宋" w:hint="eastAsia"/>
          <w:sz w:val="28"/>
          <w:szCs w:val="28"/>
        </w:rPr>
        <w:lastRenderedPageBreak/>
        <w:t>标准三个等级。若乙方自理能力等级发生变化的，需向甲方申请重新认定，并按甲方新认定的自理能力等级签订护理协议。</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（二）甲方对丙方的考核结果是照料护理费用发放的依据。</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（三）经甲、丙双方协商，日常照料费用为 </w:t>
      </w:r>
      <w:r>
        <w:rPr>
          <w:rFonts w:ascii="仿宋" w:eastAsia="仿宋" w:hAnsi="仿宋" w:hint="eastAsia"/>
          <w:sz w:val="28"/>
          <w:szCs w:val="28"/>
          <w:u w:val="single"/>
        </w:rPr>
        <w:t xml:space="preserve">     </w:t>
      </w:r>
      <w:r>
        <w:rPr>
          <w:rFonts w:ascii="仿宋" w:eastAsia="仿宋" w:hAnsi="仿宋" w:hint="eastAsia"/>
          <w:sz w:val="28"/>
          <w:szCs w:val="28"/>
        </w:rPr>
        <w:t>元/年，甲方应根据考核结果，每半年核发一次至丙方账户；住院陪护费用为</w:t>
      </w:r>
      <w:r>
        <w:rPr>
          <w:rFonts w:ascii="仿宋" w:eastAsia="仿宋" w:hAnsi="仿宋" w:hint="eastAsia"/>
          <w:sz w:val="28"/>
          <w:szCs w:val="28"/>
          <w:u w:val="single"/>
        </w:rPr>
        <w:t xml:space="preserve">  </w:t>
      </w:r>
      <w:r>
        <w:rPr>
          <w:rFonts w:ascii="仿宋" w:eastAsia="仿宋" w:hAnsi="仿宋" w:hint="eastAsia"/>
          <w:sz w:val="28"/>
          <w:szCs w:val="28"/>
        </w:rPr>
        <w:t>元/天，根据乙方入院实际需护理天数，据实拨付到丙方账户。</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六、其他需要补充的事项：</w:t>
      </w:r>
    </w:p>
    <w:p w:rsidR="00A559E7" w:rsidRDefault="00A559E7">
      <w:pPr>
        <w:spacing w:line="560" w:lineRule="exact"/>
        <w:ind w:firstLineChars="200" w:firstLine="560"/>
        <w:rPr>
          <w:rFonts w:ascii="仿宋" w:eastAsia="仿宋" w:hAnsi="仿宋"/>
          <w:sz w:val="28"/>
          <w:szCs w:val="28"/>
        </w:rPr>
      </w:pPr>
    </w:p>
    <w:p w:rsidR="00A559E7" w:rsidRDefault="00A559E7">
      <w:pPr>
        <w:spacing w:line="560" w:lineRule="exact"/>
        <w:ind w:firstLineChars="200" w:firstLine="560"/>
        <w:rPr>
          <w:rFonts w:ascii="仿宋" w:eastAsia="仿宋" w:hAnsi="仿宋"/>
          <w:sz w:val="28"/>
          <w:szCs w:val="28"/>
        </w:rPr>
      </w:pP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七、本协议未尽事宜，各方本着公平、公正、最大范围内保障乙方权利利益的原则，友好协商解决。</w:t>
      </w: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八、本协议一式五份，经甲、乙、丙、丁四方签字，盖章或摁手印后生效，其中甲、乙、丙、丁四方各执一份，区民政局留存一份。</w:t>
      </w:r>
    </w:p>
    <w:p w:rsidR="00A559E7" w:rsidRDefault="00A559E7">
      <w:pPr>
        <w:spacing w:line="560" w:lineRule="exact"/>
        <w:ind w:firstLineChars="200" w:firstLine="560"/>
        <w:rPr>
          <w:rFonts w:ascii="仿宋" w:eastAsia="仿宋" w:hAnsi="仿宋"/>
          <w:sz w:val="28"/>
          <w:szCs w:val="28"/>
        </w:rPr>
      </w:pPr>
    </w:p>
    <w:p w:rsidR="00A559E7" w:rsidRDefault="00A559E7">
      <w:pPr>
        <w:spacing w:line="560" w:lineRule="exact"/>
        <w:ind w:firstLineChars="200" w:firstLine="560"/>
        <w:rPr>
          <w:rFonts w:ascii="仿宋" w:eastAsia="仿宋" w:hAnsi="仿宋"/>
          <w:sz w:val="28"/>
          <w:szCs w:val="28"/>
        </w:rPr>
      </w:pP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甲方：签字盖章                乙方：签字并摁手印</w:t>
      </w:r>
    </w:p>
    <w:p w:rsidR="00A559E7" w:rsidRDefault="00A559E7">
      <w:pPr>
        <w:spacing w:line="560" w:lineRule="exact"/>
        <w:ind w:firstLineChars="200" w:firstLine="560"/>
        <w:rPr>
          <w:rFonts w:ascii="仿宋" w:eastAsia="仿宋" w:hAnsi="仿宋"/>
          <w:sz w:val="28"/>
          <w:szCs w:val="28"/>
        </w:rPr>
      </w:pPr>
    </w:p>
    <w:p w:rsidR="00A559E7" w:rsidRDefault="008C5739">
      <w:pPr>
        <w:spacing w:line="560" w:lineRule="exact"/>
        <w:ind w:firstLineChars="200" w:firstLine="560"/>
        <w:rPr>
          <w:rFonts w:ascii="仿宋" w:eastAsia="仿宋" w:hAnsi="仿宋"/>
          <w:sz w:val="28"/>
          <w:szCs w:val="28"/>
        </w:rPr>
      </w:pPr>
      <w:r>
        <w:rPr>
          <w:rFonts w:ascii="仿宋" w:eastAsia="仿宋" w:hAnsi="仿宋" w:hint="eastAsia"/>
          <w:sz w:val="28"/>
          <w:szCs w:val="28"/>
        </w:rPr>
        <w:t>丙方：签字盖章                丁方：签字盖章</w:t>
      </w:r>
    </w:p>
    <w:p w:rsidR="00A559E7" w:rsidRDefault="00A559E7">
      <w:pPr>
        <w:spacing w:line="560" w:lineRule="exact"/>
        <w:ind w:firstLineChars="200" w:firstLine="560"/>
        <w:rPr>
          <w:rFonts w:ascii="仿宋" w:eastAsia="仿宋" w:hAnsi="仿宋"/>
          <w:sz w:val="28"/>
          <w:szCs w:val="28"/>
        </w:rPr>
      </w:pPr>
      <w:bookmarkStart w:id="0" w:name="_GoBack"/>
      <w:bookmarkEnd w:id="0"/>
    </w:p>
    <w:p w:rsidR="00A559E7" w:rsidRDefault="008C5739">
      <w:pPr>
        <w:spacing w:line="560" w:lineRule="exact"/>
        <w:ind w:firstLineChars="1900" w:firstLine="5320"/>
        <w:rPr>
          <w:rFonts w:ascii="仿宋" w:eastAsia="仿宋" w:hAnsi="仿宋"/>
          <w:sz w:val="28"/>
          <w:szCs w:val="28"/>
        </w:rPr>
      </w:pPr>
      <w:r>
        <w:rPr>
          <w:rFonts w:ascii="仿宋" w:eastAsia="仿宋" w:hAnsi="仿宋" w:hint="eastAsia"/>
          <w:sz w:val="28"/>
          <w:szCs w:val="28"/>
        </w:rPr>
        <w:t>年    月    日</w:t>
      </w:r>
    </w:p>
    <w:sectPr w:rsidR="00A559E7" w:rsidSect="00A559E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75" w:rsidRDefault="00966175" w:rsidP="008C5739">
      <w:r>
        <w:separator/>
      </w:r>
    </w:p>
  </w:endnote>
  <w:endnote w:type="continuationSeparator" w:id="0">
    <w:p w:rsidR="00966175" w:rsidRDefault="00966175" w:rsidP="008C57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7E" w:rsidRDefault="005461E0">
    <w:pPr>
      <w:pStyle w:val="a8"/>
      <w:framePr w:wrap="around" w:vAnchor="text" w:hAnchor="margin" w:xAlign="right" w:y="1"/>
      <w:rPr>
        <w:rStyle w:val="a9"/>
      </w:rPr>
    </w:pPr>
    <w:r>
      <w:fldChar w:fldCharType="begin"/>
    </w:r>
    <w:r w:rsidR="00EC0A7E">
      <w:rPr>
        <w:rStyle w:val="a9"/>
      </w:rPr>
      <w:instrText xml:space="preserve">PAGE  </w:instrText>
    </w:r>
    <w:r>
      <w:fldChar w:fldCharType="end"/>
    </w:r>
  </w:p>
  <w:p w:rsidR="00EC0A7E" w:rsidRDefault="00EC0A7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7E" w:rsidRDefault="005461E0">
    <w:pPr>
      <w:pStyle w:val="a8"/>
      <w:ind w:right="360"/>
    </w:pPr>
    <w:r>
      <w:pict>
        <v:shapetype id="_x0000_t202" coordsize="21600,21600" o:spt="202" path="m,l,21600r21600,l21600,xe">
          <v:stroke joinstyle="miter"/>
          <v:path gradientshapeok="t" o:connecttype="rect"/>
        </v:shapetype>
        <v:shape id="_x0000_s8194" type="#_x0000_t202" style="position:absolute;margin-left:0;margin-top:0;width:2in;height:2in;z-index:251660288;mso-wrap-style:none;mso-position-horizontal:center;mso-position-horizontal-relative:margin" filled="f" stroked="f">
          <v:textbox style="mso-fit-shape-to-text:t" inset="0,0,0,0">
            <w:txbxContent>
              <w:p w:rsidR="00EC0A7E" w:rsidRDefault="005461E0">
                <w:pPr>
                  <w:pStyle w:val="a8"/>
                  <w:rPr>
                    <w:rStyle w:val="a9"/>
                  </w:rPr>
                </w:pPr>
                <w:r>
                  <w:fldChar w:fldCharType="begin"/>
                </w:r>
                <w:r w:rsidR="00EC0A7E">
                  <w:rPr>
                    <w:rStyle w:val="a9"/>
                  </w:rPr>
                  <w:instrText xml:space="preserve">PAGE  </w:instrText>
                </w:r>
                <w:r>
                  <w:fldChar w:fldCharType="separate"/>
                </w:r>
                <w:r w:rsidR="00625FFC">
                  <w:rPr>
                    <w:rStyle w:val="a9"/>
                    <w:noProof/>
                  </w:rPr>
                  <w:t>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287"/>
      <w:docPartObj>
        <w:docPartGallery w:val="Page Numbers (Bottom of Page)"/>
        <w:docPartUnique/>
      </w:docPartObj>
    </w:sdtPr>
    <w:sdtContent>
      <w:p w:rsidR="008C5739" w:rsidRDefault="008C5739">
        <w:pPr>
          <w:pStyle w:val="a8"/>
          <w:jc w:val="center"/>
        </w:pPr>
        <w:r w:rsidRPr="008C5739">
          <w:rPr>
            <w:rFonts w:hint="eastAsia"/>
            <w:sz w:val="24"/>
            <w:szCs w:val="24"/>
          </w:rPr>
          <w:t>-</w:t>
        </w:r>
        <w:r w:rsidR="005461E0" w:rsidRPr="008C5739">
          <w:rPr>
            <w:sz w:val="24"/>
            <w:szCs w:val="24"/>
          </w:rPr>
          <w:fldChar w:fldCharType="begin"/>
        </w:r>
        <w:r w:rsidRPr="008C5739">
          <w:rPr>
            <w:sz w:val="24"/>
            <w:szCs w:val="24"/>
          </w:rPr>
          <w:instrText xml:space="preserve"> PAGE   \* MERGEFORMAT </w:instrText>
        </w:r>
        <w:r w:rsidR="005461E0" w:rsidRPr="008C5739">
          <w:rPr>
            <w:sz w:val="24"/>
            <w:szCs w:val="24"/>
          </w:rPr>
          <w:fldChar w:fldCharType="separate"/>
        </w:r>
        <w:r w:rsidR="00625FFC" w:rsidRPr="00625FFC">
          <w:rPr>
            <w:noProof/>
            <w:sz w:val="24"/>
            <w:szCs w:val="24"/>
            <w:lang w:val="zh-CN"/>
          </w:rPr>
          <w:t>10</w:t>
        </w:r>
        <w:r w:rsidR="005461E0" w:rsidRPr="008C5739">
          <w:rPr>
            <w:sz w:val="24"/>
            <w:szCs w:val="24"/>
          </w:rPr>
          <w:fldChar w:fldCharType="end"/>
        </w:r>
        <w:r w:rsidRPr="008C5739">
          <w:rPr>
            <w:rFonts w:hint="eastAsia"/>
            <w:sz w:val="24"/>
            <w:szCs w:val="24"/>
          </w:rPr>
          <w:t>-</w:t>
        </w:r>
      </w:p>
    </w:sdtContent>
  </w:sdt>
  <w:p w:rsidR="008C5739" w:rsidRDefault="008C57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75" w:rsidRDefault="00966175" w:rsidP="008C5739">
      <w:r>
        <w:separator/>
      </w:r>
    </w:p>
  </w:footnote>
  <w:footnote w:type="continuationSeparator" w:id="0">
    <w:p w:rsidR="00966175" w:rsidRDefault="00966175" w:rsidP="008C5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48B"/>
    <w:rsid w:val="00020443"/>
    <w:rsid w:val="0007171B"/>
    <w:rsid w:val="00081E32"/>
    <w:rsid w:val="00092B21"/>
    <w:rsid w:val="00103FF9"/>
    <w:rsid w:val="00137578"/>
    <w:rsid w:val="001668F6"/>
    <w:rsid w:val="00186735"/>
    <w:rsid w:val="001F5FD5"/>
    <w:rsid w:val="0025625E"/>
    <w:rsid w:val="00292A1A"/>
    <w:rsid w:val="002E7CFE"/>
    <w:rsid w:val="002F081F"/>
    <w:rsid w:val="00303541"/>
    <w:rsid w:val="00317440"/>
    <w:rsid w:val="00331124"/>
    <w:rsid w:val="00332E6A"/>
    <w:rsid w:val="00335E52"/>
    <w:rsid w:val="003A3F9A"/>
    <w:rsid w:val="003E105E"/>
    <w:rsid w:val="004B22E5"/>
    <w:rsid w:val="00507657"/>
    <w:rsid w:val="00507CD5"/>
    <w:rsid w:val="005461E0"/>
    <w:rsid w:val="00574737"/>
    <w:rsid w:val="00581E7E"/>
    <w:rsid w:val="005B5160"/>
    <w:rsid w:val="005E5D81"/>
    <w:rsid w:val="005F5DDB"/>
    <w:rsid w:val="0061028B"/>
    <w:rsid w:val="00625FFC"/>
    <w:rsid w:val="006572FF"/>
    <w:rsid w:val="00673D65"/>
    <w:rsid w:val="00675C6C"/>
    <w:rsid w:val="006B6D02"/>
    <w:rsid w:val="007501C0"/>
    <w:rsid w:val="007C19A7"/>
    <w:rsid w:val="007C64B5"/>
    <w:rsid w:val="007F0DA4"/>
    <w:rsid w:val="00804620"/>
    <w:rsid w:val="00821136"/>
    <w:rsid w:val="0088328D"/>
    <w:rsid w:val="008B651C"/>
    <w:rsid w:val="008C5739"/>
    <w:rsid w:val="008E3D26"/>
    <w:rsid w:val="009029A5"/>
    <w:rsid w:val="00966175"/>
    <w:rsid w:val="00975C30"/>
    <w:rsid w:val="00981BC2"/>
    <w:rsid w:val="009C189D"/>
    <w:rsid w:val="009E38DA"/>
    <w:rsid w:val="009E7A5D"/>
    <w:rsid w:val="009F565B"/>
    <w:rsid w:val="009F7460"/>
    <w:rsid w:val="00A0325A"/>
    <w:rsid w:val="00A12636"/>
    <w:rsid w:val="00A466AC"/>
    <w:rsid w:val="00A559E7"/>
    <w:rsid w:val="00A90422"/>
    <w:rsid w:val="00A91C01"/>
    <w:rsid w:val="00AE0B15"/>
    <w:rsid w:val="00B504DE"/>
    <w:rsid w:val="00B526CB"/>
    <w:rsid w:val="00B95661"/>
    <w:rsid w:val="00BA3535"/>
    <w:rsid w:val="00BE17C2"/>
    <w:rsid w:val="00C10049"/>
    <w:rsid w:val="00C34337"/>
    <w:rsid w:val="00C47A2B"/>
    <w:rsid w:val="00C71123"/>
    <w:rsid w:val="00C82565"/>
    <w:rsid w:val="00CE082B"/>
    <w:rsid w:val="00D212DE"/>
    <w:rsid w:val="00D25DD7"/>
    <w:rsid w:val="00D90F28"/>
    <w:rsid w:val="00DD136A"/>
    <w:rsid w:val="00DD66A5"/>
    <w:rsid w:val="00DE7D15"/>
    <w:rsid w:val="00EC0A7E"/>
    <w:rsid w:val="00ED21E0"/>
    <w:rsid w:val="00EE1FE2"/>
    <w:rsid w:val="00F62F9F"/>
    <w:rsid w:val="00F65461"/>
    <w:rsid w:val="00F7248B"/>
    <w:rsid w:val="00F8231F"/>
    <w:rsid w:val="00FB1C10"/>
    <w:rsid w:val="23E60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9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59E7"/>
    <w:rPr>
      <w:b/>
      <w:bCs/>
    </w:rPr>
  </w:style>
  <w:style w:type="table" w:styleId="a5">
    <w:name w:val="Table Grid"/>
    <w:basedOn w:val="a1"/>
    <w:rsid w:val="00A559E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559E7"/>
    <w:pPr>
      <w:ind w:firstLineChars="200" w:firstLine="420"/>
    </w:pPr>
  </w:style>
  <w:style w:type="paragraph" w:styleId="a7">
    <w:name w:val="header"/>
    <w:basedOn w:val="a"/>
    <w:link w:val="Char"/>
    <w:uiPriority w:val="99"/>
    <w:semiHidden/>
    <w:unhideWhenUsed/>
    <w:rsid w:val="008C5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8C5739"/>
    <w:rPr>
      <w:kern w:val="2"/>
      <w:sz w:val="18"/>
      <w:szCs w:val="18"/>
    </w:rPr>
  </w:style>
  <w:style w:type="paragraph" w:styleId="a8">
    <w:name w:val="footer"/>
    <w:basedOn w:val="a"/>
    <w:link w:val="Char0"/>
    <w:unhideWhenUsed/>
    <w:rsid w:val="008C5739"/>
    <w:pPr>
      <w:tabs>
        <w:tab w:val="center" w:pos="4153"/>
        <w:tab w:val="right" w:pos="8306"/>
      </w:tabs>
      <w:snapToGrid w:val="0"/>
      <w:jc w:val="left"/>
    </w:pPr>
    <w:rPr>
      <w:sz w:val="18"/>
      <w:szCs w:val="18"/>
    </w:rPr>
  </w:style>
  <w:style w:type="character" w:customStyle="1" w:styleId="Char0">
    <w:name w:val="页脚 Char"/>
    <w:basedOn w:val="a0"/>
    <w:link w:val="a8"/>
    <w:uiPriority w:val="99"/>
    <w:rsid w:val="008C5739"/>
    <w:rPr>
      <w:kern w:val="2"/>
      <w:sz w:val="18"/>
      <w:szCs w:val="18"/>
    </w:rPr>
  </w:style>
  <w:style w:type="character" w:styleId="a9">
    <w:name w:val="page number"/>
    <w:basedOn w:val="a0"/>
    <w:rsid w:val="00EC0A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19</Pages>
  <Words>1365</Words>
  <Characters>7786</Characters>
  <Application>Microsoft Office Word</Application>
  <DocSecurity>0</DocSecurity>
  <Lines>64</Lines>
  <Paragraphs>18</Paragraphs>
  <ScaleCrop>false</ScaleCrop>
  <Company>CHINA</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15</cp:revision>
  <cp:lastPrinted>2018-03-02T03:23:00Z</cp:lastPrinted>
  <dcterms:created xsi:type="dcterms:W3CDTF">2018-02-28T00:58:00Z</dcterms:created>
  <dcterms:modified xsi:type="dcterms:W3CDTF">2018-03-02T07:50:00Z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