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关于临淄区首批地名文化遗产保护名录</w:t>
      </w:r>
    </w:p>
    <w:p w14:paraId="318D6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的公示</w:t>
      </w:r>
    </w:p>
    <w:p w14:paraId="2F161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3AA0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根据《地名管理条例》《山东省地名保护名录编制工作指引（试行）》有关规定和要求，按照地名的历史性、知名度、文化内涵、文化独特性及传承价值，经区级筛选申报、市级审查，专家评审确定，共有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30个地名入选临淄区首批地名文化遗产保护名录。依据《山东省老地名保护办法（试行）》第十条“保持老地名相对稳定，对纳入各级各类保护名录的地名，不得随意更名”。</w:t>
      </w:r>
    </w:p>
    <w:p w14:paraId="20AB5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现将名单予以公示，公示期自即日起至2024年6月24日。如有异议，请在公示期内，以书面形式进行实名反映（以邮戳或邮件日期为准）。</w:t>
      </w:r>
    </w:p>
    <w:p w14:paraId="512AC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6E4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联系人：苑育华，李艺涵；联系电话：7215694</w:t>
      </w:r>
    </w:p>
    <w:p w14:paraId="294E5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"mailto:lzqmzjqhdmk@zb.shandong.cn"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lzqmzjqhdmk@zb.shandong.cn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2CCC0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联系地址：临淄区齐兴路101号民政局216室</w:t>
      </w:r>
    </w:p>
    <w:p w14:paraId="3F3A7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附件：临淄区首批地名文化遗产保护名录</w:t>
      </w:r>
    </w:p>
    <w:p w14:paraId="79699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0A3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临淄区民政局</w:t>
      </w:r>
    </w:p>
    <w:p w14:paraId="5442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2024年6月11日</w:t>
      </w:r>
    </w:p>
    <w:p w14:paraId="4B178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96E1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D754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42FE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7AFCA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 w14:paraId="7CA0C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临淄区首批地名文化遗产保护名录</w:t>
      </w:r>
    </w:p>
    <w:p w14:paraId="290A3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20"/>
        <w:gridCol w:w="2115"/>
        <w:gridCol w:w="1755"/>
        <w:gridCol w:w="2475"/>
      </w:tblGrid>
      <w:tr w14:paraId="1B1E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所在政区</w:t>
            </w:r>
          </w:p>
        </w:tc>
      </w:tr>
      <w:tr w14:paraId="57DA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Línzī Qū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历史文化名城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</w:t>
            </w:r>
          </w:p>
        </w:tc>
      </w:tr>
      <w:tr w14:paraId="3B15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齐都镇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Qídū Zhèn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历史文化名镇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</w:t>
            </w:r>
          </w:p>
        </w:tc>
      </w:tr>
      <w:tr w14:paraId="21A9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敬仲镇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Jìngzhòng Zhèn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历史文化名镇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</w:t>
            </w:r>
          </w:p>
        </w:tc>
      </w:tr>
      <w:tr w14:paraId="6B03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稷下学宫遗址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Jìxiàxuégōng Yízhǐ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事件纪念地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淄博市临淄区齐都镇</w:t>
            </w:r>
          </w:p>
        </w:tc>
      </w:tr>
      <w:tr w14:paraId="28EE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桓公台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Huángōng Tái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淄博市临淄区齐都镇</w:t>
            </w:r>
          </w:p>
        </w:tc>
      </w:tr>
      <w:tr w14:paraId="61B9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孔子闻韶处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Kǒngzǐwénsháo Chù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事件纪念地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淄博市临淄区齐都镇</w:t>
            </w:r>
          </w:p>
        </w:tc>
      </w:tr>
      <w:tr w14:paraId="7488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康浪河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Kānɡlànɡ hé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自然地理实体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淄博市临淄区凤凰镇</w:t>
            </w:r>
          </w:p>
        </w:tc>
      </w:tr>
      <w:tr w14:paraId="0883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赵家徐姚遗址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1545" cy="2145665"/>
                  <wp:effectExtent l="0" t="0" r="0" b="0"/>
                  <wp:wrapNone/>
                  <wp:docPr id="3" name="Host_Control_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st_Control_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214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Zhàojiāxúyáo Yízhǐ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事件纪念地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淄博市临淄区稷下街道</w:t>
            </w:r>
          </w:p>
        </w:tc>
      </w:tr>
      <w:tr w14:paraId="5764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晏婴墓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1545" cy="2139315"/>
                  <wp:effectExtent l="0" t="0" r="0" b="0"/>
                  <wp:wrapNone/>
                  <wp:docPr id="8" name="Host_Control_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st_Control__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21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Yànyīng Mù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淄博市临淄区齐都镇</w:t>
            </w:r>
          </w:p>
        </w:tc>
      </w:tr>
      <w:tr w14:paraId="273F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愚公山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Yúɡōnɡ shān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淄博市临淄区凤凰镇</w:t>
            </w:r>
          </w:p>
        </w:tc>
      </w:tr>
      <w:tr w14:paraId="4EF7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后李遗址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Hòulǐ Yízhǐ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事件纪念地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淄博市临淄区齐陵街道</w:t>
            </w:r>
          </w:p>
        </w:tc>
      </w:tr>
      <w:tr w14:paraId="66B3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桐林（田旺）遗址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Tónglíntiánwàng Yízhǐ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事件纪念地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淄博市临淄区凤凰镇、朱台镇</w:t>
            </w:r>
          </w:p>
        </w:tc>
      </w:tr>
      <w:tr w14:paraId="5736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临淄齐国故城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Línzīqíguó Gùchéng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事件纪念地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淄博市临淄区齐都镇</w:t>
            </w:r>
          </w:p>
        </w:tc>
      </w:tr>
      <w:tr w14:paraId="161B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稷山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1545" cy="2141220"/>
                  <wp:effectExtent l="0" t="0" r="0" b="0"/>
                  <wp:wrapNone/>
                  <wp:docPr id="7" name="Host_Control_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st_Control__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1545" cy="2139315"/>
                  <wp:effectExtent l="0" t="0" r="0" b="0"/>
                  <wp:wrapNone/>
                  <wp:docPr id="6" name="Host_Control_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st_Control__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21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Jì Shān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自然地理实体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淄博市临淄区齐陵街道</w:t>
            </w:r>
          </w:p>
        </w:tc>
      </w:tr>
      <w:tr w14:paraId="6048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0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淄河（临淄段）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6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Zī Hé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4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自然地理实体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9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</w:t>
            </w:r>
          </w:p>
        </w:tc>
      </w:tr>
      <w:tr w14:paraId="4042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姜太公祠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1545" cy="2209800"/>
                  <wp:effectExtent l="0" t="0" r="0" b="0"/>
                  <wp:wrapNone/>
                  <wp:docPr id="5" name="Host_Control_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st_Control__4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1545" cy="2209800"/>
                  <wp:effectExtent l="0" t="0" r="0" b="0"/>
                  <wp:wrapNone/>
                  <wp:docPr id="4" name="Host_Control_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st_Control__4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Jiāngtàigōng Cí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淄博市临淄区闻韶街道</w:t>
            </w:r>
          </w:p>
        </w:tc>
      </w:tr>
      <w:tr w14:paraId="5379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西天寺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Xītiānsì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宗教纪念地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淄博市临淄区齐都镇</w:t>
            </w:r>
          </w:p>
        </w:tc>
      </w:tr>
      <w:tr w14:paraId="21D3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溡</w:t>
            </w:r>
            <w:r>
              <w:rPr>
                <w:rStyle w:val="5"/>
                <w:rFonts w:hAnsi="宋体"/>
                <w:lang w:val="en-US" w:eastAsia="zh-CN" w:bidi="ar"/>
              </w:rPr>
              <w:t>源桥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Shí yuán Qiáo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淄博市临淄区辛店街道</w:t>
            </w:r>
          </w:p>
        </w:tc>
      </w:tr>
      <w:tr w14:paraId="3BD7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8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公泉峪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C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Gōngquán Yù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1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3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淄博市临淄区金山镇</w:t>
            </w:r>
          </w:p>
        </w:tc>
      </w:tr>
      <w:tr w14:paraId="7696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金岭清真寺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Jīnlǐnɡqīnɡzhēn Sì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宗教纪念地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淄博市临淄区金岭回族镇</w:t>
            </w:r>
          </w:p>
        </w:tc>
      </w:tr>
      <w:tr w14:paraId="1EF6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1545" cy="2141220"/>
                  <wp:effectExtent l="0" t="0" r="0" b="0"/>
                  <wp:wrapNone/>
                  <wp:docPr id="12" name="Host_Control_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st_Control_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Niú Shān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自然地理实体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淄博市临淄区齐陵街道</w:t>
            </w:r>
          </w:p>
        </w:tc>
      </w:tr>
      <w:tr w14:paraId="7DE7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天堂寨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Tiāntáng Zhài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5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自然地理实体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8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淄博市临淄区金山镇</w:t>
            </w:r>
          </w:p>
        </w:tc>
      </w:tr>
      <w:tr w14:paraId="7CE1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天齐渊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Tiānqí Yuān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自然地理实体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</w:t>
            </w:r>
          </w:p>
        </w:tc>
      </w:tr>
      <w:tr w14:paraId="4561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董褚遗址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Dǒngchǔ Yízhǐ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事件纪念地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淄博市临淄区稷下街道</w:t>
            </w:r>
          </w:p>
        </w:tc>
      </w:tr>
      <w:tr w14:paraId="142C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jīn  Shān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自然地理实体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淄博市临淄区金山镇</w:t>
            </w:r>
          </w:p>
        </w:tc>
      </w:tr>
      <w:tr w14:paraId="393B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安平故城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2815" cy="2205355"/>
                  <wp:effectExtent l="0" t="0" r="0" b="0"/>
                  <wp:wrapNone/>
                  <wp:docPr id="11" name="Host_Control_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st_Control_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220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4720" cy="2202180"/>
                  <wp:effectExtent l="0" t="0" r="0" b="0"/>
                  <wp:wrapNone/>
                  <wp:docPr id="9" name="Host_Control_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st_Control__4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2815" cy="2138045"/>
                  <wp:effectExtent l="0" t="0" r="0" b="0"/>
                  <wp:wrapNone/>
                  <wp:docPr id="10" name="Host_Control_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ost_Control__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213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Ānpíng Gùchéng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淄博市临淄区皇城镇</w:t>
            </w:r>
          </w:p>
        </w:tc>
      </w:tr>
      <w:tr w14:paraId="6215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临淄田齐王陵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Tiánqíwáng Líng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淄博市临淄区齐陵街道</w:t>
            </w:r>
          </w:p>
        </w:tc>
      </w:tr>
      <w:tr w14:paraId="7D79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临淄县衙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Línzī Xiànyá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事件纪念地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淄博市临淄区齐都镇</w:t>
            </w:r>
          </w:p>
        </w:tc>
      </w:tr>
      <w:tr w14:paraId="3869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北海银行地下印刷所旧址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Běihǎiyínháng Dìxiàyìnshuāsuǒ Jiùzhǐ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事件纪念地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淄博市临淄区皇城镇</w:t>
            </w:r>
          </w:p>
        </w:tc>
      </w:tr>
      <w:tr w14:paraId="3160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乌河（临淄段）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Wū Hé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自然地理实体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</w:t>
            </w:r>
          </w:p>
        </w:tc>
      </w:tr>
    </w:tbl>
    <w:p w14:paraId="05290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38561F2"/>
    <w:sectPr>
      <w:pgSz w:w="11906" w:h="16838"/>
      <w:pgMar w:top="1191" w:right="1803" w:bottom="119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DVkMmQxOGE0NzA0MGVlYzZjZjM1YjQxYzUyZTQifQ=="/>
  </w:docVars>
  <w:rsids>
    <w:rsidRoot w:val="41347A28"/>
    <w:rsid w:val="4134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2024-06-11T08:00:00Z</dcterms:created>
  <dc:creator>李艺涵</dc:creator>
  <cp:lastModifiedBy>李艺涵</cp:lastModifiedBy>
  <dcterms:modified xsi:type="dcterms:W3CDTF">2024-06-11T08:01:04Z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83B5AFEDFF7F4B2BB2DCA3416A486D11_11</vt:lpwstr>
  </property>
</Properties>
</file>