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临淄区城乡低保（特困）对象普查复核告知书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山东省最低生活保障管理办法》（鲁民〔2021〕75号）、《淄博市特困人员认定办法》（淄民【2022】5号）、《临淄区民政局2022年城乡低保特困普查复核工作实施方案》要求，定于2022年5月17日—7月10日期间，集中开展城乡低保（特困）普查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核工作，请你积极配合，于  月  日前，如实完整提供相关信息和复核材料，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不参与、不配合普查复核的，视为自愿放弃社会救助待遇，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具体复核材料如下：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1、共同生活成员中非低保对象及法定赡（抚、扶）养人收入证明或工资流水，有明确工作单位的，需由所在单位开具；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2、在保对象残疾证、大病医疗支出单据复印件；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3、其他需提供相关材料。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送达人签字：                   复核对象签字：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--------------------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村（居）盖章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临淄区城乡低保（特困）对象普查复核告知书（存根）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按照《山东省最低生活保障管理办法》（鲁民〔2021〕75号）、《淄博市特困人员认定办法》（淄民【2022】5号）、《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临淄区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民政局2022年城乡低保特困普查复核工作实施方案》要求，定于202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月10日期间，集中开展城乡低保（特困）普查复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核工作，请你积极配合，于  月  日前，如实提供相关信息和复核材料，不参与、不配合普查复核的，视为自愿放弃社会救助待遇。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送达人签字：                    复核对象签字：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                                   2022年  月  日</w:t>
      </w:r>
    </w:p>
    <w:sectPr>
      <w:pgSz w:w="11906" w:h="16838"/>
      <w:pgMar w:top="1587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TM1MzczNGZhNmI4ZjY3NmU0ZWIwN2FhOTg0NmIifQ=="/>
  </w:docVars>
  <w:rsids>
    <w:rsidRoot w:val="00000000"/>
    <w:rsid w:val="009F74E7"/>
    <w:rsid w:val="049E40A7"/>
    <w:rsid w:val="073C1900"/>
    <w:rsid w:val="0A347112"/>
    <w:rsid w:val="0CB51AF8"/>
    <w:rsid w:val="0CCF28F4"/>
    <w:rsid w:val="0D400D2F"/>
    <w:rsid w:val="0E365596"/>
    <w:rsid w:val="2327735C"/>
    <w:rsid w:val="41A00B9B"/>
    <w:rsid w:val="490A72D6"/>
    <w:rsid w:val="4E1B3F30"/>
    <w:rsid w:val="5190672E"/>
    <w:rsid w:val="6B5F3035"/>
    <w:rsid w:val="73AC64BE"/>
    <w:rsid w:val="77DB7B82"/>
    <w:rsid w:val="789E499D"/>
    <w:rsid w:val="796757F0"/>
    <w:rsid w:val="7D9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88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594</Characters>
  <Lines>0</Lines>
  <Paragraphs>0</Paragraphs>
  <TotalTime>1</TotalTime>
  <ScaleCrop>false</ScaleCrop>
  <LinksUpToDate>false</LinksUpToDate>
  <CharactersWithSpaces>690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2021-06-22T08:18:00Z</dcterms:created>
  <dc:creator>Lenovo</dc:creator>
  <cp:lastModifiedBy>&amp;</cp:lastModifiedBy>
  <cp:lastPrinted>2021-06-23T05:58:00Z</cp:lastPrinted>
  <dcterms:modified xsi:type="dcterms:W3CDTF">2022-05-12T02:38:31Z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86756F116A204FC88457BD7065BDC485</vt:lpwstr>
  </property>
</Properties>
</file>