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民政局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黑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报告按照《国务院办公厅政府信息与政务公开办公室关于印发&lt;中华人民共和国政府信息公开工作年度报告格式&gt;的通知》(国办公开办函〔2021〕30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本年度报告中所列数据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统计期限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年1月1日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起，至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2023年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12月31日止。如对报告内容有疑问，请与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淄博市临淄区民政局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联系（地址：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临淄区齐兴路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101号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；邮编：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255400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0533-7220364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电子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邮箱：lzqmzjbgs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@zb.shandong.cn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总体情况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2023年临淄区民政局全面贯彻落实党的二十大精神，和</w:t>
      </w:r>
      <w:r>
        <w:rPr>
          <w:rFonts w:hint="eastAsia" w:ascii="仿宋_GB2312" w:hAnsi="仿宋_GB2312" w:eastAsia="仿宋_GB2312" w:cs="仿宋_GB2312"/>
          <w:sz w:val="32"/>
          <w:szCs w:val="32"/>
        </w:rPr>
        <w:t>区委、区政府对政府信息公开工作的部署要求，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认真践行</w:t>
      </w:r>
      <w:r>
        <w:rPr>
          <w:rFonts w:hint="eastAsia" w:ascii="仿宋_GB2312" w:hAnsi="仿宋_GB2312" w:eastAsia="仿宋_GB2312" w:cs="仿宋_GB2312"/>
          <w:sz w:val="32"/>
          <w:szCs w:val="32"/>
        </w:rPr>
        <w:t>“民政为民、民政爱民”的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工作理念</w:t>
      </w:r>
      <w:r>
        <w:rPr>
          <w:rFonts w:hint="eastAsia" w:ascii="仿宋_GB2312" w:hAnsi="仿宋_GB2312" w:eastAsia="仿宋_GB2312" w:cs="仿宋_GB2312"/>
          <w:sz w:val="32"/>
          <w:szCs w:val="32"/>
        </w:rPr>
        <w:t>，严格按照《中华人民共和国政府信息公开条例》规定，积极推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进政务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透明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化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不断</w:t>
      </w:r>
      <w:r>
        <w:rPr>
          <w:rFonts w:hint="eastAsia" w:ascii="仿宋_GB2312" w:hAnsi="仿宋_GB2312" w:eastAsia="仿宋_GB2312" w:cs="仿宋_GB2312"/>
          <w:sz w:val="32"/>
          <w:szCs w:val="32"/>
        </w:rPr>
        <w:t>增强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政务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公开实效，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积极</w:t>
      </w:r>
      <w:r>
        <w:rPr>
          <w:rFonts w:hint="eastAsia" w:ascii="仿宋_GB2312" w:hAnsi="仿宋_GB2312" w:eastAsia="仿宋_GB2312" w:cs="仿宋_GB2312"/>
          <w:sz w:val="32"/>
          <w:szCs w:val="32"/>
        </w:rPr>
        <w:t>稳妥有序地推进政府信息公开各项工作。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" w:hAnsi="楷体" w:eastAsia="楷体" w:cs="楷体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主动公开</w:t>
      </w:r>
      <w:r>
        <w:rPr>
          <w:rFonts w:hint="eastAsia" w:ascii="楷体" w:hAnsi="楷体" w:eastAsia="楷体" w:cs="楷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信息情况。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2023年，临淄区民政局共制发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业务工作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39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条、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镇街部门文件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2条、其他文件1条、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政府会议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3条、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规划计划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条、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民生公益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45条、社会救助60条、养老服务领域信息公开专栏54条，社会福利38条、重要部署执行公开2条、财政信息5条、管理和服务公开17条、其他7条。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楷体" w:hAnsi="楷体" w:eastAsia="楷体" w:cs="楷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（二）依申请公开工作情况。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2023年，收到政府信息公开申请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件，全部依法依规予以办理。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7"/>
          <w:szCs w:val="27"/>
          <w:shd w:val="clear" w:fill="FFFFFF"/>
        </w:rPr>
        <w:t>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</w:pPr>
      <w:r>
        <w:rPr>
          <w:rFonts w:hint="eastAsia" w:ascii="楷体" w:hAnsi="楷体" w:eastAsia="楷体" w:cs="楷体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（三）政府信息管理方面情况。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动态更新政府信息主动公开目录，明确全年重点工作和责任分工；完善政府信息公开源头认定机制；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及时安排专人负责全局信息公开维护和更新，并认真做好年度工作总结和报告的统计、编制和报送工作；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对拟公开的政府信息依法依规做好保密审查，切实做到“涉密信息不上网、上网信息不涉密”；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严格落实三审制度，遵循“谁公开、谁负责”的原则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;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针对不同的公开事项，确定公开时间，做到常规性工作定期公开，临时性工作随时公开。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" w:hAnsi="楷体" w:eastAsia="楷体" w:cs="楷体"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楷体" w:hAnsi="楷体" w:eastAsia="楷体" w:cs="楷体"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楷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政府</w:t>
      </w:r>
      <w:r>
        <w:rPr>
          <w:rFonts w:hint="eastAsia" w:ascii="楷体" w:hAnsi="楷体" w:eastAsia="楷体" w:cs="楷体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楷体" w:hAnsi="楷体" w:eastAsia="楷体" w:cs="楷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楷体" w:hAnsi="楷体" w:eastAsia="楷体" w:cs="楷体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平台建设</w:t>
      </w:r>
      <w:r>
        <w:rPr>
          <w:rFonts w:hint="eastAsia" w:ascii="楷体" w:hAnsi="楷体" w:eastAsia="楷体" w:cs="楷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及时调整优化政府信息公开平台栏目设置，不断提高工作人员素质，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结合民政工作实际，进一步完善网站公开栏，推进基层政务公开两化平台建设，丰富公开类别，优化公开内容，加大社会救助、养老服务等社会关心、公众关注、与百姓切身利益密切相关的政府信息公开力度，满足了各种不同受众的需求，体现出民政特色，全力提升了政府公信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）政府</w:t>
      </w: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  <w:t>信息</w:t>
      </w: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公开</w:t>
      </w: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  <w:t>监督保障</w:t>
      </w: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情况。</w:t>
      </w: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>坚持把政务公开作为一项重要工作摆在重要位置予以推进，适时</w:t>
      </w:r>
      <w:r>
        <w:rPr>
          <w:rFonts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>调整政务公开工作领导小组，明确主要</w:t>
      </w: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>负责同志对政务公开工作负总责，局办公室安排专人负责政务公开工作，各科室确定一名政务公开工作联络员，定期会商，责任到人；确保流程规范、合规，定期对政府信息公开工作进行检查，确保不出现各类错误和问题；制定 2023年政务公开培训计划，全年开展专题培训2次。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8"/>
        <w:textAlignment w:val="auto"/>
        <w:rPr>
          <w:rFonts w:ascii="宋体" w:hAnsi="宋体" w:eastAsia="宋体" w:cs="宋体"/>
          <w:kern w:val="0"/>
          <w:szCs w:val="21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tbl>
      <w:tblPr>
        <w:tblStyle w:val="12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keepNext w:val="0"/>
              <w:keepLines w:val="0"/>
              <w:pageBreakBefore w:val="0"/>
              <w:tabs>
                <w:tab w:val="left" w:pos="10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" w:right="1"/>
              <w:jc w:val="center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27"/>
              <w:jc w:val="center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16"/>
              <w:jc w:val="left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75"/>
              <w:jc w:val="left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93"/>
              <w:jc w:val="left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93"/>
              <w:jc w:val="left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tabs>
                <w:tab w:val="left" w:pos="10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"/>
              <w:jc w:val="center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7"/>
              <w:jc w:val="center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6"/>
              <w:jc w:val="center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98"/>
              <w:jc w:val="left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tabs>
                <w:tab w:val="left" w:pos="10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5"/>
              <w:jc w:val="center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8"/>
              <w:jc w:val="center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3"/>
              <w:jc w:val="center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2"/>
              <w:jc w:val="left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7"/>
              <w:jc w:val="left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tabs>
                <w:tab w:val="left" w:pos="10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5"/>
              <w:jc w:val="center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"/>
              <w:jc w:val="center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446"/>
              <w:jc w:val="left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  （单位 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7"/>
              <w:jc w:val="left"/>
              <w:textAlignment w:val="auto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7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5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4159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需</w:t>
            </w: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80" w:hanging="180" w:hangingChars="10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80" w:hanging="180" w:hangingChars="10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80" w:hanging="180" w:hangingChars="10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80" w:hanging="180" w:hangingChars="10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4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7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/>
          <w:sz w:val="32"/>
          <w:szCs w:val="32"/>
        </w:rPr>
        <w:t>存在的主要问题及改进情况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存在问题。</w:t>
      </w:r>
      <w:r>
        <w:rPr>
          <w:rFonts w:hint="eastAsia" w:ascii="仿宋_GB2312" w:hAnsi="仿宋_GB2312" w:eastAsia="仿宋_GB2312" w:cs="仿宋_GB2312"/>
          <w:sz w:val="32"/>
          <w:szCs w:val="32"/>
        </w:rPr>
        <w:t>2023年，我局的政府信息公开工作虽取得一定成绩，但仍存在有待改进的不足之处，主要体现在：一是政府信息公开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信息存在发布不及时的现象</w:t>
      </w:r>
      <w:r>
        <w:rPr>
          <w:rFonts w:hint="eastAsia" w:ascii="仿宋_GB2312" w:hAnsi="仿宋_GB2312" w:eastAsia="仿宋_GB2312" w:cs="仿宋_GB2312"/>
          <w:sz w:val="32"/>
          <w:szCs w:val="32"/>
        </w:rPr>
        <w:t>；二是部分工作人员对待政府信息公开工作不够重视，积极性不高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主动公开内容不够丰富具体，多局限于上级要求公开的内容。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（二）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改进情况。一是加大信息公开力度。进一步完善信息公开制度，强化信息公开的责任意识、大局意识、服务意识，确保政务信息公开工作及时、准确。二是加强政府信息公开业务学习和培训工作，定期召开政务公开工作交流会、培训会，不断转变工作态度，提升工作能力提高。三是进一步加大涉及群众切身利益方面信息的公开力度，创新公开形式，把惠民政策讲清楚，让老百姓看得更明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本年度无收取信息处理费。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（二）202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年区民政局共收到区十九届人大二次会议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57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104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号5项建议，区政协十一届二次会议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36号、40号、43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号、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67号、107号、116号、120号、131号、139号、140号、163号、164号、165号14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项提案。对收到的全部建议提案区民政局进行了认真办理，办结率100%、满意率100%，并及时公开办理情况报告，接受社会监督。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FF000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（三）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年度工作要点落实情况。严格对照各部门工作职责，定期对涉及重点民生领域的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“社会救助”、“社会福利”等栏目进行实时更新及做好相关公示工作；做好“双随机、一公开”各项公示工作等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。积极参加区政府组织的相关培训，加强队伍建设，聚焦重点领域，持续推进政务公开各项重点工作。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（四）政务公开工作创新情况。严格落实《2023 年淄博市政务公开工作方案》，扎实开展我局政务公开工作。每季度召开全局政务公开工作总结会议和培训会议，持续推进政务公开工作规范化、标准化。践行为民政为民，民政爱民的工作宗旨，着力解决人民群众民政领域的信息需求，切实保障人民的知情权、参与权、监督权，进一步推进我区民政系统政务公开工作再上新台阶。</w:t>
      </w:r>
    </w:p>
    <w:bookmarkEnd w:id="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941C03"/>
    <w:multiLevelType w:val="singleLevel"/>
    <w:tmpl w:val="B3941C03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jZhZGUyNzFjYTcxNTc5Y2FiMWNjODU4ZjQxNzgifQ=="/>
  </w:docVars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3CA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117326D"/>
    <w:rsid w:val="025657AD"/>
    <w:rsid w:val="02DA018C"/>
    <w:rsid w:val="02DC548F"/>
    <w:rsid w:val="02EA34D5"/>
    <w:rsid w:val="03704155"/>
    <w:rsid w:val="038D51FF"/>
    <w:rsid w:val="054F06BB"/>
    <w:rsid w:val="056A3A4A"/>
    <w:rsid w:val="05C869C2"/>
    <w:rsid w:val="05D13AC9"/>
    <w:rsid w:val="060068F5"/>
    <w:rsid w:val="06223375"/>
    <w:rsid w:val="06471FDD"/>
    <w:rsid w:val="06AE47E1"/>
    <w:rsid w:val="06B56F46"/>
    <w:rsid w:val="07886409"/>
    <w:rsid w:val="07D7794E"/>
    <w:rsid w:val="0826658B"/>
    <w:rsid w:val="09590F36"/>
    <w:rsid w:val="098B33AB"/>
    <w:rsid w:val="09AB2883"/>
    <w:rsid w:val="0C720B1F"/>
    <w:rsid w:val="0C767178"/>
    <w:rsid w:val="0C8223BE"/>
    <w:rsid w:val="0D7774BC"/>
    <w:rsid w:val="0DEA1BCB"/>
    <w:rsid w:val="0EAF071F"/>
    <w:rsid w:val="0F1F37F0"/>
    <w:rsid w:val="0FB51D65"/>
    <w:rsid w:val="11372006"/>
    <w:rsid w:val="132A726F"/>
    <w:rsid w:val="13E61743"/>
    <w:rsid w:val="142D446C"/>
    <w:rsid w:val="14AD74AF"/>
    <w:rsid w:val="154071A9"/>
    <w:rsid w:val="15B20FD0"/>
    <w:rsid w:val="15D11E7D"/>
    <w:rsid w:val="16465E0D"/>
    <w:rsid w:val="16A96BAD"/>
    <w:rsid w:val="18784278"/>
    <w:rsid w:val="18F7F240"/>
    <w:rsid w:val="18FC6C57"/>
    <w:rsid w:val="198C1D89"/>
    <w:rsid w:val="1BC7354C"/>
    <w:rsid w:val="1C735482"/>
    <w:rsid w:val="1D466F00"/>
    <w:rsid w:val="1E1E31CB"/>
    <w:rsid w:val="1E460846"/>
    <w:rsid w:val="1F41106F"/>
    <w:rsid w:val="1FE346CD"/>
    <w:rsid w:val="1FEF7EBC"/>
    <w:rsid w:val="1FF97A4C"/>
    <w:rsid w:val="20CC59EA"/>
    <w:rsid w:val="21D56297"/>
    <w:rsid w:val="22721D38"/>
    <w:rsid w:val="23566F63"/>
    <w:rsid w:val="241430A6"/>
    <w:rsid w:val="24C04FDC"/>
    <w:rsid w:val="25050C41"/>
    <w:rsid w:val="258C1362"/>
    <w:rsid w:val="2604539D"/>
    <w:rsid w:val="26F25930"/>
    <w:rsid w:val="26F70A5D"/>
    <w:rsid w:val="27103461"/>
    <w:rsid w:val="272730F1"/>
    <w:rsid w:val="28661125"/>
    <w:rsid w:val="2A151926"/>
    <w:rsid w:val="2A9A62D0"/>
    <w:rsid w:val="2BAA42F0"/>
    <w:rsid w:val="2BCC0596"/>
    <w:rsid w:val="2C2E728C"/>
    <w:rsid w:val="2C4E2ECE"/>
    <w:rsid w:val="2C9D0CDF"/>
    <w:rsid w:val="2D0917AF"/>
    <w:rsid w:val="2E366375"/>
    <w:rsid w:val="2F6741DD"/>
    <w:rsid w:val="2F967065"/>
    <w:rsid w:val="2FDF15B3"/>
    <w:rsid w:val="307C5BD3"/>
    <w:rsid w:val="3179279B"/>
    <w:rsid w:val="31E71DFA"/>
    <w:rsid w:val="33653796"/>
    <w:rsid w:val="33FF7CCB"/>
    <w:rsid w:val="355A6D87"/>
    <w:rsid w:val="35D54972"/>
    <w:rsid w:val="361F5375"/>
    <w:rsid w:val="37A91900"/>
    <w:rsid w:val="37BB4934"/>
    <w:rsid w:val="37EF1E87"/>
    <w:rsid w:val="387B4BD6"/>
    <w:rsid w:val="389C5B4C"/>
    <w:rsid w:val="3A40479E"/>
    <w:rsid w:val="3A561FB9"/>
    <w:rsid w:val="3B3B6D13"/>
    <w:rsid w:val="3BA46A22"/>
    <w:rsid w:val="3BBE2867"/>
    <w:rsid w:val="3BF84C04"/>
    <w:rsid w:val="3C2A3C8A"/>
    <w:rsid w:val="3DE2340B"/>
    <w:rsid w:val="3EC60DC4"/>
    <w:rsid w:val="3F3B3785"/>
    <w:rsid w:val="3F3D74FE"/>
    <w:rsid w:val="3F6046C3"/>
    <w:rsid w:val="3FA550A3"/>
    <w:rsid w:val="40C820CB"/>
    <w:rsid w:val="41EF2605"/>
    <w:rsid w:val="42022339"/>
    <w:rsid w:val="43117129"/>
    <w:rsid w:val="44071332"/>
    <w:rsid w:val="44074B8B"/>
    <w:rsid w:val="45442C68"/>
    <w:rsid w:val="45C85647"/>
    <w:rsid w:val="46A41C10"/>
    <w:rsid w:val="46D71FE6"/>
    <w:rsid w:val="470923BB"/>
    <w:rsid w:val="474923DD"/>
    <w:rsid w:val="487E46E3"/>
    <w:rsid w:val="49276B29"/>
    <w:rsid w:val="493707E3"/>
    <w:rsid w:val="49584F34"/>
    <w:rsid w:val="4961028C"/>
    <w:rsid w:val="49C64593"/>
    <w:rsid w:val="4A426CA7"/>
    <w:rsid w:val="4B4A1210"/>
    <w:rsid w:val="4BC809DC"/>
    <w:rsid w:val="4CDA2830"/>
    <w:rsid w:val="4D1A70D0"/>
    <w:rsid w:val="4D913251"/>
    <w:rsid w:val="4DE93206"/>
    <w:rsid w:val="4E0D09E3"/>
    <w:rsid w:val="4EAD5D22"/>
    <w:rsid w:val="4EB26E94"/>
    <w:rsid w:val="4ED07D21"/>
    <w:rsid w:val="4F1D07B2"/>
    <w:rsid w:val="4F2B0EF3"/>
    <w:rsid w:val="4F6C34E7"/>
    <w:rsid w:val="50363C91"/>
    <w:rsid w:val="50BB0282"/>
    <w:rsid w:val="5100038B"/>
    <w:rsid w:val="513E0EB3"/>
    <w:rsid w:val="515B0FDF"/>
    <w:rsid w:val="523322BD"/>
    <w:rsid w:val="52DD4B0B"/>
    <w:rsid w:val="53656A60"/>
    <w:rsid w:val="54992FD0"/>
    <w:rsid w:val="549A4653"/>
    <w:rsid w:val="54AD4386"/>
    <w:rsid w:val="55D41DE6"/>
    <w:rsid w:val="565847C5"/>
    <w:rsid w:val="56BC6B02"/>
    <w:rsid w:val="56CB1868"/>
    <w:rsid w:val="56D61A64"/>
    <w:rsid w:val="57C06AC6"/>
    <w:rsid w:val="587B515B"/>
    <w:rsid w:val="5889335C"/>
    <w:rsid w:val="58FC3B2E"/>
    <w:rsid w:val="59084281"/>
    <w:rsid w:val="598B6C60"/>
    <w:rsid w:val="5B0654D2"/>
    <w:rsid w:val="5BEC1C38"/>
    <w:rsid w:val="5CB309A7"/>
    <w:rsid w:val="5D6E2BAE"/>
    <w:rsid w:val="5DE66B5A"/>
    <w:rsid w:val="5FB7B304"/>
    <w:rsid w:val="5FD22C08"/>
    <w:rsid w:val="61342AAD"/>
    <w:rsid w:val="61A342A6"/>
    <w:rsid w:val="62F70DE4"/>
    <w:rsid w:val="63352116"/>
    <w:rsid w:val="63B47FF0"/>
    <w:rsid w:val="64B81251"/>
    <w:rsid w:val="65006754"/>
    <w:rsid w:val="65EEC1DC"/>
    <w:rsid w:val="66967370"/>
    <w:rsid w:val="6A1C1390"/>
    <w:rsid w:val="6A8161BB"/>
    <w:rsid w:val="6B476E8A"/>
    <w:rsid w:val="6B9D33DE"/>
    <w:rsid w:val="6BBF3130"/>
    <w:rsid w:val="6C3E3511"/>
    <w:rsid w:val="6C427652"/>
    <w:rsid w:val="6D2F7BD6"/>
    <w:rsid w:val="6E313E22"/>
    <w:rsid w:val="6EF05A09"/>
    <w:rsid w:val="6F5C4ECE"/>
    <w:rsid w:val="6F7F55DA"/>
    <w:rsid w:val="6FFDEE20"/>
    <w:rsid w:val="70BF5715"/>
    <w:rsid w:val="70DF36C1"/>
    <w:rsid w:val="70E33F3A"/>
    <w:rsid w:val="722E059A"/>
    <w:rsid w:val="72874028"/>
    <w:rsid w:val="72A450DF"/>
    <w:rsid w:val="72BD3ED6"/>
    <w:rsid w:val="73D61E13"/>
    <w:rsid w:val="74175C23"/>
    <w:rsid w:val="75EFE3CD"/>
    <w:rsid w:val="7639113B"/>
    <w:rsid w:val="77440722"/>
    <w:rsid w:val="77E51F05"/>
    <w:rsid w:val="78C134D4"/>
    <w:rsid w:val="78E0091E"/>
    <w:rsid w:val="7A523156"/>
    <w:rsid w:val="7C2343EF"/>
    <w:rsid w:val="7C855A65"/>
    <w:rsid w:val="7CCC2386"/>
    <w:rsid w:val="7CF93D5D"/>
    <w:rsid w:val="7D6E474B"/>
    <w:rsid w:val="7D733B0F"/>
    <w:rsid w:val="7E1A21DD"/>
    <w:rsid w:val="7E973253"/>
    <w:rsid w:val="7F590AE3"/>
    <w:rsid w:val="7F7EC889"/>
    <w:rsid w:val="7F7F713D"/>
    <w:rsid w:val="7F8E56B1"/>
    <w:rsid w:val="7F8F40DF"/>
    <w:rsid w:val="7FCF1F29"/>
    <w:rsid w:val="7FFA22C6"/>
    <w:rsid w:val="7FFBE955"/>
    <w:rsid w:val="BA7B23C6"/>
    <w:rsid w:val="D6E70BC9"/>
    <w:rsid w:val="D8769112"/>
    <w:rsid w:val="DBDFCC06"/>
    <w:rsid w:val="DFFFD60A"/>
    <w:rsid w:val="EFFFF055"/>
    <w:rsid w:val="F5DC402E"/>
    <w:rsid w:val="FE734873"/>
    <w:rsid w:val="FF7702E6"/>
    <w:rsid w:val="FFE9FDD6"/>
    <w:rsid w:val="FFEFCC40"/>
    <w:rsid w:val="FFFE27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ind w:left="151"/>
    </w:pPr>
    <w:rPr>
      <w:sz w:val="32"/>
      <w:szCs w:val="32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autoRedefine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8"/>
    <w:link w:val="3"/>
    <w:autoRedefine/>
    <w:qFormat/>
    <w:uiPriority w:val="99"/>
    <w:rPr>
      <w:kern w:val="2"/>
      <w:sz w:val="18"/>
      <w:szCs w:val="18"/>
    </w:rPr>
  </w:style>
  <w:style w:type="paragraph" w:customStyle="1" w:styleId="11">
    <w:name w:val="正文1"/>
    <w:autoRedefine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2">
    <w:name w:val="Table Normal"/>
    <w:autoRedefine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2850</Words>
  <Characters>2972</Characters>
  <Lines>10</Lines>
  <Paragraphs>2</Paragraphs>
  <TotalTime>9</TotalTime>
  <ScaleCrop>false</ScaleCrop>
  <LinksUpToDate>false</LinksUpToDate>
  <CharactersWithSpaces>3000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2020-01-09T10:32:00Z</dcterms:created>
  <dc:creator>China</dc:creator>
  <cp:lastModifiedBy>Administrator</cp:lastModifiedBy>
  <dcterms:modified xsi:type="dcterms:W3CDTF">2024-01-24T03:40:38Z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7FA8C2DB6BEA41048FB561DFAC1DACE4</vt:lpwstr>
  </property>
</Properties>
</file>