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临齐办发〔</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61</w:t>
      </w:r>
      <w:r>
        <w:rPr>
          <w:rFonts w:hint="eastAsia" w:ascii="仿宋_GB2312" w:hAnsi="仿宋_GB2312" w:eastAsia="仿宋_GB2312" w:cs="仿宋_GB2312"/>
          <w:sz w:val="32"/>
          <w:szCs w:val="32"/>
        </w:rPr>
        <w:t>号</w:t>
      </w:r>
    </w:p>
    <w:p>
      <w:pPr>
        <w:jc w:val="center"/>
        <w:rPr>
          <w:rFonts w:ascii="方正小标宋简体" w:hAnsi="黑体" w:eastAsia="方正小标宋简体"/>
          <w:sz w:val="44"/>
          <w:szCs w:val="44"/>
        </w:rPr>
      </w:pPr>
    </w:p>
    <w:p>
      <w:pPr>
        <w:spacing w:line="640" w:lineRule="exact"/>
        <w:jc w:val="center"/>
        <w:rPr>
          <w:rFonts w:ascii="方正小标宋简体" w:hAnsi="宋体" w:eastAsia="方正小标宋简体" w:cs="方正小标宋简体"/>
          <w:sz w:val="44"/>
          <w:szCs w:val="44"/>
        </w:rPr>
      </w:pPr>
      <w:r>
        <w:rPr>
          <w:rFonts w:hint="eastAsia" w:ascii="方正小标宋简体" w:hAnsi="宋体" w:eastAsia="方正小标宋简体" w:cs="方正小标宋简体"/>
          <w:sz w:val="44"/>
          <w:szCs w:val="44"/>
        </w:rPr>
        <w:t>齐陵街道办事处</w:t>
      </w:r>
    </w:p>
    <w:p>
      <w:pPr>
        <w:spacing w:line="640" w:lineRule="exact"/>
        <w:jc w:val="center"/>
        <w:rPr>
          <w:rFonts w:hint="default" w:ascii="方正小标宋简体" w:hAnsi="宋体" w:eastAsia="方正小标宋简体" w:cs="方正小标宋简体"/>
          <w:sz w:val="44"/>
          <w:szCs w:val="44"/>
          <w:lang w:val="en-US" w:eastAsia="zh-CN"/>
        </w:rPr>
      </w:pPr>
      <w:r>
        <w:rPr>
          <w:rFonts w:hint="eastAsia" w:ascii="方正小标宋简体" w:hAnsi="宋体" w:eastAsia="方正小标宋简体" w:cs="方正小标宋简体"/>
          <w:sz w:val="44"/>
          <w:szCs w:val="44"/>
        </w:rPr>
        <w:t>关于</w:t>
      </w:r>
      <w:r>
        <w:rPr>
          <w:rFonts w:ascii="方正小标宋简体" w:hAnsi="宋体" w:eastAsia="方正小标宋简体" w:cs="方正小标宋简体"/>
          <w:sz w:val="44"/>
          <w:szCs w:val="44"/>
        </w:rPr>
        <w:t>201</w:t>
      </w:r>
      <w:r>
        <w:rPr>
          <w:rFonts w:hint="eastAsia" w:ascii="方正小标宋简体" w:hAnsi="宋体" w:eastAsia="方正小标宋简体" w:cs="方正小标宋简体"/>
          <w:sz w:val="44"/>
          <w:szCs w:val="44"/>
        </w:rPr>
        <w:t>9年三秋农业生产暨农作物秸秆转化利用与禁烧</w:t>
      </w:r>
      <w:r>
        <w:rPr>
          <w:rFonts w:hint="eastAsia" w:ascii="方正小标宋简体" w:hAnsi="宋体" w:eastAsia="方正小标宋简体" w:cs="方正小标宋简体"/>
          <w:sz w:val="44"/>
          <w:szCs w:val="44"/>
          <w:lang w:val="en-US" w:eastAsia="zh-CN"/>
        </w:rPr>
        <w:t>工作</w:t>
      </w:r>
      <w:bookmarkStart w:id="0" w:name="_GoBack"/>
      <w:bookmarkEnd w:id="0"/>
      <w:r>
        <w:rPr>
          <w:rFonts w:hint="eastAsia" w:ascii="方正小标宋简体" w:hAnsi="宋体" w:eastAsia="方正小标宋简体" w:cs="方正小标宋简体"/>
          <w:sz w:val="44"/>
          <w:szCs w:val="44"/>
          <w:lang w:val="en-US" w:eastAsia="zh-CN"/>
        </w:rPr>
        <w:t>的实施方案</w:t>
      </w:r>
    </w:p>
    <w:p>
      <w:pPr>
        <w:ind w:firstLine="640" w:firstLineChars="200"/>
        <w:rPr>
          <w:rFonts w:ascii="方正小标宋简体" w:hAnsi="仿宋"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各村</w:t>
      </w:r>
      <w:r>
        <w:rPr>
          <w:rFonts w:hint="eastAsia" w:ascii="仿宋_GB2312" w:hAnsi="仿宋_GB2312" w:eastAsia="仿宋_GB2312" w:cs="仿宋_GB2312"/>
          <w:sz w:val="32"/>
          <w:szCs w:val="32"/>
          <w:lang w:val="en-US" w:eastAsia="zh-CN"/>
        </w:rPr>
        <w:t>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snapToGrid/>
        <w:spacing w:line="540" w:lineRule="exact"/>
        <w:ind w:firstLine="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为扎实做好</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9年三秋农业生产暨农作物秸秆转化利用与禁烧工作，根据《</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9年三秋农业生产工作意见》（临农委办发〔</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9〕6号）和《关于做好全区农作物秸秆转化利用与禁烧工作的通知》（室发〔</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9〕55号）文件精神，结合街道实际，制定以下</w:t>
      </w:r>
      <w:r>
        <w:rPr>
          <w:rFonts w:hint="eastAsia" w:ascii="仿宋_GB2312" w:hAnsi="仿宋_GB2312" w:eastAsia="仿宋_GB2312" w:cs="仿宋_GB2312"/>
          <w:sz w:val="32"/>
          <w:szCs w:val="32"/>
          <w:lang w:val="en-US" w:eastAsia="zh-CN"/>
        </w:rPr>
        <w:t>实施方案</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、工作目标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牢固树立抗灾夺丰收的思想，全面抓好</w:t>
      </w:r>
      <w:r>
        <w:rPr>
          <w:rFonts w:hint="eastAsia" w:ascii="仿宋_GB2312" w:hAnsi="仿宋_GB2312" w:eastAsia="仿宋_GB2312" w:cs="仿宋_GB2312"/>
          <w:sz w:val="32"/>
          <w:szCs w:val="32"/>
          <w:lang w:val="en-US" w:eastAsia="zh-CN"/>
        </w:rPr>
        <w:t>三秋生产</w:t>
      </w:r>
      <w:r>
        <w:rPr>
          <w:rFonts w:hint="eastAsia" w:ascii="仿宋_GB2312" w:hAnsi="仿宋_GB2312" w:eastAsia="仿宋_GB2312" w:cs="仿宋_GB2312"/>
          <w:sz w:val="32"/>
          <w:szCs w:val="32"/>
        </w:rPr>
        <w:t>田间管理，保障秋粮获得丰收。进一步</w:t>
      </w:r>
      <w:r>
        <w:rPr>
          <w:rFonts w:ascii="仿宋_GB2312" w:hAnsi="仿宋_GB2312" w:eastAsia="仿宋_GB2312" w:cs="仿宋_GB2312"/>
          <w:sz w:val="32"/>
          <w:szCs w:val="32"/>
        </w:rPr>
        <w:t>建立长效工作机制，</w:t>
      </w:r>
      <w:r>
        <w:rPr>
          <w:rFonts w:hint="eastAsia" w:ascii="仿宋_GB2312" w:hAnsi="仿宋_GB2312" w:eastAsia="仿宋_GB2312" w:cs="仿宋_GB2312"/>
          <w:sz w:val="32"/>
          <w:szCs w:val="32"/>
        </w:rPr>
        <w:t>全面</w:t>
      </w:r>
      <w:r>
        <w:rPr>
          <w:rFonts w:ascii="仿宋_GB2312" w:hAnsi="仿宋_GB2312" w:eastAsia="仿宋_GB2312" w:cs="仿宋_GB2312"/>
          <w:sz w:val="32"/>
          <w:szCs w:val="32"/>
        </w:rPr>
        <w:t>巩固禁烧</w:t>
      </w:r>
      <w:r>
        <w:rPr>
          <w:rFonts w:hint="eastAsia" w:ascii="仿宋_GB2312" w:hAnsi="仿宋_GB2312" w:eastAsia="仿宋_GB2312" w:cs="仿宋_GB2312"/>
          <w:sz w:val="32"/>
          <w:szCs w:val="32"/>
        </w:rPr>
        <w:t>工作</w:t>
      </w:r>
      <w:r>
        <w:rPr>
          <w:rFonts w:ascii="仿宋_GB2312" w:hAnsi="仿宋_GB2312" w:eastAsia="仿宋_GB2312" w:cs="仿宋_GB2312"/>
          <w:sz w:val="32"/>
          <w:szCs w:val="32"/>
        </w:rPr>
        <w:t>成果，实现禁烧</w:t>
      </w:r>
      <w:r>
        <w:rPr>
          <w:rFonts w:hint="eastAsia" w:ascii="仿宋_GB2312" w:hAnsi="仿宋_GB2312" w:eastAsia="仿宋_GB2312" w:cs="仿宋_GB2312"/>
          <w:sz w:val="32"/>
          <w:szCs w:val="32"/>
        </w:rPr>
        <w:t>工作全天候、无死角、</w:t>
      </w:r>
      <w:r>
        <w:rPr>
          <w:rFonts w:ascii="仿宋_GB2312" w:hAnsi="仿宋_GB2312" w:eastAsia="仿宋_GB2312" w:cs="仿宋_GB2312"/>
          <w:sz w:val="32"/>
          <w:szCs w:val="32"/>
        </w:rPr>
        <w:t>全覆盖。通过秸秆还田深耕、还田免耕、秸秆青贮等多种方式，确保玉米秸秆综合转化利用率达到95%以上。高标准、高质量完成秋种任务，</w:t>
      </w:r>
      <w:r>
        <w:rPr>
          <w:rFonts w:hint="eastAsia" w:ascii="仿宋_GB2312" w:hAnsi="仿宋_GB2312" w:eastAsia="仿宋_GB2312" w:cs="仿宋_GB2312"/>
          <w:sz w:val="32"/>
          <w:szCs w:val="32"/>
        </w:rPr>
        <w:t>计划小麦播种</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万亩左右。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lang w:val="en-US" w:eastAsia="zh-CN"/>
        </w:rPr>
        <w:t>二</w:t>
      </w:r>
      <w:r>
        <w:rPr>
          <w:rFonts w:hint="eastAsia" w:ascii="黑体" w:hAnsi="黑体" w:eastAsia="黑体" w:cs="仿宋_GB2312"/>
          <w:sz w:val="32"/>
          <w:szCs w:val="32"/>
        </w:rPr>
        <w:t>、三秋生产与禁烧的各项工作任务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仿宋_GB2312"/>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首先做好秸秆禁烧工作。</w:t>
      </w:r>
      <w:r>
        <w:rPr>
          <w:rFonts w:hint="eastAsia" w:ascii="仿宋_GB2312" w:hAnsi="仿宋_GB2312" w:eastAsia="仿宋_GB2312" w:cs="仿宋_GB2312"/>
          <w:sz w:val="32"/>
          <w:szCs w:val="32"/>
        </w:rPr>
        <w:t>根据当前环境保护工作的形势和要求，各社区、各村</w:t>
      </w:r>
      <w:r>
        <w:rPr>
          <w:rFonts w:hint="eastAsia" w:ascii="仿宋_GB2312" w:hAnsi="仿宋_GB2312" w:eastAsia="仿宋_GB2312" w:cs="仿宋_GB2312"/>
          <w:sz w:val="32"/>
          <w:szCs w:val="32"/>
          <w:lang w:val="en-US" w:eastAsia="zh-CN"/>
        </w:rPr>
        <w:t>居</w:t>
      </w:r>
      <w:r>
        <w:rPr>
          <w:rFonts w:hint="eastAsia" w:ascii="仿宋_GB2312" w:hAnsi="仿宋_GB2312" w:eastAsia="仿宋_GB2312" w:cs="仿宋_GB2312"/>
          <w:sz w:val="32"/>
          <w:szCs w:val="32"/>
        </w:rPr>
        <w:t>一定要进一步统一思想，提高认识，把农作物秸秆禁烧工作作为一项政治任务，切实增强使命感、责任感和紧迫感，坚持问题导向，狠抓</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落实，全力做好今年农作物秸秆转化利用与禁烧工作。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仿宋_GB2312"/>
          <w:sz w:val="32"/>
          <w:szCs w:val="32"/>
        </w:rPr>
        <w:t>（</w:t>
      </w:r>
      <w:r>
        <w:rPr>
          <w:rFonts w:hint="eastAsia" w:ascii="楷体" w:hAnsi="楷体" w:eastAsia="楷体" w:cs="仿宋_GB2312"/>
          <w:sz w:val="32"/>
          <w:szCs w:val="32"/>
          <w:lang w:val="en-US" w:eastAsia="zh-CN"/>
        </w:rPr>
        <w:t>二</w:t>
      </w:r>
      <w:r>
        <w:rPr>
          <w:rFonts w:hint="eastAsia" w:ascii="楷体" w:hAnsi="楷体" w:eastAsia="楷体" w:cs="仿宋_GB2312"/>
          <w:sz w:val="32"/>
          <w:szCs w:val="32"/>
        </w:rPr>
        <w:t>）</w:t>
      </w:r>
      <w:r>
        <w:rPr>
          <w:rFonts w:hint="eastAsia" w:ascii="楷体" w:hAnsi="楷体" w:eastAsia="楷体" w:cs="楷体_GB2312"/>
          <w:sz w:val="32"/>
          <w:szCs w:val="32"/>
        </w:rPr>
        <w:t>大力推广先进实用技术。</w:t>
      </w:r>
      <w:r>
        <w:rPr>
          <w:rFonts w:ascii="仿宋_GB2312" w:hAnsi="仿宋_GB2312" w:eastAsia="仿宋_GB2312" w:cs="仿宋_GB2312"/>
          <w:sz w:val="32"/>
          <w:szCs w:val="32"/>
        </w:rPr>
        <w:t>要大力推广玉米适时晚收和小麦适期晚播“双晚”技术。玉米适时晚收，不仅有利于高效利用有限光热资源，增加粒重，提高单产，也有利于降低玉米籽粒水分，减少晾晒时间；小麦适期晚播，有利于冬前稳健生长，安全越冬。今年小麦最佳播种期为10月3日至10月8日。</w:t>
      </w:r>
      <w:r>
        <w:rPr>
          <w:rFonts w:hint="eastAsia" w:ascii="仿宋_GB2312" w:hAnsi="仿宋_GB2312" w:eastAsia="仿宋_GB2312" w:cs="仿宋_GB2312"/>
          <w:sz w:val="32"/>
          <w:szCs w:val="32"/>
        </w:rPr>
        <w:t>要</w:t>
      </w:r>
      <w:r>
        <w:rPr>
          <w:rFonts w:ascii="仿宋_GB2312" w:hAnsi="仿宋_GB2312" w:eastAsia="仿宋_GB2312" w:cs="仿宋_GB2312"/>
          <w:sz w:val="32"/>
          <w:szCs w:val="32"/>
        </w:rPr>
        <w:t>大力推广秸秆还田、增施有机肥、深耕（深松）、测土配方施肥、农膜减量与降解膜应用等技术，以改善土壤、培肥地力，逐步减少化肥用量，提升耕地质量水平。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sz w:val="32"/>
          <w:szCs w:val="32"/>
        </w:rPr>
      </w:pPr>
      <w:r>
        <w:rPr>
          <w:rFonts w:eastAsia="楷体"/>
          <w:sz w:val="32"/>
          <w:szCs w:val="32"/>
        </w:rPr>
        <w:t>（</w:t>
      </w:r>
      <w:r>
        <w:rPr>
          <w:rFonts w:hint="eastAsia" w:eastAsia="楷体"/>
          <w:sz w:val="32"/>
          <w:szCs w:val="32"/>
          <w:lang w:val="en-US" w:eastAsia="zh-CN"/>
        </w:rPr>
        <w:t>三</w:t>
      </w:r>
      <w:r>
        <w:rPr>
          <w:rFonts w:eastAsia="楷体"/>
          <w:sz w:val="32"/>
          <w:szCs w:val="32"/>
        </w:rPr>
        <w:t>）综合提升生产</w:t>
      </w:r>
      <w:r>
        <w:rPr>
          <w:rFonts w:hint="eastAsia" w:eastAsia="楷体"/>
          <w:sz w:val="32"/>
          <w:szCs w:val="32"/>
        </w:rPr>
        <w:t>效益</w:t>
      </w:r>
      <w:r>
        <w:rPr>
          <w:rFonts w:eastAsia="楷体"/>
          <w:sz w:val="32"/>
          <w:szCs w:val="32"/>
        </w:rPr>
        <w:t>。</w:t>
      </w:r>
      <w:r>
        <w:rPr>
          <w:rFonts w:eastAsia="仿宋_GB2312"/>
          <w:sz w:val="32"/>
          <w:szCs w:val="32"/>
        </w:rPr>
        <w:t>要着力</w:t>
      </w:r>
      <w:r>
        <w:rPr>
          <w:rFonts w:hint="eastAsia" w:eastAsia="仿宋_GB2312"/>
          <w:sz w:val="32"/>
          <w:szCs w:val="32"/>
        </w:rPr>
        <w:t>在</w:t>
      </w:r>
      <w:r>
        <w:rPr>
          <w:rFonts w:eastAsia="仿宋_GB2312"/>
          <w:sz w:val="32"/>
          <w:szCs w:val="32"/>
        </w:rPr>
        <w:t>转变粮食生产方式、调整优化粮食种植结构上下功夫，带动全</w:t>
      </w:r>
      <w:r>
        <w:rPr>
          <w:rFonts w:hint="eastAsia" w:eastAsia="仿宋_GB2312"/>
          <w:sz w:val="32"/>
          <w:szCs w:val="32"/>
        </w:rPr>
        <w:t>街道</w:t>
      </w:r>
      <w:r>
        <w:rPr>
          <w:rFonts w:eastAsia="仿宋_GB2312"/>
          <w:sz w:val="32"/>
          <w:szCs w:val="32"/>
        </w:rPr>
        <w:t>粮食产业健康发展，为实现明年夏粮丰产丰收打好基础。要</w:t>
      </w:r>
      <w:r>
        <w:rPr>
          <w:rFonts w:hint="eastAsia" w:eastAsia="仿宋_GB2312"/>
          <w:sz w:val="32"/>
          <w:szCs w:val="32"/>
        </w:rPr>
        <w:t>抓住</w:t>
      </w:r>
      <w:r>
        <w:rPr>
          <w:rFonts w:eastAsia="仿宋_GB2312"/>
          <w:sz w:val="32"/>
          <w:szCs w:val="32"/>
        </w:rPr>
        <w:t>秋种换茬</w:t>
      </w:r>
      <w:r>
        <w:rPr>
          <w:rFonts w:hint="eastAsia" w:eastAsia="仿宋_GB2312"/>
          <w:sz w:val="32"/>
          <w:szCs w:val="32"/>
        </w:rPr>
        <w:t>这个</w:t>
      </w:r>
      <w:r>
        <w:rPr>
          <w:rFonts w:eastAsia="仿宋_GB2312"/>
          <w:sz w:val="32"/>
          <w:szCs w:val="32"/>
        </w:rPr>
        <w:t>种植业结构调整的关键时期</w:t>
      </w:r>
      <w:r>
        <w:rPr>
          <w:rFonts w:hint="eastAsia" w:eastAsia="仿宋_GB2312"/>
          <w:sz w:val="32"/>
          <w:szCs w:val="32"/>
        </w:rPr>
        <w:t>和</w:t>
      </w:r>
      <w:r>
        <w:rPr>
          <w:rFonts w:eastAsia="仿宋_GB2312"/>
          <w:sz w:val="32"/>
          <w:szCs w:val="32"/>
        </w:rPr>
        <w:t>有利时机，及早谋划，在充分尊重农民意愿的前提下，因地制宜稳步推进种植业结构调整。要突出种植业调精调优这一重点，发展生态循环农业种植模式，积极引导农户做好产业发展文章。</w:t>
      </w:r>
      <w:r>
        <w:rPr>
          <w:rFonts w:hint="eastAsia" w:eastAsia="仿宋_GB2312"/>
          <w:sz w:val="32"/>
          <w:szCs w:val="32"/>
        </w:rPr>
        <w:t>要</w:t>
      </w:r>
      <w:r>
        <w:rPr>
          <w:rFonts w:eastAsia="仿宋_GB2312"/>
          <w:sz w:val="32"/>
          <w:szCs w:val="32"/>
        </w:rPr>
        <w:t>大力发展特色小杂粮、优质果品</w:t>
      </w:r>
      <w:r>
        <w:rPr>
          <w:rFonts w:hint="eastAsia" w:eastAsia="仿宋_GB2312"/>
          <w:sz w:val="32"/>
          <w:szCs w:val="32"/>
        </w:rPr>
        <w:t>、中药材</w:t>
      </w:r>
      <w:r>
        <w:rPr>
          <w:rFonts w:eastAsia="仿宋_GB2312"/>
          <w:sz w:val="32"/>
          <w:szCs w:val="32"/>
        </w:rPr>
        <w:t>等高效经济作物，提高农业经济效益。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sz w:val="32"/>
          <w:szCs w:val="32"/>
        </w:rPr>
      </w:pPr>
      <w:r>
        <w:rPr>
          <w:rFonts w:eastAsia="楷体"/>
          <w:sz w:val="32"/>
          <w:szCs w:val="32"/>
        </w:rPr>
        <w:t>（</w:t>
      </w:r>
      <w:r>
        <w:rPr>
          <w:rFonts w:hint="eastAsia" w:eastAsia="楷体"/>
          <w:sz w:val="32"/>
          <w:szCs w:val="32"/>
          <w:lang w:val="en-US" w:eastAsia="zh-CN"/>
        </w:rPr>
        <w:t>四</w:t>
      </w:r>
      <w:r>
        <w:rPr>
          <w:rFonts w:eastAsia="楷体"/>
          <w:sz w:val="32"/>
          <w:szCs w:val="32"/>
        </w:rPr>
        <w:t>）全面</w:t>
      </w:r>
      <w:r>
        <w:rPr>
          <w:rFonts w:hint="eastAsia" w:eastAsia="楷体"/>
          <w:sz w:val="32"/>
          <w:szCs w:val="32"/>
          <w:lang w:val="en-US" w:eastAsia="zh-CN"/>
        </w:rPr>
        <w:t>提高</w:t>
      </w:r>
      <w:r>
        <w:rPr>
          <w:rFonts w:eastAsia="楷体"/>
          <w:sz w:val="32"/>
          <w:szCs w:val="32"/>
        </w:rPr>
        <w:t>玉米秸秆转化利用</w:t>
      </w:r>
      <w:r>
        <w:rPr>
          <w:rFonts w:hint="eastAsia" w:eastAsia="楷体"/>
          <w:sz w:val="32"/>
          <w:szCs w:val="32"/>
          <w:lang w:val="en-US" w:eastAsia="zh-CN"/>
        </w:rPr>
        <w:t>水平</w:t>
      </w:r>
      <w:r>
        <w:rPr>
          <w:rFonts w:eastAsia="楷体"/>
          <w:sz w:val="32"/>
          <w:szCs w:val="32"/>
        </w:rPr>
        <w:t>。</w:t>
      </w:r>
      <w:r>
        <w:rPr>
          <w:rFonts w:eastAsia="仿宋_GB2312"/>
          <w:sz w:val="32"/>
          <w:szCs w:val="32"/>
        </w:rPr>
        <w:t>要抓好玉米秸秆机械还田作业质量的提升，重点推广玉米秸秆深耕、深松还田，</w:t>
      </w:r>
      <w:r>
        <w:rPr>
          <w:rFonts w:hint="eastAsia" w:eastAsia="仿宋_GB2312"/>
          <w:sz w:val="32"/>
          <w:szCs w:val="32"/>
        </w:rPr>
        <w:t>力争</w:t>
      </w:r>
      <w:r>
        <w:rPr>
          <w:rFonts w:eastAsia="仿宋_GB2312"/>
          <w:sz w:val="32"/>
          <w:szCs w:val="32"/>
        </w:rPr>
        <w:t>实现小麦一播全苗。鼓励农机专业合作社等社会组织积极参与深耕、深松还田作业，实现集中连片大面积推广。平原区域主要是实施秸秆还田深耕播种，采取“秸秆还田</w:t>
      </w:r>
      <w:r>
        <w:rPr>
          <w:rFonts w:hint="eastAsia" w:eastAsia="仿宋_GB2312"/>
          <w:sz w:val="32"/>
          <w:szCs w:val="32"/>
          <w:lang w:eastAsia="zh-CN"/>
        </w:rPr>
        <w:t>—</w:t>
      </w:r>
      <w:r>
        <w:rPr>
          <w:rFonts w:eastAsia="仿宋_GB2312"/>
          <w:sz w:val="32"/>
          <w:szCs w:val="32"/>
        </w:rPr>
        <w:t>旋耕</w:t>
      </w:r>
      <w:r>
        <w:rPr>
          <w:rFonts w:hint="eastAsia" w:eastAsia="仿宋_GB2312"/>
          <w:sz w:val="32"/>
          <w:szCs w:val="32"/>
          <w:lang w:eastAsia="zh-CN"/>
        </w:rPr>
        <w:t>—</w:t>
      </w:r>
      <w:r>
        <w:rPr>
          <w:rFonts w:eastAsia="仿宋_GB2312"/>
          <w:sz w:val="32"/>
          <w:szCs w:val="32"/>
        </w:rPr>
        <w:t>深耕</w:t>
      </w:r>
      <w:r>
        <w:rPr>
          <w:rFonts w:hint="eastAsia" w:eastAsia="仿宋_GB2312"/>
          <w:sz w:val="32"/>
          <w:szCs w:val="32"/>
          <w:lang w:eastAsia="zh-CN"/>
        </w:rPr>
        <w:t>—</w:t>
      </w:r>
      <w:r>
        <w:rPr>
          <w:rFonts w:eastAsia="仿宋_GB2312"/>
          <w:sz w:val="32"/>
          <w:szCs w:val="32"/>
        </w:rPr>
        <w:t>再旋耕</w:t>
      </w:r>
      <w:r>
        <w:rPr>
          <w:rFonts w:hint="eastAsia" w:eastAsia="仿宋_GB2312"/>
          <w:sz w:val="32"/>
          <w:szCs w:val="32"/>
          <w:lang w:eastAsia="zh-CN"/>
        </w:rPr>
        <w:t>—</w:t>
      </w:r>
      <w:r>
        <w:rPr>
          <w:rFonts w:eastAsia="仿宋_GB2312"/>
          <w:sz w:val="32"/>
          <w:szCs w:val="32"/>
        </w:rPr>
        <w:t>扶垄</w:t>
      </w:r>
      <w:r>
        <w:rPr>
          <w:rFonts w:hint="eastAsia" w:eastAsia="仿宋_GB2312"/>
          <w:sz w:val="32"/>
          <w:szCs w:val="32"/>
          <w:lang w:eastAsia="zh-CN"/>
        </w:rPr>
        <w:t>—</w:t>
      </w:r>
      <w:r>
        <w:rPr>
          <w:rFonts w:eastAsia="仿宋_GB2312"/>
          <w:sz w:val="32"/>
          <w:szCs w:val="32"/>
        </w:rPr>
        <w:t>整畦</w:t>
      </w:r>
      <w:r>
        <w:rPr>
          <w:rFonts w:hint="eastAsia" w:eastAsia="仿宋_GB2312"/>
          <w:sz w:val="32"/>
          <w:szCs w:val="32"/>
          <w:lang w:eastAsia="zh-CN"/>
        </w:rPr>
        <w:t>—</w:t>
      </w:r>
      <w:r>
        <w:rPr>
          <w:rFonts w:eastAsia="仿宋_GB2312"/>
          <w:sz w:val="32"/>
          <w:szCs w:val="32"/>
        </w:rPr>
        <w:t>小麦施肥播种”或“秸秆还田</w:t>
      </w:r>
      <w:r>
        <w:rPr>
          <w:rFonts w:hint="eastAsia" w:eastAsia="仿宋_GB2312"/>
          <w:sz w:val="32"/>
          <w:szCs w:val="32"/>
          <w:lang w:eastAsia="zh-CN"/>
        </w:rPr>
        <w:t>—</w:t>
      </w:r>
      <w:r>
        <w:rPr>
          <w:rFonts w:eastAsia="仿宋_GB2312"/>
          <w:sz w:val="32"/>
          <w:szCs w:val="32"/>
        </w:rPr>
        <w:t>深松</w:t>
      </w:r>
      <w:r>
        <w:rPr>
          <w:rFonts w:hint="eastAsia" w:eastAsia="仿宋_GB2312"/>
          <w:sz w:val="32"/>
          <w:szCs w:val="32"/>
          <w:lang w:eastAsia="zh-CN"/>
        </w:rPr>
        <w:t>—</w:t>
      </w:r>
      <w:r>
        <w:rPr>
          <w:rFonts w:eastAsia="仿宋_GB2312"/>
          <w:sz w:val="32"/>
          <w:szCs w:val="32"/>
        </w:rPr>
        <w:t>旋耕</w:t>
      </w:r>
      <w:r>
        <w:rPr>
          <w:rFonts w:hint="eastAsia" w:eastAsia="仿宋_GB2312"/>
          <w:sz w:val="32"/>
          <w:szCs w:val="32"/>
          <w:lang w:eastAsia="zh-CN"/>
        </w:rPr>
        <w:t>—</w:t>
      </w:r>
      <w:r>
        <w:rPr>
          <w:rFonts w:eastAsia="仿宋_GB2312"/>
          <w:sz w:val="32"/>
          <w:szCs w:val="32"/>
        </w:rPr>
        <w:t>小麦施肥播种”的技术路线。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sz w:val="32"/>
          <w:szCs w:val="32"/>
        </w:rPr>
      </w:pPr>
      <w:r>
        <w:rPr>
          <w:rFonts w:eastAsia="楷体"/>
          <w:sz w:val="32"/>
          <w:szCs w:val="32"/>
        </w:rPr>
        <w:t>（</w:t>
      </w:r>
      <w:r>
        <w:rPr>
          <w:rFonts w:hint="eastAsia" w:eastAsia="楷体"/>
          <w:sz w:val="32"/>
          <w:szCs w:val="32"/>
          <w:lang w:val="en-US" w:eastAsia="zh-CN"/>
        </w:rPr>
        <w:t>五</w:t>
      </w:r>
      <w:r>
        <w:rPr>
          <w:rFonts w:eastAsia="楷体"/>
          <w:sz w:val="32"/>
          <w:szCs w:val="32"/>
        </w:rPr>
        <w:t>）积极推进农业保险工作。</w:t>
      </w:r>
      <w:r>
        <w:rPr>
          <w:rFonts w:eastAsia="仿宋_GB2312"/>
          <w:sz w:val="32"/>
          <w:szCs w:val="32"/>
        </w:rPr>
        <w:t>加强政策宣传，提高基层干部和农民的保险意识。继续做好小麦、玉米大灾保险试点工作，着重加大对日光温室险种的宣传力度，努力提高承保率。同时</w:t>
      </w:r>
      <w:r>
        <w:rPr>
          <w:rFonts w:hint="eastAsia" w:eastAsia="仿宋_GB2312"/>
          <w:sz w:val="32"/>
          <w:szCs w:val="32"/>
        </w:rPr>
        <w:t>，</w:t>
      </w:r>
      <w:r>
        <w:rPr>
          <w:rFonts w:eastAsia="仿宋_GB2312"/>
          <w:sz w:val="32"/>
          <w:szCs w:val="32"/>
        </w:rPr>
        <w:t>引导和支持商业性农业保险</w:t>
      </w:r>
      <w:r>
        <w:rPr>
          <w:rFonts w:hint="eastAsia" w:eastAsia="仿宋_GB2312"/>
          <w:sz w:val="32"/>
          <w:szCs w:val="32"/>
        </w:rPr>
        <w:t>单位在我街道</w:t>
      </w:r>
      <w:r>
        <w:rPr>
          <w:rFonts w:eastAsia="仿宋_GB2312"/>
          <w:sz w:val="32"/>
          <w:szCs w:val="32"/>
        </w:rPr>
        <w:t>发展，有效拓展农业保险服务的深度和广度，推进现代农业发展。会同各承保机构认真履责，密切协作，及时搞好对受灾作物的保险理赔，按照保险条款，做到应赔尽赔，切实减轻受灾农户损失。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sz w:val="32"/>
          <w:szCs w:val="32"/>
        </w:rPr>
      </w:pPr>
      <w:r>
        <w:rPr>
          <w:rFonts w:eastAsia="楷体"/>
          <w:sz w:val="32"/>
          <w:szCs w:val="32"/>
        </w:rPr>
        <w:t>（</w:t>
      </w:r>
      <w:r>
        <w:rPr>
          <w:rFonts w:hint="eastAsia" w:eastAsia="楷体"/>
          <w:sz w:val="32"/>
          <w:szCs w:val="32"/>
          <w:lang w:val="en-US" w:eastAsia="zh-CN"/>
        </w:rPr>
        <w:t>六</w:t>
      </w:r>
      <w:r>
        <w:rPr>
          <w:rFonts w:eastAsia="楷体"/>
          <w:sz w:val="32"/>
          <w:szCs w:val="32"/>
        </w:rPr>
        <w:t>）加快推进水肥一体化工作。</w:t>
      </w:r>
      <w:r>
        <w:rPr>
          <w:rFonts w:eastAsia="仿宋_GB2312"/>
          <w:sz w:val="32"/>
          <w:szCs w:val="32"/>
        </w:rPr>
        <w:t>加大技术指导和服务，积极争取</w:t>
      </w:r>
      <w:r>
        <w:rPr>
          <w:rFonts w:hint="eastAsia" w:eastAsia="仿宋_GB2312"/>
          <w:sz w:val="32"/>
          <w:szCs w:val="32"/>
        </w:rPr>
        <w:t>上级</w:t>
      </w:r>
      <w:r>
        <w:rPr>
          <w:rFonts w:eastAsia="仿宋_GB2312"/>
          <w:sz w:val="32"/>
          <w:szCs w:val="32"/>
        </w:rPr>
        <w:t>财政专项资金，整合现有涉农政策和项目，突出重点区域和优势作物，开展水肥一体化示范，推广适宜的技术模式与先进设施，实现肥料与水资源高效利用，发展绿色、生态</w:t>
      </w:r>
      <w:r>
        <w:rPr>
          <w:rFonts w:hint="eastAsia" w:eastAsia="仿宋_GB2312"/>
          <w:sz w:val="32"/>
          <w:szCs w:val="32"/>
        </w:rPr>
        <w:t>、</w:t>
      </w:r>
      <w:r>
        <w:rPr>
          <w:rFonts w:eastAsia="仿宋_GB2312"/>
          <w:sz w:val="32"/>
          <w:szCs w:val="32"/>
        </w:rPr>
        <w:t>高效农业，确保完成</w:t>
      </w:r>
      <w:r>
        <w:rPr>
          <w:rFonts w:hint="eastAsia" w:eastAsia="仿宋_GB2312"/>
          <w:sz w:val="32"/>
          <w:szCs w:val="32"/>
        </w:rPr>
        <w:t>今年</w:t>
      </w:r>
      <w:r>
        <w:rPr>
          <w:rFonts w:eastAsia="仿宋_GB2312"/>
          <w:sz w:val="32"/>
          <w:szCs w:val="32"/>
        </w:rPr>
        <w:t>的推广任务。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楷体_GB2312"/>
          <w:sz w:val="32"/>
          <w:szCs w:val="32"/>
        </w:rPr>
        <w:t>（</w:t>
      </w:r>
      <w:r>
        <w:rPr>
          <w:rFonts w:hint="eastAsia" w:ascii="楷体" w:hAnsi="楷体" w:eastAsia="楷体" w:cs="楷体_GB2312"/>
          <w:sz w:val="32"/>
          <w:szCs w:val="32"/>
          <w:lang w:val="en-US" w:eastAsia="zh-CN"/>
        </w:rPr>
        <w:t>七</w:t>
      </w:r>
      <w:r>
        <w:rPr>
          <w:rFonts w:hint="eastAsia" w:ascii="楷体" w:hAnsi="楷体" w:eastAsia="楷体" w:cs="楷体_GB2312"/>
          <w:sz w:val="32"/>
          <w:szCs w:val="32"/>
        </w:rPr>
        <w:t>）提倡文明晒粮安全生产。</w:t>
      </w:r>
      <w:r>
        <w:rPr>
          <w:rFonts w:hint="eastAsia" w:ascii="仿宋_GB2312" w:hAnsi="仿宋_GB2312" w:eastAsia="仿宋_GB2312" w:cs="仿宋_GB2312"/>
          <w:sz w:val="32"/>
          <w:szCs w:val="32"/>
        </w:rPr>
        <w:t>为维护公共安全，保障交通通畅，将牛山路、街道门前路、淄水路、临淄大道、齐盛路、北齐路、莲台路等7条主干道划定为今年禁止打场晒粮区域。其他辖区内的道路要倡导文明晒粮，留足车辆通行空间，严禁人为设置障碍物，及时清理清运秸秆、垃圾等杂物，确保道路畅通和环境卫生。各村</w:t>
      </w:r>
      <w:r>
        <w:rPr>
          <w:rFonts w:hint="eastAsia" w:ascii="仿宋_GB2312" w:hAnsi="仿宋_GB2312" w:eastAsia="仿宋_GB2312" w:cs="仿宋_GB2312"/>
          <w:sz w:val="32"/>
          <w:szCs w:val="32"/>
          <w:lang w:val="en-US" w:eastAsia="zh-CN"/>
        </w:rPr>
        <w:t>居</w:t>
      </w:r>
      <w:r>
        <w:rPr>
          <w:rFonts w:hint="eastAsia" w:ascii="仿宋_GB2312" w:hAnsi="仿宋_GB2312" w:eastAsia="仿宋_GB2312" w:cs="仿宋_GB2312"/>
          <w:sz w:val="32"/>
          <w:szCs w:val="32"/>
        </w:rPr>
        <w:t>要加强宣传和巡查，实行属地管理，提早规划合理的打场晒粮场地，确保文明、安全生产，为美丽乡村建设奠定坚实的环境基础。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、财政扶持政策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楷体_GB2312"/>
          <w:sz w:val="32"/>
          <w:szCs w:val="32"/>
        </w:rPr>
        <w:t>（一）小麦良种推广补贴。</w:t>
      </w:r>
      <w:r>
        <w:rPr>
          <w:rFonts w:hint="eastAsia" w:ascii="仿宋_GB2312" w:hAnsi="仿宋_GB2312" w:eastAsia="仿宋_GB2312" w:cs="仿宋_GB2312"/>
          <w:sz w:val="32"/>
          <w:szCs w:val="32"/>
        </w:rPr>
        <w:t>按照“稳定面积、提高单产、优化结构、改善品质”的原则，对农民种植小麦的每亩进行</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元补贴（即小麦良种补贴），承租别人土地的，由承租方和出租方按双方约定，在土地所在地补贴。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楷体" w:hAnsi="楷体" w:eastAsia="楷体" w:cs="楷体_GB2312"/>
          <w:sz w:val="32"/>
          <w:szCs w:val="32"/>
        </w:rPr>
      </w:pPr>
      <w:r>
        <w:rPr>
          <w:rFonts w:hint="eastAsia" w:ascii="楷体" w:hAnsi="楷体" w:eastAsia="楷体" w:cs="楷体_GB2312"/>
          <w:sz w:val="32"/>
          <w:szCs w:val="32"/>
        </w:rPr>
        <w:t>（二）购置农机具补贴。</w:t>
      </w:r>
      <w:r>
        <w:rPr>
          <w:rFonts w:hint="eastAsia" w:ascii="仿宋_GB2312" w:hAnsi="仿宋_GB2312" w:eastAsia="仿宋_GB2312" w:cs="仿宋_GB2312"/>
          <w:sz w:val="32"/>
          <w:szCs w:val="32"/>
        </w:rPr>
        <w:t>对从事农业生产的个人和农业生产经营组织购置农用机械给予国家购置补贴资金。年度内，农业生产个人每户享受补贴资金最高上限为</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万元，农业生产经营组织享受补贴资金最高上限为</w:t>
      </w:r>
      <w:r>
        <w:rPr>
          <w:rFonts w:ascii="仿宋_GB2312" w:hAnsi="仿宋_GB2312" w:eastAsia="仿宋_GB2312" w:cs="仿宋_GB2312"/>
          <w:sz w:val="32"/>
          <w:szCs w:val="32"/>
        </w:rPr>
        <w:t>500</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、保障措施</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ascii="仿宋_GB2312" w:hAnsi="仿宋_GB2312" w:eastAsia="仿宋_GB2312" w:cs="仿宋_GB2312"/>
          <w:sz w:val="32"/>
          <w:szCs w:val="32"/>
        </w:rPr>
      </w:pPr>
      <w:r>
        <w:rPr>
          <w:rFonts w:hint="eastAsia" w:ascii="楷体" w:hAnsi="楷体" w:eastAsia="楷体" w:cs="楷体_GB2312"/>
          <w:sz w:val="32"/>
          <w:szCs w:val="32"/>
        </w:rPr>
        <w:t>（一）加强组织领导。</w:t>
      </w:r>
      <w:r>
        <w:rPr>
          <w:rFonts w:hint="eastAsia" w:ascii="仿宋_GB2312" w:hAnsi="仿宋_GB2312" w:eastAsia="仿宋_GB2312" w:cs="仿宋_GB2312"/>
          <w:sz w:val="32"/>
          <w:szCs w:val="32"/>
        </w:rPr>
        <w:t>三秋生产事关粮食稳定发展和农民增收的大局，农作物禁烧是全街道环境保护突出问题综合整治攻坚任务的重要内容。各村</w:t>
      </w:r>
      <w:r>
        <w:rPr>
          <w:rFonts w:hint="eastAsia" w:ascii="仿宋_GB2312" w:hAnsi="仿宋_GB2312" w:eastAsia="仿宋_GB2312" w:cs="仿宋_GB2312"/>
          <w:sz w:val="32"/>
          <w:szCs w:val="32"/>
          <w:lang w:val="en-US" w:eastAsia="zh-CN"/>
        </w:rPr>
        <w:t>居</w:t>
      </w:r>
      <w:r>
        <w:rPr>
          <w:rFonts w:hint="eastAsia" w:ascii="仿宋_GB2312" w:hAnsi="仿宋_GB2312" w:eastAsia="仿宋_GB2312" w:cs="仿宋_GB2312"/>
          <w:sz w:val="32"/>
          <w:szCs w:val="32"/>
        </w:rPr>
        <w:t>承担直接责任，对本辖区内三秋生产及农作物禁烧负总责。街道成立由办事处主要领导任组长，分管领导任副组长，各社区、站所主要负责人任成员的领导小组，负责全街道三秋农业生产工作的组织、协调。领导小组下设办公室，负责全街道三秋生产和农作物全面禁烧与转化利用等具体工作的安排与调度。各村</w:t>
      </w:r>
      <w:r>
        <w:rPr>
          <w:rFonts w:hint="eastAsia" w:ascii="仿宋_GB2312" w:hAnsi="仿宋_GB2312" w:eastAsia="仿宋_GB2312" w:cs="仿宋_GB2312"/>
          <w:sz w:val="32"/>
          <w:szCs w:val="32"/>
          <w:lang w:val="en-US" w:eastAsia="zh-CN"/>
        </w:rPr>
        <w:t>居</w:t>
      </w:r>
      <w:r>
        <w:rPr>
          <w:rFonts w:hint="eastAsia" w:ascii="仿宋_GB2312" w:hAnsi="仿宋_GB2312" w:eastAsia="仿宋_GB2312" w:cs="仿宋_GB2312"/>
          <w:sz w:val="32"/>
          <w:szCs w:val="32"/>
        </w:rPr>
        <w:t>要成立相应的领导组织机构，具体负责各自辖区的禁烧工作，确保万无一失。</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ascii="仿宋_GB2312" w:hAnsi="仿宋_GB2312" w:eastAsia="仿宋_GB2312" w:cs="仿宋_GB2312"/>
          <w:sz w:val="32"/>
          <w:szCs w:val="32"/>
        </w:rPr>
      </w:pPr>
      <w:r>
        <w:rPr>
          <w:rFonts w:hint="eastAsia" w:ascii="楷体" w:hAnsi="楷体" w:eastAsia="楷体" w:cs="楷体_GB2312"/>
          <w:sz w:val="32"/>
          <w:szCs w:val="32"/>
        </w:rPr>
        <w:t>（二）强化禁烧督导巡查。</w:t>
      </w:r>
      <w:r>
        <w:rPr>
          <w:rFonts w:hint="eastAsia" w:ascii="仿宋_GB2312" w:hAnsi="仿宋_GB2312" w:eastAsia="仿宋_GB2312" w:cs="仿宋_GB2312"/>
          <w:sz w:val="32"/>
          <w:szCs w:val="32"/>
        </w:rPr>
        <w:t>一是执法巡查。街道经委（安环办）和城管中队抽调工作人员，组成</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个联合巡查执法组，</w:t>
      </w:r>
      <w:r>
        <w:rPr>
          <w:rFonts w:hint="eastAsia" w:ascii="仿宋_GB2312" w:hAnsi="仿宋_GB2312" w:eastAsia="仿宋_GB2312" w:cs="仿宋_GB2312"/>
          <w:sz w:val="32"/>
          <w:szCs w:val="32"/>
          <w:lang w:val="zh-CN"/>
        </w:rPr>
        <w:t>负责禁烧工作的巡查执法工作，依法对禁烧区内的焚烧</w:t>
      </w:r>
      <w:r>
        <w:rPr>
          <w:rFonts w:hint="eastAsia" w:ascii="仿宋_GB2312" w:hAnsi="仿宋_GB2312" w:eastAsia="仿宋_GB2312" w:cs="仿宋_GB2312"/>
          <w:sz w:val="32"/>
          <w:szCs w:val="32"/>
        </w:rPr>
        <w:t>农作物</w:t>
      </w:r>
      <w:r>
        <w:rPr>
          <w:rFonts w:hint="eastAsia" w:ascii="仿宋_GB2312" w:hAnsi="仿宋_GB2312" w:eastAsia="仿宋_GB2312" w:cs="仿宋_GB2312"/>
          <w:sz w:val="32"/>
          <w:szCs w:val="32"/>
          <w:lang w:val="zh-CN"/>
        </w:rPr>
        <w:t>行为及时作出处理</w:t>
      </w:r>
      <w:r>
        <w:rPr>
          <w:rFonts w:hint="eastAsia" w:ascii="仿宋_GB2312" w:hAnsi="仿宋_GB2312" w:eastAsia="仿宋_GB2312" w:cs="仿宋_GB2312"/>
          <w:sz w:val="32"/>
          <w:szCs w:val="32"/>
        </w:rPr>
        <w:t>。二是督导巡查。强化社区巡查，以社区为单位，社区总支书记负总责，根据街道三秋生产及禁烧工作安排，制定督导包建方案，同防同责。强化街道巡查，以督查室、农技站、林业站为主体，成立两个督导组，重点对各社区、各村</w:t>
      </w:r>
      <w:r>
        <w:rPr>
          <w:rFonts w:hint="eastAsia" w:ascii="仿宋_GB2312" w:hAnsi="仿宋_GB2312" w:eastAsia="仿宋_GB2312" w:cs="仿宋_GB2312"/>
          <w:sz w:val="32"/>
          <w:szCs w:val="32"/>
          <w:lang w:val="en-US" w:eastAsia="zh-CN"/>
        </w:rPr>
        <w:t>居</w:t>
      </w:r>
      <w:r>
        <w:rPr>
          <w:rFonts w:hint="eastAsia" w:ascii="仿宋_GB2312" w:hAnsi="仿宋_GB2312" w:eastAsia="仿宋_GB2312" w:cs="仿宋_GB2312"/>
          <w:sz w:val="32"/>
          <w:szCs w:val="32"/>
        </w:rPr>
        <w:t>禁烧情况进行高密度巡查，重点巡查值班备勤情况、禁烧保障措施落实情况等，确保各项措施落到实处。三秋生产期间将秸秆禁烧工作列入街道夜查的重要内容，按照设定的检查线路，进行重点督查。三是村级巡查。各村</w:t>
      </w:r>
      <w:r>
        <w:rPr>
          <w:rFonts w:hint="eastAsia" w:ascii="仿宋_GB2312" w:hAnsi="仿宋_GB2312" w:eastAsia="仿宋_GB2312" w:cs="仿宋_GB2312"/>
          <w:sz w:val="32"/>
          <w:szCs w:val="32"/>
          <w:lang w:val="en-US" w:eastAsia="zh-CN"/>
        </w:rPr>
        <w:t>居</w:t>
      </w:r>
      <w:r>
        <w:rPr>
          <w:rFonts w:hint="eastAsia" w:ascii="仿宋_GB2312" w:hAnsi="仿宋_GB2312" w:eastAsia="仿宋_GB2312" w:cs="仿宋_GB2312"/>
          <w:sz w:val="32"/>
          <w:szCs w:val="32"/>
        </w:rPr>
        <w:t>是三秋工作的主体，要成立村</w:t>
      </w:r>
      <w:r>
        <w:rPr>
          <w:rFonts w:hint="eastAsia" w:ascii="仿宋_GB2312" w:hAnsi="仿宋_GB2312" w:eastAsia="仿宋_GB2312" w:cs="仿宋_GB2312"/>
          <w:sz w:val="32"/>
          <w:szCs w:val="32"/>
          <w:lang w:val="en-US" w:eastAsia="zh-CN"/>
        </w:rPr>
        <w:t>居</w:t>
      </w:r>
      <w:r>
        <w:rPr>
          <w:rFonts w:hint="eastAsia" w:ascii="仿宋_GB2312" w:hAnsi="仿宋_GB2312" w:eastAsia="仿宋_GB2312" w:cs="仿宋_GB2312"/>
          <w:sz w:val="32"/>
          <w:szCs w:val="32"/>
        </w:rPr>
        <w:t>党支部书记为队长，由村干部、小组长和党员组成的禁烧巡逻队伍，划片包干，责任落实到每一个地片及田间干道。各村</w:t>
      </w:r>
      <w:r>
        <w:rPr>
          <w:rFonts w:hint="eastAsia" w:ascii="仿宋_GB2312" w:hAnsi="仿宋_GB2312" w:eastAsia="仿宋_GB2312" w:cs="仿宋_GB2312"/>
          <w:sz w:val="32"/>
          <w:szCs w:val="32"/>
          <w:lang w:val="en-US" w:eastAsia="zh-CN"/>
        </w:rPr>
        <w:t>居</w:t>
      </w:r>
      <w:r>
        <w:rPr>
          <w:rFonts w:hint="eastAsia" w:ascii="仿宋_GB2312" w:hAnsi="仿宋_GB2312" w:eastAsia="仿宋_GB2312" w:cs="仿宋_GB2312"/>
          <w:sz w:val="32"/>
          <w:szCs w:val="32"/>
        </w:rPr>
        <w:t>要按照街道安排，对负责区域的禁烧工作进行日常巡查，发现问题，及时上报街道并进行整改。同时，充分利用村级环卫人员，组建禁烧协管员队伍，协助村居搞好禁烧。从</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月10日开始，各驻村指导员每天下午</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点前上报当日三秋进度、巡查情况及工作照片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接收人：王颖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，同时</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rPr>
        <w:t>督导组、巡查组做好督导记录。</w:t>
      </w:r>
      <w:r>
        <w:rPr>
          <w:rFonts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ascii="仿宋_GB2312" w:hAnsi="仿宋_GB2312" w:eastAsia="仿宋_GB2312" w:cs="仿宋_GB2312"/>
          <w:sz w:val="32"/>
          <w:szCs w:val="32"/>
        </w:rPr>
      </w:pPr>
      <w:r>
        <w:rPr>
          <w:rFonts w:hint="eastAsia" w:ascii="楷体" w:hAnsi="楷体" w:eastAsia="楷体" w:cs="楷体_GB2312"/>
          <w:sz w:val="32"/>
          <w:szCs w:val="32"/>
        </w:rPr>
        <w:t>（三）齐抓共管形成合力。</w:t>
      </w:r>
      <w:r>
        <w:rPr>
          <w:rFonts w:hint="eastAsia" w:ascii="仿宋_GB2312" w:hAnsi="仿宋_GB2312" w:eastAsia="仿宋_GB2312" w:cs="仿宋_GB2312"/>
          <w:sz w:val="32"/>
          <w:szCs w:val="32"/>
        </w:rPr>
        <w:t>各村</w:t>
      </w:r>
      <w:r>
        <w:rPr>
          <w:rFonts w:hint="eastAsia" w:ascii="仿宋_GB2312" w:hAnsi="仿宋_GB2312" w:eastAsia="仿宋_GB2312" w:cs="仿宋_GB2312"/>
          <w:sz w:val="32"/>
          <w:szCs w:val="32"/>
          <w:lang w:val="en-US" w:eastAsia="zh-CN"/>
        </w:rPr>
        <w:t>居</w:t>
      </w:r>
      <w:r>
        <w:rPr>
          <w:rFonts w:hint="eastAsia" w:ascii="仿宋_GB2312" w:hAnsi="仿宋_GB2312" w:eastAsia="仿宋_GB2312" w:cs="仿宋_GB2312"/>
          <w:sz w:val="32"/>
          <w:szCs w:val="32"/>
        </w:rPr>
        <w:t>要加强宣传和巡查，负责本村内特别是田间地头、生产道路两侧、沟头崖底的秸秆禁烧、垃圾清理、卫生保洁工作，确保守土有责。要将今年文明晒粮的政策宣传到户、到人；尤其是主干道沿线各村，要以对群众生命财产安全高度负责的精神，加强宣传引导，做细工作，讲清利害，确保不出任何问题。锦绣韬公司要按照</w:t>
      </w:r>
      <w:r>
        <w:rPr>
          <w:rFonts w:hint="eastAsia" w:ascii="仿宋_GB2312" w:hAnsi="仿宋_GB2312" w:eastAsia="仿宋_GB2312" w:cs="仿宋_GB2312"/>
          <w:sz w:val="32"/>
          <w:szCs w:val="32"/>
          <w:lang w:val="en-US" w:eastAsia="zh-CN"/>
        </w:rPr>
        <w:t>协议</w:t>
      </w:r>
      <w:r>
        <w:rPr>
          <w:rFonts w:hint="eastAsia" w:ascii="仿宋_GB2312" w:hAnsi="仿宋_GB2312" w:eastAsia="仿宋_GB2312" w:cs="仿宋_GB2312"/>
          <w:sz w:val="32"/>
          <w:szCs w:val="32"/>
        </w:rPr>
        <w:t>约定，做好村庄、主次干道两侧环境卫生工作，特别是生产道路、田间地头等易堆放秸秆的地方，要组织人员、机械及时清运，做到垃圾日产日清，从源头上消除禁烧隐患。农技站负责三秋生产各项工作的组织协调，做好小麦统一供种、秸秆还田深耕深松、水肥一体化等新技术的推广指导。环卫所负责督导各村</w:t>
      </w:r>
      <w:r>
        <w:rPr>
          <w:rFonts w:hint="eastAsia" w:ascii="仿宋_GB2312" w:hAnsi="仿宋_GB2312" w:eastAsia="仿宋_GB2312" w:cs="仿宋_GB2312"/>
          <w:sz w:val="32"/>
          <w:szCs w:val="32"/>
          <w:lang w:val="en-US" w:eastAsia="zh-CN"/>
        </w:rPr>
        <w:t>居</w:t>
      </w:r>
      <w:r>
        <w:rPr>
          <w:rFonts w:hint="eastAsia" w:ascii="仿宋_GB2312" w:hAnsi="仿宋_GB2312" w:eastAsia="仿宋_GB2312" w:cs="仿宋_GB2312"/>
          <w:sz w:val="32"/>
          <w:szCs w:val="32"/>
        </w:rPr>
        <w:t>和锦绣</w:t>
      </w:r>
      <w:r>
        <w:rPr>
          <w:rFonts w:hint="eastAsia" w:ascii="仿宋_GB2312" w:hAnsi="仿宋_GB2312" w:eastAsia="仿宋_GB2312" w:cs="仿宋_GB2312"/>
          <w:sz w:val="32"/>
          <w:szCs w:val="32"/>
          <w:lang w:val="en-US" w:eastAsia="zh-CN"/>
        </w:rPr>
        <w:t>韬</w:t>
      </w:r>
      <w:r>
        <w:rPr>
          <w:rFonts w:hint="eastAsia" w:ascii="仿宋_GB2312" w:hAnsi="仿宋_GB2312" w:eastAsia="仿宋_GB2312" w:cs="仿宋_GB2312"/>
          <w:sz w:val="32"/>
          <w:szCs w:val="32"/>
        </w:rPr>
        <w:t>公司做好街道辖区内农村物秸秆、垃圾的卫生清理工作，确保辖区环境卫生整洁</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城管中队负责做好街道主次干道的日常管理，严禁村民在主要道路上打场晒粮，确保道路交通安全畅通。林业站负责禁烧期间，南部山区及林带的禁烧及预防火灾工作。畜牧兽医站负责组织养殖户与玉米种植户对接，</w:t>
      </w:r>
      <w:r>
        <w:rPr>
          <w:rFonts w:hint="eastAsia" w:ascii="仿宋_GB2312" w:hAnsi="仿宋_GB2312" w:eastAsia="仿宋_GB2312" w:cs="仿宋_GB2312"/>
          <w:sz w:val="32"/>
          <w:szCs w:val="32"/>
          <w:lang w:val="en-US" w:eastAsia="zh-CN"/>
        </w:rPr>
        <w:t>做好</w:t>
      </w:r>
      <w:r>
        <w:rPr>
          <w:rFonts w:hint="eastAsia" w:ascii="仿宋_GB2312" w:hAnsi="仿宋_GB2312" w:eastAsia="仿宋_GB2312" w:cs="仿宋_GB2312"/>
          <w:sz w:val="32"/>
          <w:szCs w:val="32"/>
        </w:rPr>
        <w:t>玉米秸秆的青贮转化利用工作。派出所会同安环办做好秸秆禁烧执法工作，负责对蓄意焚烧秸秆的行为依法作出严肃处理。各工作社区负责本辖区各村</w:t>
      </w:r>
      <w:r>
        <w:rPr>
          <w:rFonts w:hint="eastAsia" w:ascii="仿宋_GB2312" w:hAnsi="仿宋_GB2312" w:eastAsia="仿宋_GB2312" w:cs="仿宋_GB2312"/>
          <w:sz w:val="32"/>
          <w:szCs w:val="32"/>
          <w:lang w:val="en-US" w:eastAsia="zh-CN"/>
        </w:rPr>
        <w:t>居</w:t>
      </w:r>
      <w:r>
        <w:rPr>
          <w:rFonts w:hint="eastAsia" w:ascii="仿宋_GB2312" w:hAnsi="仿宋_GB2312" w:eastAsia="仿宋_GB2312" w:cs="仿宋_GB2312"/>
          <w:sz w:val="32"/>
          <w:szCs w:val="32"/>
        </w:rPr>
        <w:t>秸秆禁烧、垃圾清理、卫生保洁等各个环节的检查督导，保质保量的完成禁烧工作。</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ascii="仿宋_GB2312" w:hAnsi="仿宋_GB2312" w:eastAsia="仿宋_GB2312" w:cs="仿宋_GB2312"/>
          <w:sz w:val="32"/>
          <w:szCs w:val="32"/>
        </w:rPr>
      </w:pPr>
      <w:r>
        <w:rPr>
          <w:rFonts w:hint="eastAsia" w:ascii="楷体" w:hAnsi="楷体" w:eastAsia="楷体" w:cs="楷体_GB2312"/>
          <w:sz w:val="32"/>
          <w:szCs w:val="32"/>
        </w:rPr>
        <w:t>（四）严格实行问责制度。</w:t>
      </w:r>
      <w:r>
        <w:rPr>
          <w:rFonts w:hint="eastAsia" w:ascii="仿宋_GB2312" w:hAnsi="仿宋_GB2312" w:eastAsia="仿宋_GB2312" w:cs="仿宋_GB2312"/>
          <w:sz w:val="32"/>
          <w:szCs w:val="32"/>
        </w:rPr>
        <w:t>对工作中失职、渎职出现焚烧秸秆现象的，实行严格的责任追究。出现</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处（户）焚烧秸秆现象，扣发村级运转经费</w:t>
      </w:r>
      <w:r>
        <w:rPr>
          <w:rFonts w:ascii="仿宋_GB2312" w:hAnsi="仿宋_GB2312" w:eastAsia="仿宋_GB2312" w:cs="仿宋_GB2312"/>
          <w:sz w:val="32"/>
          <w:szCs w:val="32"/>
        </w:rPr>
        <w:t>500</w:t>
      </w:r>
      <w:r>
        <w:rPr>
          <w:rFonts w:hint="eastAsia" w:ascii="仿宋_GB2312" w:hAnsi="仿宋_GB2312" w:eastAsia="仿宋_GB2312" w:cs="仿宋_GB2312"/>
          <w:sz w:val="32"/>
          <w:szCs w:val="32"/>
        </w:rPr>
        <w:t>元（上不封顶），对村</w:t>
      </w:r>
      <w:r>
        <w:rPr>
          <w:rFonts w:hint="eastAsia" w:ascii="仿宋_GB2312" w:hAnsi="仿宋_GB2312" w:eastAsia="仿宋_GB2312" w:cs="仿宋_GB2312"/>
          <w:sz w:val="32"/>
          <w:szCs w:val="32"/>
          <w:lang w:val="en-US" w:eastAsia="zh-CN"/>
        </w:rPr>
        <w:t>居</w:t>
      </w:r>
      <w:r>
        <w:rPr>
          <w:rFonts w:hint="eastAsia" w:ascii="仿宋_GB2312" w:hAnsi="仿宋_GB2312" w:eastAsia="仿宋_GB2312" w:cs="仿宋_GB2312"/>
          <w:sz w:val="32"/>
          <w:szCs w:val="32"/>
        </w:rPr>
        <w:t>主要负责人进行通报批评，并追究相关人员责任。因焚烧秸秆受到区通报批评的，街道约谈村</w:t>
      </w:r>
      <w:r>
        <w:rPr>
          <w:rFonts w:hint="eastAsia" w:ascii="仿宋_GB2312" w:hAnsi="仿宋_GB2312" w:eastAsia="仿宋_GB2312" w:cs="仿宋_GB2312"/>
          <w:sz w:val="32"/>
          <w:szCs w:val="32"/>
          <w:lang w:val="en-US" w:eastAsia="zh-CN"/>
        </w:rPr>
        <w:t>居</w:t>
      </w:r>
      <w:r>
        <w:rPr>
          <w:rFonts w:hint="eastAsia" w:ascii="仿宋_GB2312" w:hAnsi="仿宋_GB2312" w:eastAsia="仿宋_GB2312" w:cs="仿宋_GB2312"/>
          <w:sz w:val="32"/>
          <w:szCs w:val="32"/>
        </w:rPr>
        <w:t>主要负责人和社区总支书记，取消村</w:t>
      </w:r>
      <w:r>
        <w:rPr>
          <w:rFonts w:hint="eastAsia" w:ascii="仿宋_GB2312" w:hAnsi="仿宋_GB2312" w:eastAsia="仿宋_GB2312" w:cs="仿宋_GB2312"/>
          <w:sz w:val="32"/>
          <w:szCs w:val="32"/>
          <w:lang w:val="en-US" w:eastAsia="zh-CN"/>
        </w:rPr>
        <w:t>居</w:t>
      </w:r>
      <w:r>
        <w:rPr>
          <w:rFonts w:hint="eastAsia" w:ascii="仿宋_GB2312" w:hAnsi="仿宋_GB2312" w:eastAsia="仿宋_GB2312" w:cs="仿宋_GB2312"/>
          <w:sz w:val="32"/>
          <w:szCs w:val="32"/>
        </w:rPr>
        <w:t>年度评先树优资格。因焚烧秸秆受到市级以上部门或新闻媒体通报批评、曝光的，对村</w:t>
      </w:r>
      <w:r>
        <w:rPr>
          <w:rFonts w:hint="eastAsia" w:ascii="仿宋_GB2312" w:hAnsi="仿宋_GB2312" w:eastAsia="仿宋_GB2312" w:cs="仿宋_GB2312"/>
          <w:sz w:val="32"/>
          <w:szCs w:val="32"/>
          <w:lang w:val="en-US" w:eastAsia="zh-CN"/>
        </w:rPr>
        <w:t>居</w:t>
      </w:r>
      <w:r>
        <w:rPr>
          <w:rFonts w:hint="eastAsia" w:ascii="仿宋_GB2312" w:hAnsi="仿宋_GB2312" w:eastAsia="仿宋_GB2312" w:cs="仿宋_GB2312"/>
          <w:sz w:val="32"/>
          <w:szCs w:val="32"/>
        </w:rPr>
        <w:t>负责人和社区工作人员进行停职检查。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楷体_GB2312"/>
          <w:sz w:val="32"/>
          <w:szCs w:val="32"/>
        </w:rPr>
        <w:t>（五）抓好各项具体措施的准备落实。</w:t>
      </w:r>
      <w:r>
        <w:rPr>
          <w:rFonts w:hint="eastAsia" w:ascii="仿宋_GB2312" w:hAnsi="仿宋_GB2312" w:eastAsia="仿宋_GB2312" w:cs="仿宋_GB2312"/>
          <w:sz w:val="32"/>
          <w:szCs w:val="32"/>
        </w:rPr>
        <w:t>通过制作宣传车、张贴标语、悬挂条幅、播放录音带、发放通告等多种形式和途径，大力宣传玉米秸秆转化利用与禁烧工作的重要意义，营造浓厚的舆论氛围。在抓好宣传工作的同时，要层层落实责任，做到任务落实到村、机械落实到地块、转化利用方式落实到户、禁烧责任落实到人，建立起横到边、纵到底的禁烧防控、秸秆转化利用、玉米皮及碎秸秆等可燃物清运处置体系。</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附件：1</w:t>
      </w:r>
      <w:r>
        <w:rPr>
          <w:rFonts w:hint="eastAsia" w:ascii="仿宋" w:hAnsi="仿宋" w:eastAsia="仿宋" w:cs="仿宋"/>
          <w:sz w:val="32"/>
          <w:szCs w:val="32"/>
          <w:lang w:val="en-US" w:eastAsia="zh-CN"/>
        </w:rPr>
        <w:t>.</w:t>
      </w:r>
      <w:r>
        <w:rPr>
          <w:rFonts w:hint="eastAsia" w:ascii="仿宋" w:hAnsi="仿宋" w:eastAsia="仿宋" w:cs="仿宋"/>
          <w:sz w:val="32"/>
          <w:szCs w:val="32"/>
        </w:rPr>
        <w:t>齐陵街道2019年三秋生产暨农作物秸秆转化利用</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textAlignment w:val="auto"/>
        <w:rPr>
          <w:rFonts w:hint="eastAsia" w:ascii="仿宋" w:hAnsi="仿宋" w:eastAsia="仿宋" w:cs="仿宋"/>
          <w:sz w:val="32"/>
          <w:szCs w:val="32"/>
        </w:rPr>
      </w:pPr>
      <w:r>
        <w:rPr>
          <w:rFonts w:hint="eastAsia" w:ascii="仿宋" w:hAnsi="仿宋" w:eastAsia="仿宋" w:cs="仿宋"/>
          <w:sz w:val="32"/>
          <w:szCs w:val="32"/>
        </w:rPr>
        <w:t>与禁烧工作领导小组成员名单</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齐陵街道2019年禁烧工作分工表</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齐陵街道2019年三秋生产及禁烧巡查路线</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齐陵街道2019年三秋农机服务明细表</w:t>
      </w:r>
    </w:p>
    <w:p>
      <w:pPr>
        <w:rPr>
          <w:rFonts w:ascii="黑体" w:eastAsia="黑体"/>
          <w:sz w:val="28"/>
          <w:szCs w:val="28"/>
        </w:rPr>
      </w:pPr>
    </w:p>
    <w:p>
      <w:pPr>
        <w:rPr>
          <w:rFonts w:ascii="黑体" w:eastAsia="黑体"/>
          <w:sz w:val="28"/>
          <w:szCs w:val="28"/>
        </w:rPr>
      </w:pPr>
    </w:p>
    <w:p>
      <w:pPr>
        <w:rPr>
          <w:rFonts w:ascii="黑体" w:eastAsia="黑体"/>
          <w:sz w:val="28"/>
          <w:szCs w:val="28"/>
        </w:rPr>
      </w:pPr>
    </w:p>
    <w:p>
      <w:pPr>
        <w:rPr>
          <w:rFonts w:ascii="黑体" w:eastAsia="黑体"/>
          <w:sz w:val="28"/>
          <w:szCs w:val="28"/>
        </w:rPr>
      </w:pPr>
    </w:p>
    <w:p>
      <w:pPr>
        <w:rPr>
          <w:rFonts w:ascii="黑体" w:eastAsia="黑体"/>
          <w:sz w:val="28"/>
          <w:szCs w:val="28"/>
        </w:rPr>
      </w:pPr>
    </w:p>
    <w:p>
      <w:pPr>
        <w:rPr>
          <w:rFonts w:hint="eastAsia" w:ascii="黑体" w:eastAsia="黑体"/>
          <w:sz w:val="32"/>
          <w:szCs w:val="32"/>
          <w:lang w:val="en-US" w:eastAsia="zh-CN"/>
        </w:rPr>
      </w:pPr>
      <w:r>
        <w:rPr>
          <w:rFonts w:hint="eastAsia" w:ascii="黑体" w:eastAsia="黑体"/>
          <w:sz w:val="32"/>
          <w:szCs w:val="32"/>
        </w:rPr>
        <w:t>附件</w:t>
      </w:r>
      <w:r>
        <w:rPr>
          <w:rFonts w:hint="eastAsia" w:ascii="黑体" w:eastAsia="黑体"/>
          <w:sz w:val="32"/>
          <w:szCs w:val="32"/>
          <w:lang w:val="en-US" w:eastAsia="zh-CN"/>
        </w:rPr>
        <w:t>一</w:t>
      </w:r>
    </w:p>
    <w:p>
      <w:pPr>
        <w:rPr>
          <w:rFonts w:hint="eastAsia" w:ascii="黑体" w:eastAsia="黑体"/>
          <w:sz w:val="32"/>
          <w:szCs w:val="32"/>
          <w:lang w:val="en-US" w:eastAsia="zh-CN"/>
        </w:rPr>
      </w:pPr>
    </w:p>
    <w:p>
      <w:pPr>
        <w:snapToGrid w:val="0"/>
        <w:jc w:val="center"/>
        <w:rPr>
          <w:rFonts w:hint="eastAsia" w:ascii="方正小标宋简体" w:hAnsi="方正小标宋简体" w:eastAsia="方正小标宋简体" w:cs="方正小标宋简体"/>
          <w:w w:val="93"/>
          <w:sz w:val="44"/>
          <w:szCs w:val="44"/>
        </w:rPr>
      </w:pPr>
      <w:r>
        <w:rPr>
          <w:rFonts w:hint="eastAsia" w:ascii="方正小标宋简体" w:hAnsi="方正小标宋简体" w:eastAsia="方正小标宋简体" w:cs="方正小标宋简体"/>
          <w:w w:val="93"/>
          <w:sz w:val="44"/>
          <w:szCs w:val="44"/>
        </w:rPr>
        <w:t>齐陵街道2019年三秋生产暨农作物秸秆转化利用</w:t>
      </w:r>
    </w:p>
    <w:p>
      <w:pPr>
        <w:snapToGrid w:val="0"/>
        <w:jc w:val="center"/>
        <w:rPr>
          <w:rFonts w:hint="eastAsia" w:ascii="方正小标宋简体" w:hAnsi="方正小标宋简体" w:eastAsia="方正小标宋简体" w:cs="方正小标宋简体"/>
          <w:w w:val="93"/>
          <w:sz w:val="44"/>
          <w:szCs w:val="44"/>
        </w:rPr>
      </w:pPr>
      <w:r>
        <w:rPr>
          <w:rFonts w:hint="eastAsia" w:ascii="方正小标宋简体" w:hAnsi="方正小标宋简体" w:eastAsia="方正小标宋简体" w:cs="方正小标宋简体"/>
          <w:w w:val="93"/>
          <w:sz w:val="44"/>
          <w:szCs w:val="44"/>
        </w:rPr>
        <w:t>与禁烧工作领导小组成员名单</w:t>
      </w:r>
    </w:p>
    <w:p>
      <w:pPr>
        <w:tabs>
          <w:tab w:val="left" w:pos="1980"/>
        </w:tabs>
        <w:snapToGrid w:val="0"/>
        <w:spacing w:line="480" w:lineRule="exact"/>
        <w:rPr>
          <w:rFonts w:ascii="仿宋_GB2312" w:eastAsia="仿宋_GB2312"/>
          <w:sz w:val="32"/>
          <w:szCs w:val="32"/>
        </w:rPr>
      </w:pPr>
    </w:p>
    <w:p>
      <w:pPr>
        <w:tabs>
          <w:tab w:val="left" w:pos="1980"/>
        </w:tabs>
        <w:snapToGrid w:val="0"/>
        <w:spacing w:line="480" w:lineRule="exact"/>
        <w:rPr>
          <w:rFonts w:hint="eastAsia" w:ascii="仿宋" w:hAnsi="仿宋" w:eastAsia="仿宋" w:cs="仿宋"/>
          <w:sz w:val="32"/>
          <w:szCs w:val="32"/>
        </w:rPr>
      </w:pPr>
      <w:r>
        <w:rPr>
          <w:rFonts w:hint="eastAsia" w:ascii="仿宋" w:hAnsi="仿宋" w:eastAsia="仿宋" w:cs="仿宋"/>
          <w:sz w:val="32"/>
          <w:szCs w:val="32"/>
        </w:rPr>
        <w:t>组  长：巩  飞  街道党工委副书记、办事处主任</w:t>
      </w:r>
    </w:p>
    <w:p>
      <w:pPr>
        <w:tabs>
          <w:tab w:val="left" w:pos="1980"/>
        </w:tabs>
        <w:snapToGrid w:val="0"/>
        <w:spacing w:line="480" w:lineRule="exact"/>
        <w:ind w:left="2880" w:hanging="2880" w:hangingChars="900"/>
        <w:rPr>
          <w:rFonts w:hint="eastAsia" w:ascii="仿宋" w:hAnsi="仿宋" w:eastAsia="仿宋" w:cs="仿宋"/>
          <w:sz w:val="32"/>
          <w:szCs w:val="32"/>
        </w:rPr>
      </w:pPr>
      <w:r>
        <w:rPr>
          <w:rFonts w:hint="eastAsia" w:ascii="仿宋" w:hAnsi="仿宋" w:eastAsia="仿宋" w:cs="仿宋"/>
          <w:sz w:val="32"/>
          <w:szCs w:val="32"/>
        </w:rPr>
        <w:t>副组长：王  刚  办事处副主任</w:t>
      </w:r>
      <w:r>
        <w:rPr>
          <w:rFonts w:hint="eastAsia" w:ascii="仿宋" w:hAnsi="仿宋" w:eastAsia="仿宋" w:cs="仿宋"/>
          <w:spacing w:val="-20"/>
          <w:w w:val="90"/>
          <w:sz w:val="32"/>
          <w:szCs w:val="32"/>
        </w:rPr>
        <w:t>、</w:t>
      </w:r>
      <w:r>
        <w:rPr>
          <w:rFonts w:hint="eastAsia" w:ascii="仿宋" w:hAnsi="仿宋" w:eastAsia="仿宋" w:cs="仿宋"/>
          <w:sz w:val="32"/>
          <w:szCs w:val="32"/>
        </w:rPr>
        <w:t>宋家社区党总支书记</w:t>
      </w:r>
    </w:p>
    <w:p>
      <w:pPr>
        <w:tabs>
          <w:tab w:val="left" w:pos="1980"/>
        </w:tabs>
        <w:snapToGrid w:val="0"/>
        <w:spacing w:line="480" w:lineRule="exact"/>
        <w:ind w:left="2880" w:hanging="2880" w:hangingChars="900"/>
        <w:rPr>
          <w:rFonts w:hint="eastAsia" w:ascii="仿宋" w:hAnsi="仿宋" w:eastAsia="仿宋" w:cs="仿宋"/>
          <w:sz w:val="32"/>
          <w:szCs w:val="32"/>
        </w:rPr>
      </w:pPr>
      <w:r>
        <w:rPr>
          <w:rFonts w:hint="eastAsia" w:ascii="仿宋" w:hAnsi="仿宋" w:eastAsia="仿宋" w:cs="仿宋"/>
          <w:sz w:val="32"/>
          <w:szCs w:val="32"/>
        </w:rPr>
        <w:t>成  员：曹国华  街道人大工委主任</w:t>
      </w:r>
    </w:p>
    <w:p>
      <w:pPr>
        <w:tabs>
          <w:tab w:val="left" w:pos="1980"/>
        </w:tabs>
        <w:snapToGrid w:val="0"/>
        <w:spacing w:line="480" w:lineRule="exact"/>
        <w:ind w:firstLine="1280" w:firstLineChars="400"/>
        <w:rPr>
          <w:rFonts w:hint="eastAsia" w:ascii="仿宋" w:hAnsi="仿宋" w:eastAsia="仿宋" w:cs="仿宋"/>
          <w:sz w:val="32"/>
          <w:szCs w:val="32"/>
        </w:rPr>
      </w:pPr>
      <w:r>
        <w:rPr>
          <w:rFonts w:hint="eastAsia" w:ascii="仿宋" w:hAnsi="仿宋" w:eastAsia="仿宋" w:cs="仿宋"/>
          <w:sz w:val="32"/>
          <w:szCs w:val="32"/>
        </w:rPr>
        <w:t>朱东良  街道政协工作室主任、督查室主任</w:t>
      </w:r>
    </w:p>
    <w:p>
      <w:pPr>
        <w:tabs>
          <w:tab w:val="left" w:pos="1980"/>
        </w:tabs>
        <w:snapToGrid w:val="0"/>
        <w:spacing w:line="480" w:lineRule="exact"/>
        <w:ind w:firstLine="1280" w:firstLineChars="400"/>
        <w:rPr>
          <w:rFonts w:hint="eastAsia" w:ascii="仿宋" w:hAnsi="仿宋" w:eastAsia="仿宋" w:cs="仿宋"/>
          <w:sz w:val="32"/>
          <w:szCs w:val="32"/>
        </w:rPr>
      </w:pPr>
      <w:r>
        <w:rPr>
          <w:rFonts w:hint="eastAsia" w:ascii="仿宋" w:hAnsi="仿宋" w:eastAsia="仿宋" w:cs="仿宋"/>
          <w:sz w:val="32"/>
          <w:szCs w:val="32"/>
        </w:rPr>
        <w:t>郑  峰  街道党工委委员、淄河社区党总支书记</w:t>
      </w:r>
    </w:p>
    <w:p>
      <w:pPr>
        <w:tabs>
          <w:tab w:val="left" w:pos="1980"/>
        </w:tabs>
        <w:snapToGrid w:val="0"/>
        <w:spacing w:line="480" w:lineRule="exact"/>
        <w:ind w:firstLine="1280" w:firstLineChars="400"/>
        <w:rPr>
          <w:rFonts w:hint="eastAsia" w:ascii="仿宋" w:hAnsi="仿宋" w:eastAsia="仿宋" w:cs="仿宋"/>
          <w:sz w:val="32"/>
          <w:szCs w:val="32"/>
        </w:rPr>
      </w:pPr>
      <w:r>
        <w:rPr>
          <w:rFonts w:hint="eastAsia" w:ascii="仿宋" w:hAnsi="仿宋" w:eastAsia="仿宋" w:cs="仿宋"/>
          <w:sz w:val="32"/>
          <w:szCs w:val="32"/>
        </w:rPr>
        <w:t>陈  涛  街道党工委委员、终村社区党总支书记</w:t>
      </w:r>
    </w:p>
    <w:p>
      <w:pPr>
        <w:tabs>
          <w:tab w:val="left" w:pos="1980"/>
        </w:tabs>
        <w:snapToGrid w:val="0"/>
        <w:spacing w:line="480" w:lineRule="exact"/>
        <w:ind w:firstLine="1280" w:firstLineChars="400"/>
        <w:rPr>
          <w:rFonts w:hint="eastAsia" w:ascii="仿宋" w:hAnsi="仿宋" w:eastAsia="仿宋" w:cs="仿宋"/>
          <w:sz w:val="32"/>
          <w:szCs w:val="32"/>
        </w:rPr>
      </w:pPr>
      <w:r>
        <w:rPr>
          <w:rFonts w:hint="eastAsia" w:ascii="仿宋" w:hAnsi="仿宋" w:eastAsia="仿宋" w:cs="仿宋"/>
          <w:sz w:val="32"/>
          <w:szCs w:val="32"/>
        </w:rPr>
        <w:t>马浩坤  街道党工委委员、孝陵社区党总支书记</w:t>
      </w:r>
    </w:p>
    <w:p>
      <w:pPr>
        <w:tabs>
          <w:tab w:val="left" w:pos="1980"/>
        </w:tabs>
        <w:snapToGrid w:val="0"/>
        <w:spacing w:line="480" w:lineRule="exact"/>
        <w:ind w:firstLine="1280" w:firstLineChars="400"/>
        <w:rPr>
          <w:rFonts w:hint="eastAsia" w:ascii="仿宋" w:hAnsi="仿宋" w:eastAsia="仿宋" w:cs="仿宋"/>
          <w:sz w:val="32"/>
          <w:szCs w:val="32"/>
        </w:rPr>
      </w:pPr>
      <w:r>
        <w:rPr>
          <w:rFonts w:hint="eastAsia" w:ascii="仿宋" w:hAnsi="仿宋" w:eastAsia="仿宋" w:cs="仿宋"/>
          <w:sz w:val="32"/>
          <w:szCs w:val="32"/>
        </w:rPr>
        <w:t>王士强  街道办事处副主任</w:t>
      </w:r>
    </w:p>
    <w:p>
      <w:pPr>
        <w:tabs>
          <w:tab w:val="left" w:pos="1980"/>
        </w:tabs>
        <w:snapToGrid w:val="0"/>
        <w:spacing w:line="480" w:lineRule="exact"/>
        <w:ind w:firstLine="1280" w:firstLineChars="400"/>
        <w:rPr>
          <w:rFonts w:hint="eastAsia" w:ascii="仿宋" w:hAnsi="仿宋" w:eastAsia="仿宋" w:cs="仿宋"/>
          <w:spacing w:val="-20"/>
          <w:w w:val="90"/>
          <w:sz w:val="32"/>
          <w:szCs w:val="32"/>
        </w:rPr>
      </w:pPr>
      <w:r>
        <w:rPr>
          <w:rFonts w:hint="eastAsia" w:ascii="仿宋" w:hAnsi="仿宋" w:eastAsia="仿宋" w:cs="仿宋"/>
          <w:sz w:val="32"/>
          <w:szCs w:val="32"/>
        </w:rPr>
        <w:t>王文萍  街道办事处副主任、望寺社区党总支书记</w:t>
      </w:r>
    </w:p>
    <w:p>
      <w:pPr>
        <w:tabs>
          <w:tab w:val="left" w:pos="1980"/>
        </w:tabs>
        <w:snapToGrid w:val="0"/>
        <w:spacing w:line="480" w:lineRule="exact"/>
        <w:ind w:firstLine="1280" w:firstLineChars="400"/>
        <w:rPr>
          <w:rFonts w:hint="eastAsia" w:ascii="仿宋" w:hAnsi="仿宋" w:eastAsia="仿宋" w:cs="仿宋"/>
          <w:spacing w:val="-20"/>
          <w:w w:val="90"/>
          <w:sz w:val="32"/>
          <w:szCs w:val="32"/>
        </w:rPr>
      </w:pPr>
      <w:r>
        <w:rPr>
          <w:rFonts w:hint="eastAsia" w:ascii="仿宋" w:hAnsi="仿宋" w:eastAsia="仿宋" w:cs="仿宋"/>
          <w:sz w:val="32"/>
          <w:szCs w:val="32"/>
        </w:rPr>
        <w:t>崔永军  街道办事处副主任</w:t>
      </w:r>
      <w:r>
        <w:rPr>
          <w:rFonts w:hint="eastAsia" w:ascii="仿宋" w:hAnsi="仿宋" w:eastAsia="仿宋" w:cs="仿宋"/>
          <w:spacing w:val="-20"/>
          <w:w w:val="90"/>
          <w:sz w:val="32"/>
          <w:szCs w:val="32"/>
        </w:rPr>
        <w:t>、</w:t>
      </w:r>
      <w:r>
        <w:rPr>
          <w:rFonts w:hint="eastAsia" w:ascii="仿宋" w:hAnsi="仿宋" w:eastAsia="仿宋" w:cs="仿宋"/>
          <w:sz w:val="32"/>
          <w:szCs w:val="32"/>
        </w:rPr>
        <w:t>齐陵社区党总支书记</w:t>
      </w:r>
    </w:p>
    <w:p>
      <w:pPr>
        <w:tabs>
          <w:tab w:val="left" w:pos="1980"/>
        </w:tabs>
        <w:snapToGrid w:val="0"/>
        <w:spacing w:line="480" w:lineRule="exact"/>
        <w:ind w:firstLine="1280" w:firstLineChars="400"/>
        <w:rPr>
          <w:rFonts w:hint="eastAsia" w:ascii="仿宋" w:hAnsi="仿宋" w:eastAsia="仿宋" w:cs="仿宋"/>
          <w:spacing w:val="-20"/>
          <w:w w:val="90"/>
          <w:sz w:val="32"/>
          <w:szCs w:val="32"/>
        </w:rPr>
      </w:pPr>
      <w:r>
        <w:rPr>
          <w:rFonts w:hint="eastAsia" w:ascii="仿宋" w:hAnsi="仿宋" w:eastAsia="仿宋" w:cs="仿宋"/>
          <w:sz w:val="32"/>
          <w:szCs w:val="32"/>
        </w:rPr>
        <w:t>段  宁  齐陵派出所所长</w:t>
      </w:r>
    </w:p>
    <w:p>
      <w:pPr>
        <w:tabs>
          <w:tab w:val="left" w:pos="1980"/>
        </w:tabs>
        <w:snapToGrid w:val="0"/>
        <w:spacing w:line="480" w:lineRule="exact"/>
        <w:ind w:firstLine="1280" w:firstLineChars="400"/>
        <w:rPr>
          <w:rFonts w:hint="eastAsia" w:ascii="仿宋" w:hAnsi="仿宋" w:eastAsia="仿宋" w:cs="仿宋"/>
          <w:spacing w:val="-20"/>
          <w:w w:val="90"/>
          <w:sz w:val="32"/>
          <w:szCs w:val="32"/>
        </w:rPr>
      </w:pPr>
      <w:r>
        <w:rPr>
          <w:rFonts w:hint="eastAsia" w:ascii="仿宋" w:hAnsi="仿宋" w:eastAsia="仿宋" w:cs="仿宋"/>
          <w:sz w:val="32"/>
          <w:szCs w:val="32"/>
        </w:rPr>
        <w:t>王福军  齐陵综合行政执法中队中队长</w:t>
      </w:r>
    </w:p>
    <w:p>
      <w:pPr>
        <w:tabs>
          <w:tab w:val="left" w:pos="1980"/>
        </w:tabs>
        <w:snapToGrid w:val="0"/>
        <w:spacing w:line="480" w:lineRule="exact"/>
        <w:rPr>
          <w:rFonts w:hint="eastAsia" w:ascii="仿宋" w:hAnsi="仿宋" w:eastAsia="仿宋" w:cs="仿宋"/>
          <w:sz w:val="32"/>
          <w:szCs w:val="32"/>
        </w:rPr>
      </w:pPr>
      <w:r>
        <w:rPr>
          <w:rFonts w:hint="eastAsia" w:ascii="仿宋" w:hAnsi="仿宋" w:eastAsia="仿宋" w:cs="仿宋"/>
          <w:sz w:val="32"/>
          <w:szCs w:val="32"/>
        </w:rPr>
        <w:t xml:space="preserve">        刘庚利  街道农委副主任</w:t>
      </w:r>
    </w:p>
    <w:p>
      <w:pPr>
        <w:tabs>
          <w:tab w:val="left" w:pos="1980"/>
        </w:tabs>
        <w:snapToGrid w:val="0"/>
        <w:spacing w:line="480" w:lineRule="exact"/>
        <w:ind w:firstLine="1280" w:firstLineChars="400"/>
        <w:rPr>
          <w:rFonts w:hint="eastAsia" w:ascii="仿宋" w:hAnsi="仿宋" w:eastAsia="仿宋" w:cs="仿宋"/>
          <w:sz w:val="32"/>
          <w:szCs w:val="32"/>
        </w:rPr>
      </w:pPr>
      <w:r>
        <w:rPr>
          <w:rFonts w:hint="eastAsia" w:ascii="仿宋" w:hAnsi="仿宋" w:eastAsia="仿宋" w:cs="仿宋"/>
          <w:sz w:val="32"/>
          <w:szCs w:val="32"/>
        </w:rPr>
        <w:t>梁荣国  街道农技站站长</w:t>
      </w:r>
    </w:p>
    <w:p>
      <w:pPr>
        <w:tabs>
          <w:tab w:val="left" w:pos="1980"/>
        </w:tabs>
        <w:snapToGrid w:val="0"/>
        <w:spacing w:line="480" w:lineRule="exact"/>
        <w:rPr>
          <w:rFonts w:hint="eastAsia" w:ascii="仿宋" w:hAnsi="仿宋" w:eastAsia="仿宋" w:cs="仿宋"/>
          <w:sz w:val="32"/>
          <w:szCs w:val="32"/>
        </w:rPr>
      </w:pPr>
      <w:r>
        <w:rPr>
          <w:rFonts w:hint="eastAsia" w:ascii="仿宋" w:hAnsi="仿宋" w:eastAsia="仿宋" w:cs="仿宋"/>
          <w:sz w:val="32"/>
          <w:szCs w:val="32"/>
        </w:rPr>
        <w:t xml:space="preserve">        朱文君  街道畜牧兽医站站长</w:t>
      </w:r>
    </w:p>
    <w:p>
      <w:pPr>
        <w:tabs>
          <w:tab w:val="left" w:pos="1980"/>
        </w:tabs>
        <w:snapToGrid w:val="0"/>
        <w:spacing w:line="480" w:lineRule="exact"/>
        <w:ind w:firstLine="1280" w:firstLineChars="400"/>
        <w:rPr>
          <w:rFonts w:hint="eastAsia" w:ascii="仿宋" w:hAnsi="仿宋" w:eastAsia="仿宋" w:cs="仿宋"/>
          <w:sz w:val="32"/>
          <w:szCs w:val="32"/>
        </w:rPr>
      </w:pPr>
      <w:r>
        <w:rPr>
          <w:rFonts w:hint="eastAsia" w:ascii="仿宋" w:hAnsi="仿宋" w:eastAsia="仿宋" w:cs="仿宋"/>
          <w:sz w:val="32"/>
          <w:szCs w:val="32"/>
        </w:rPr>
        <w:t>闫  山  街道林业站站长</w:t>
      </w:r>
    </w:p>
    <w:p>
      <w:pPr>
        <w:tabs>
          <w:tab w:val="left" w:pos="1980"/>
        </w:tabs>
        <w:snapToGrid w:val="0"/>
        <w:spacing w:line="480" w:lineRule="exact"/>
        <w:rPr>
          <w:rFonts w:hint="eastAsia" w:ascii="仿宋" w:hAnsi="仿宋" w:eastAsia="仿宋" w:cs="仿宋"/>
          <w:sz w:val="32"/>
          <w:szCs w:val="32"/>
        </w:rPr>
      </w:pPr>
      <w:r>
        <w:rPr>
          <w:rFonts w:hint="eastAsia" w:ascii="仿宋" w:hAnsi="仿宋" w:eastAsia="仿宋" w:cs="仿宋"/>
          <w:sz w:val="32"/>
          <w:szCs w:val="32"/>
        </w:rPr>
        <w:t xml:space="preserve">        常承市  街道环卫所所长</w:t>
      </w:r>
    </w:p>
    <w:p>
      <w:pPr>
        <w:tabs>
          <w:tab w:val="left" w:pos="1980"/>
        </w:tabs>
        <w:snapToGrid w:val="0"/>
        <w:spacing w:line="480" w:lineRule="exact"/>
        <w:rPr>
          <w:rFonts w:hint="eastAsia" w:ascii="仿宋" w:hAnsi="仿宋" w:eastAsia="仿宋" w:cs="仿宋"/>
          <w:sz w:val="32"/>
          <w:szCs w:val="32"/>
        </w:rPr>
      </w:pPr>
      <w:r>
        <w:rPr>
          <w:rFonts w:hint="eastAsia" w:ascii="仿宋" w:hAnsi="仿宋" w:eastAsia="仿宋" w:cs="仿宋"/>
          <w:sz w:val="32"/>
          <w:szCs w:val="32"/>
        </w:rPr>
        <w:t xml:space="preserve">        马  敬  街道公路站站长</w:t>
      </w:r>
    </w:p>
    <w:p>
      <w:pPr>
        <w:tabs>
          <w:tab w:val="left" w:pos="1980"/>
        </w:tabs>
        <w:snapToGrid w:val="0"/>
        <w:spacing w:line="480" w:lineRule="exact"/>
        <w:ind w:firstLine="640" w:firstLineChars="200"/>
        <w:rPr>
          <w:rFonts w:ascii="黑体" w:eastAsia="黑体"/>
          <w:sz w:val="28"/>
          <w:szCs w:val="28"/>
        </w:rPr>
      </w:pPr>
      <w:r>
        <w:rPr>
          <w:rFonts w:hint="eastAsia" w:ascii="仿宋" w:hAnsi="仿宋" w:eastAsia="仿宋" w:cs="仿宋"/>
          <w:sz w:val="32"/>
          <w:szCs w:val="32"/>
        </w:rPr>
        <w:t>领导小组下设办公室，办公室设在农委，王刚同志兼任办公室主任，刘庚利、梁荣国兼任办公室副主任。</w:t>
      </w:r>
    </w:p>
    <w:p>
      <w:pPr>
        <w:spacing w:line="480" w:lineRule="exact"/>
        <w:rPr>
          <w:rFonts w:ascii="黑体" w:eastAsia="黑体"/>
          <w:sz w:val="24"/>
        </w:rPr>
        <w:sectPr>
          <w:headerReference r:id="rId5" w:type="first"/>
          <w:footerReference r:id="rId8" w:type="first"/>
          <w:headerReference r:id="rId3" w:type="default"/>
          <w:footerReference r:id="rId6" w:type="default"/>
          <w:headerReference r:id="rId4" w:type="even"/>
          <w:footerReference r:id="rId7" w:type="even"/>
          <w:pgSz w:w="11906" w:h="16838"/>
          <w:pgMar w:top="2211" w:right="1531" w:bottom="1871" w:left="1531" w:header="851" w:footer="992" w:gutter="0"/>
          <w:pgNumType w:fmt="decimal"/>
          <w:cols w:space="720" w:num="1"/>
          <w:docGrid w:type="lines" w:linePitch="312" w:charSpace="0"/>
        </w:sectPr>
      </w:pPr>
    </w:p>
    <w:p>
      <w:pPr>
        <w:rPr>
          <w:rFonts w:hint="eastAsia" w:ascii="黑体" w:hAnsi="黑体" w:eastAsia="黑体" w:cs="仿宋_GB2312"/>
          <w:sz w:val="28"/>
          <w:szCs w:val="28"/>
          <w:lang w:val="zh-CN" w:eastAsia="zh-CN"/>
        </w:rPr>
      </w:pPr>
      <w:r>
        <w:rPr>
          <w:rFonts w:hint="eastAsia" w:ascii="黑体" w:hAnsi="黑体" w:eastAsia="黑体" w:cs="仿宋_GB2312"/>
          <w:sz w:val="28"/>
          <w:szCs w:val="28"/>
          <w:lang w:val="zh-CN"/>
        </w:rPr>
        <w:t>附件</w:t>
      </w:r>
      <w:r>
        <w:rPr>
          <w:rFonts w:hint="eastAsia" w:ascii="黑体" w:hAnsi="黑体" w:eastAsia="黑体" w:cs="仿宋_GB2312"/>
          <w:sz w:val="28"/>
          <w:szCs w:val="28"/>
          <w:lang w:val="en-US" w:eastAsia="zh-CN"/>
        </w:rPr>
        <w:t>二</w:t>
      </w:r>
    </w:p>
    <w:p>
      <w:pPr>
        <w:jc w:val="center"/>
        <w:rPr>
          <w:rFonts w:hint="eastAsia" w:ascii="方正小标宋简体" w:hAnsi="方正小标宋简体" w:eastAsia="方正小标宋简体" w:cs="方正小标宋简体"/>
          <w:sz w:val="44"/>
          <w:szCs w:val="44"/>
          <w:lang w:val="zh-CN"/>
        </w:rPr>
      </w:pPr>
      <w:r>
        <w:rPr>
          <w:rFonts w:hint="eastAsia" w:ascii="方正小标宋简体" w:hAnsi="方正小标宋简体" w:eastAsia="方正小标宋简体" w:cs="方正小标宋简体"/>
          <w:sz w:val="44"/>
          <w:szCs w:val="44"/>
          <w:lang w:val="zh-CN"/>
        </w:rPr>
        <w:t>齐陵街道2019年禁烧工作分工表</w:t>
      </w:r>
    </w:p>
    <w:p>
      <w:pPr>
        <w:spacing w:line="340" w:lineRule="exact"/>
        <w:jc w:val="center"/>
        <w:rPr>
          <w:rFonts w:ascii="黑体" w:hAnsi="黑体" w:eastAsia="黑体" w:cs="仿宋_GB2312"/>
          <w:sz w:val="28"/>
          <w:szCs w:val="28"/>
          <w:lang w:val="zh-CN"/>
        </w:rPr>
      </w:pPr>
    </w:p>
    <w:tbl>
      <w:tblPr>
        <w:tblStyle w:val="6"/>
        <w:tblW w:w="9397" w:type="dxa"/>
        <w:jc w:val="center"/>
        <w:tblInd w:w="683" w:type="dxa"/>
        <w:tblLayout w:type="fixed"/>
        <w:tblCellMar>
          <w:top w:w="15" w:type="dxa"/>
          <w:left w:w="15" w:type="dxa"/>
          <w:bottom w:w="15" w:type="dxa"/>
          <w:right w:w="15" w:type="dxa"/>
        </w:tblCellMar>
      </w:tblPr>
      <w:tblGrid>
        <w:gridCol w:w="850"/>
        <w:gridCol w:w="720"/>
        <w:gridCol w:w="1448"/>
        <w:gridCol w:w="1417"/>
        <w:gridCol w:w="2055"/>
        <w:gridCol w:w="1489"/>
        <w:gridCol w:w="1418"/>
      </w:tblGrid>
      <w:tr>
        <w:tblPrEx>
          <w:tblLayout w:type="fixed"/>
          <w:tblCellMar>
            <w:top w:w="15" w:type="dxa"/>
            <w:left w:w="15" w:type="dxa"/>
            <w:bottom w:w="15" w:type="dxa"/>
            <w:right w:w="15" w:type="dxa"/>
          </w:tblCellMar>
        </w:tblPrEx>
        <w:trPr>
          <w:trHeight w:val="817" w:hRule="exact"/>
          <w:tblHeader/>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rPr>
              <w:t>社区</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rPr>
              <w:t>村居</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rPr>
              <w:t>村级责任人</w:t>
            </w:r>
          </w:p>
        </w:tc>
        <w:tc>
          <w:tcPr>
            <w:tcW w:w="2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rPr>
              <w:t>工作片责任人</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rPr>
              <w:t>街道督导组</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rPr>
              <w:t>巡查执法组</w:t>
            </w:r>
          </w:p>
        </w:tc>
      </w:tr>
      <w:tr>
        <w:tblPrEx>
          <w:tblLayout w:type="fixed"/>
          <w:tblCellMar>
            <w:top w:w="15" w:type="dxa"/>
            <w:left w:w="15" w:type="dxa"/>
            <w:bottom w:w="15" w:type="dxa"/>
            <w:right w:w="15" w:type="dxa"/>
          </w:tblCellMar>
        </w:tblPrEx>
        <w:trPr>
          <w:trHeight w:val="624" w:hRule="exac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终村</w:t>
            </w:r>
          </w:p>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社区</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梁家终村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张金凤</w:t>
            </w:r>
          </w:p>
        </w:tc>
        <w:tc>
          <w:tcPr>
            <w:tcW w:w="2055"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组长：陈  涛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成员：刘庚利 常承市       </w:t>
            </w:r>
          </w:p>
          <w:p>
            <w:pPr>
              <w:widowControl/>
              <w:ind w:firstLine="630" w:firstLineChars="300"/>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刘海云</w:t>
            </w:r>
          </w:p>
        </w:tc>
        <w:tc>
          <w:tcPr>
            <w:tcW w:w="14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组长：王  刚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成员：梁荣国</w:t>
            </w:r>
          </w:p>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 xml:space="preserve">      王  颖</w:t>
            </w:r>
          </w:p>
        </w:tc>
        <w:tc>
          <w:tcPr>
            <w:tcW w:w="1418"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组长：王士强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成员：经委工作</w:t>
            </w:r>
          </w:p>
          <w:p>
            <w:pPr>
              <w:widowControl/>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人员</w:t>
            </w:r>
          </w:p>
        </w:tc>
      </w:tr>
      <w:tr>
        <w:tblPrEx>
          <w:tblLayout w:type="fixed"/>
          <w:tblCellMar>
            <w:top w:w="15" w:type="dxa"/>
            <w:left w:w="15" w:type="dxa"/>
            <w:bottom w:w="15" w:type="dxa"/>
            <w:right w:w="15" w:type="dxa"/>
          </w:tblCellMar>
        </w:tblPrEx>
        <w:trPr>
          <w:trHeight w:val="624" w:hRule="exac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w:t>
            </w: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刘家终村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刘宪华</w:t>
            </w:r>
          </w:p>
        </w:tc>
        <w:tc>
          <w:tcPr>
            <w:tcW w:w="20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r>
      <w:tr>
        <w:tblPrEx>
          <w:tblLayout w:type="fixed"/>
          <w:tblCellMar>
            <w:top w:w="15" w:type="dxa"/>
            <w:left w:w="15" w:type="dxa"/>
            <w:bottom w:w="15" w:type="dxa"/>
            <w:right w:w="15" w:type="dxa"/>
          </w:tblCellMar>
        </w:tblPrEx>
        <w:trPr>
          <w:trHeight w:val="624" w:hRule="exac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w:t>
            </w: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齐家终村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李  华</w:t>
            </w:r>
          </w:p>
        </w:tc>
        <w:tc>
          <w:tcPr>
            <w:tcW w:w="20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r>
      <w:tr>
        <w:tblPrEx>
          <w:tblLayout w:type="fixed"/>
          <w:tblCellMar>
            <w:top w:w="15" w:type="dxa"/>
            <w:left w:w="15" w:type="dxa"/>
            <w:bottom w:w="15" w:type="dxa"/>
            <w:right w:w="15" w:type="dxa"/>
          </w:tblCellMar>
        </w:tblPrEx>
        <w:trPr>
          <w:trHeight w:val="624" w:hRule="exac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4</w:t>
            </w:r>
          </w:p>
        </w:tc>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齐陵</w:t>
            </w:r>
          </w:p>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社区</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南齐村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李在坤</w:t>
            </w:r>
          </w:p>
        </w:tc>
        <w:tc>
          <w:tcPr>
            <w:tcW w:w="2055"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组长</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 xml:space="preserve">崔永军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成员</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 xml:space="preserve">贾丽霞 黄文静 </w:t>
            </w:r>
          </w:p>
          <w:p>
            <w:pPr>
              <w:widowControl/>
              <w:ind w:firstLine="630" w:firstLineChars="300"/>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王  娜</w:t>
            </w:r>
          </w:p>
        </w:tc>
        <w:tc>
          <w:tcPr>
            <w:tcW w:w="14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r>
      <w:tr>
        <w:tblPrEx>
          <w:tblLayout w:type="fixed"/>
          <w:tblCellMar>
            <w:top w:w="15" w:type="dxa"/>
            <w:left w:w="15" w:type="dxa"/>
            <w:bottom w:w="15" w:type="dxa"/>
            <w:right w:w="15" w:type="dxa"/>
          </w:tblCellMar>
        </w:tblPrEx>
        <w:trPr>
          <w:trHeight w:val="624" w:hRule="exac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5</w:t>
            </w: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聂仙村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崔永海</w:t>
            </w:r>
          </w:p>
        </w:tc>
        <w:tc>
          <w:tcPr>
            <w:tcW w:w="20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r>
      <w:tr>
        <w:tblPrEx>
          <w:tblLayout w:type="fixed"/>
          <w:tblCellMar>
            <w:top w:w="15" w:type="dxa"/>
            <w:left w:w="15" w:type="dxa"/>
            <w:bottom w:w="15" w:type="dxa"/>
            <w:right w:w="15" w:type="dxa"/>
          </w:tblCellMar>
        </w:tblPrEx>
        <w:trPr>
          <w:trHeight w:val="624" w:hRule="exac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6</w:t>
            </w: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王齐村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王传功</w:t>
            </w:r>
          </w:p>
        </w:tc>
        <w:tc>
          <w:tcPr>
            <w:tcW w:w="20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r>
      <w:tr>
        <w:tblPrEx>
          <w:tblLayout w:type="fixed"/>
          <w:tblCellMar>
            <w:top w:w="15" w:type="dxa"/>
            <w:left w:w="15" w:type="dxa"/>
            <w:bottom w:w="15" w:type="dxa"/>
            <w:right w:w="15" w:type="dxa"/>
          </w:tblCellMar>
        </w:tblPrEx>
        <w:trPr>
          <w:trHeight w:val="624" w:hRule="exac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7</w:t>
            </w: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杨东村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李建军</w:t>
            </w:r>
          </w:p>
        </w:tc>
        <w:tc>
          <w:tcPr>
            <w:tcW w:w="20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r>
      <w:tr>
        <w:tblPrEx>
          <w:tblLayout w:type="fixed"/>
          <w:tblCellMar>
            <w:top w:w="15" w:type="dxa"/>
            <w:left w:w="15" w:type="dxa"/>
            <w:bottom w:w="15" w:type="dxa"/>
            <w:right w:w="15" w:type="dxa"/>
          </w:tblCellMar>
        </w:tblPrEx>
        <w:trPr>
          <w:trHeight w:val="624" w:hRule="exac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w:t>
            </w: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杨西村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李  杰</w:t>
            </w:r>
          </w:p>
        </w:tc>
        <w:tc>
          <w:tcPr>
            <w:tcW w:w="20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r>
      <w:tr>
        <w:tblPrEx>
          <w:tblLayout w:type="fixed"/>
          <w:tblCellMar>
            <w:top w:w="15" w:type="dxa"/>
            <w:left w:w="15" w:type="dxa"/>
            <w:bottom w:w="15" w:type="dxa"/>
            <w:right w:w="15" w:type="dxa"/>
          </w:tblCellMar>
        </w:tblPrEx>
        <w:trPr>
          <w:trHeight w:val="624" w:hRule="exac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9</w:t>
            </w: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郑家村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袁爱军</w:t>
            </w:r>
          </w:p>
        </w:tc>
        <w:tc>
          <w:tcPr>
            <w:tcW w:w="20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r>
      <w:tr>
        <w:tblPrEx>
          <w:tblLayout w:type="fixed"/>
          <w:tblCellMar>
            <w:top w:w="15" w:type="dxa"/>
            <w:left w:w="15" w:type="dxa"/>
            <w:bottom w:w="15" w:type="dxa"/>
            <w:right w:w="15" w:type="dxa"/>
          </w:tblCellMar>
        </w:tblPrEx>
        <w:trPr>
          <w:trHeight w:val="624" w:hRule="exac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10</w:t>
            </w: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驻佛村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李文强</w:t>
            </w:r>
          </w:p>
        </w:tc>
        <w:tc>
          <w:tcPr>
            <w:tcW w:w="20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r>
      <w:tr>
        <w:tblPrEx>
          <w:tblLayout w:type="fixed"/>
          <w:tblCellMar>
            <w:top w:w="15" w:type="dxa"/>
            <w:left w:w="15" w:type="dxa"/>
            <w:bottom w:w="15" w:type="dxa"/>
            <w:right w:w="15" w:type="dxa"/>
          </w:tblCellMar>
        </w:tblPrEx>
        <w:trPr>
          <w:trHeight w:val="624" w:hRule="exac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11</w:t>
            </w:r>
          </w:p>
        </w:tc>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淄河</w:t>
            </w:r>
          </w:p>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社区</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柳店村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郭宗显</w:t>
            </w:r>
          </w:p>
        </w:tc>
        <w:tc>
          <w:tcPr>
            <w:tcW w:w="2055"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组长：郑  峰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成员：杨振磊 刘  志 </w:t>
            </w:r>
          </w:p>
          <w:p>
            <w:pPr>
              <w:widowControl/>
              <w:ind w:firstLine="630" w:firstLineChars="300"/>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赵新亮</w:t>
            </w:r>
          </w:p>
        </w:tc>
        <w:tc>
          <w:tcPr>
            <w:tcW w:w="14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r>
      <w:tr>
        <w:tblPrEx>
          <w:tblLayout w:type="fixed"/>
          <w:tblCellMar>
            <w:top w:w="15" w:type="dxa"/>
            <w:left w:w="15" w:type="dxa"/>
            <w:bottom w:w="15" w:type="dxa"/>
            <w:right w:w="15" w:type="dxa"/>
          </w:tblCellMar>
        </w:tblPrEx>
        <w:trPr>
          <w:trHeight w:val="624" w:hRule="exac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12</w:t>
            </w: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北山东村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王秀平</w:t>
            </w:r>
          </w:p>
        </w:tc>
        <w:tc>
          <w:tcPr>
            <w:tcW w:w="2055" w:type="dxa"/>
            <w:vMerge w:val="continue"/>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inorEastAsia" w:hAnsiTheme="minorEastAsia" w:eastAsiaTheme="minorEastAsia" w:cstheme="minorEastAsia"/>
                <w:color w:val="000000"/>
                <w:kern w:val="0"/>
                <w:sz w:val="21"/>
                <w:szCs w:val="21"/>
              </w:rPr>
            </w:pPr>
          </w:p>
        </w:tc>
        <w:tc>
          <w:tcPr>
            <w:tcW w:w="14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r>
      <w:tr>
        <w:tblPrEx>
          <w:tblLayout w:type="fixed"/>
          <w:tblCellMar>
            <w:top w:w="15" w:type="dxa"/>
            <w:left w:w="15" w:type="dxa"/>
            <w:bottom w:w="15" w:type="dxa"/>
            <w:right w:w="15" w:type="dxa"/>
          </w:tblCellMar>
        </w:tblPrEx>
        <w:trPr>
          <w:trHeight w:val="624" w:hRule="exac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w:t>
            </w: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北山西村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王砚平</w:t>
            </w:r>
          </w:p>
        </w:tc>
        <w:tc>
          <w:tcPr>
            <w:tcW w:w="2055" w:type="dxa"/>
            <w:vMerge w:val="continue"/>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inorEastAsia" w:hAnsiTheme="minorEastAsia" w:eastAsiaTheme="minorEastAsia" w:cstheme="minorEastAsia"/>
                <w:color w:val="000000"/>
                <w:kern w:val="0"/>
                <w:sz w:val="21"/>
                <w:szCs w:val="21"/>
              </w:rPr>
            </w:pPr>
          </w:p>
        </w:tc>
        <w:tc>
          <w:tcPr>
            <w:tcW w:w="14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r>
      <w:tr>
        <w:tblPrEx>
          <w:tblLayout w:type="fixed"/>
          <w:tblCellMar>
            <w:top w:w="15" w:type="dxa"/>
            <w:left w:w="15" w:type="dxa"/>
            <w:bottom w:w="15" w:type="dxa"/>
            <w:right w:w="15" w:type="dxa"/>
          </w:tblCellMar>
        </w:tblPrEx>
        <w:trPr>
          <w:trHeight w:val="624" w:hRule="exac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14</w:t>
            </w: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南山村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马福军</w:t>
            </w:r>
          </w:p>
        </w:tc>
        <w:tc>
          <w:tcPr>
            <w:tcW w:w="2055" w:type="dxa"/>
            <w:vMerge w:val="continue"/>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inorEastAsia" w:hAnsiTheme="minorEastAsia" w:eastAsiaTheme="minorEastAsia" w:cstheme="minorEastAsia"/>
                <w:color w:val="000000"/>
                <w:kern w:val="0"/>
                <w:sz w:val="21"/>
                <w:szCs w:val="21"/>
              </w:rPr>
            </w:pPr>
          </w:p>
        </w:tc>
        <w:tc>
          <w:tcPr>
            <w:tcW w:w="14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r>
      <w:tr>
        <w:tblPrEx>
          <w:tblLayout w:type="fixed"/>
          <w:tblCellMar>
            <w:top w:w="15" w:type="dxa"/>
            <w:left w:w="15" w:type="dxa"/>
            <w:bottom w:w="15" w:type="dxa"/>
            <w:right w:w="15" w:type="dxa"/>
          </w:tblCellMar>
        </w:tblPrEx>
        <w:trPr>
          <w:trHeight w:val="624" w:hRule="exac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15</w:t>
            </w: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淄河村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李舰波</w:t>
            </w:r>
          </w:p>
        </w:tc>
        <w:tc>
          <w:tcPr>
            <w:tcW w:w="2055" w:type="dxa"/>
            <w:vMerge w:val="continue"/>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inorEastAsia" w:hAnsiTheme="minorEastAsia" w:eastAsiaTheme="minorEastAsia" w:cstheme="minorEastAsia"/>
                <w:color w:val="000000"/>
                <w:kern w:val="0"/>
                <w:sz w:val="21"/>
                <w:szCs w:val="21"/>
              </w:rPr>
            </w:pPr>
          </w:p>
        </w:tc>
        <w:tc>
          <w:tcPr>
            <w:tcW w:w="14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r>
      <w:tr>
        <w:tblPrEx>
          <w:tblLayout w:type="fixed"/>
          <w:tblCellMar>
            <w:top w:w="15" w:type="dxa"/>
            <w:left w:w="15" w:type="dxa"/>
            <w:bottom w:w="15" w:type="dxa"/>
            <w:right w:w="15" w:type="dxa"/>
          </w:tblCellMar>
        </w:tblPrEx>
        <w:trPr>
          <w:trHeight w:val="510" w:hRule="exac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16</w:t>
            </w:r>
          </w:p>
        </w:tc>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宋家</w:t>
            </w:r>
          </w:p>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社区</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后李村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闫洪国</w:t>
            </w:r>
          </w:p>
        </w:tc>
        <w:tc>
          <w:tcPr>
            <w:tcW w:w="2055"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组长：王  刚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成员：赵玉娟 贾长祯 </w:t>
            </w:r>
          </w:p>
          <w:p>
            <w:pPr>
              <w:widowControl/>
              <w:ind w:firstLine="630" w:firstLineChars="300"/>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徐建伟</w:t>
            </w:r>
          </w:p>
        </w:tc>
        <w:tc>
          <w:tcPr>
            <w:tcW w:w="1489"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组长：朱东良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成员：常承市</w:t>
            </w:r>
          </w:p>
          <w:p>
            <w:pPr>
              <w:widowControl/>
              <w:ind w:firstLine="630" w:firstLineChars="300"/>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田明明</w:t>
            </w:r>
          </w:p>
          <w:p>
            <w:pPr>
              <w:widowControl/>
              <w:ind w:firstLine="630" w:firstLineChars="300"/>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程  承</w:t>
            </w:r>
          </w:p>
        </w:tc>
        <w:tc>
          <w:tcPr>
            <w:tcW w:w="1418"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 xml:space="preserve">组长：王福军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成员：城管队员</w:t>
            </w:r>
          </w:p>
        </w:tc>
      </w:tr>
      <w:tr>
        <w:tblPrEx>
          <w:tblLayout w:type="fixed"/>
          <w:tblCellMar>
            <w:top w:w="15" w:type="dxa"/>
            <w:left w:w="15" w:type="dxa"/>
            <w:bottom w:w="15" w:type="dxa"/>
            <w:right w:w="15" w:type="dxa"/>
          </w:tblCellMar>
        </w:tblPrEx>
        <w:trPr>
          <w:trHeight w:val="510" w:hRule="exac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17</w:t>
            </w: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胡家村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王永宝</w:t>
            </w:r>
          </w:p>
        </w:tc>
        <w:tc>
          <w:tcPr>
            <w:tcW w:w="2055" w:type="dxa"/>
            <w:vMerge w:val="continue"/>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inorEastAsia" w:hAnsiTheme="minorEastAsia" w:eastAsiaTheme="minorEastAsia" w:cstheme="minorEastAsia"/>
                <w:color w:val="000000"/>
                <w:kern w:val="0"/>
                <w:sz w:val="21"/>
                <w:szCs w:val="21"/>
              </w:rPr>
            </w:pPr>
          </w:p>
        </w:tc>
        <w:tc>
          <w:tcPr>
            <w:tcW w:w="14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r>
      <w:tr>
        <w:tblPrEx>
          <w:tblLayout w:type="fixed"/>
          <w:tblCellMar>
            <w:top w:w="15" w:type="dxa"/>
            <w:left w:w="15" w:type="dxa"/>
            <w:bottom w:w="15" w:type="dxa"/>
            <w:right w:w="15" w:type="dxa"/>
          </w:tblCellMar>
        </w:tblPrEx>
        <w:trPr>
          <w:trHeight w:val="510" w:hRule="exac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18</w:t>
            </w: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太平村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杨洪国</w:t>
            </w:r>
          </w:p>
        </w:tc>
        <w:tc>
          <w:tcPr>
            <w:tcW w:w="2055" w:type="dxa"/>
            <w:vMerge w:val="continue"/>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inorEastAsia" w:hAnsiTheme="minorEastAsia" w:eastAsiaTheme="minorEastAsia" w:cstheme="minorEastAsia"/>
                <w:color w:val="000000"/>
                <w:kern w:val="0"/>
                <w:sz w:val="21"/>
                <w:szCs w:val="21"/>
              </w:rPr>
            </w:pPr>
          </w:p>
        </w:tc>
        <w:tc>
          <w:tcPr>
            <w:tcW w:w="14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r>
      <w:tr>
        <w:tblPrEx>
          <w:tblLayout w:type="fixed"/>
          <w:tblCellMar>
            <w:top w:w="15" w:type="dxa"/>
            <w:left w:w="15" w:type="dxa"/>
            <w:bottom w:w="15" w:type="dxa"/>
            <w:right w:w="15" w:type="dxa"/>
          </w:tblCellMar>
        </w:tblPrEx>
        <w:trPr>
          <w:trHeight w:val="510" w:hRule="exac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19</w:t>
            </w: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刘家村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崔丽丽</w:t>
            </w:r>
          </w:p>
        </w:tc>
        <w:tc>
          <w:tcPr>
            <w:tcW w:w="2055" w:type="dxa"/>
            <w:vMerge w:val="continue"/>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inorEastAsia" w:hAnsiTheme="minorEastAsia" w:eastAsiaTheme="minorEastAsia" w:cstheme="minorEastAsia"/>
                <w:color w:val="000000"/>
                <w:kern w:val="0"/>
                <w:sz w:val="21"/>
                <w:szCs w:val="21"/>
              </w:rPr>
            </w:pPr>
          </w:p>
        </w:tc>
        <w:tc>
          <w:tcPr>
            <w:tcW w:w="14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r>
      <w:tr>
        <w:tblPrEx>
          <w:tblLayout w:type="fixed"/>
          <w:tblCellMar>
            <w:top w:w="15" w:type="dxa"/>
            <w:left w:w="15" w:type="dxa"/>
            <w:bottom w:w="15" w:type="dxa"/>
            <w:right w:w="15" w:type="dxa"/>
          </w:tblCellMar>
        </w:tblPrEx>
        <w:trPr>
          <w:trHeight w:val="510" w:hRule="exac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20</w:t>
            </w: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前李村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周孟成</w:t>
            </w:r>
          </w:p>
        </w:tc>
        <w:tc>
          <w:tcPr>
            <w:tcW w:w="2055" w:type="dxa"/>
            <w:vMerge w:val="continue"/>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inorEastAsia" w:hAnsiTheme="minorEastAsia" w:eastAsiaTheme="minorEastAsia" w:cstheme="minorEastAsia"/>
                <w:color w:val="000000"/>
                <w:kern w:val="0"/>
                <w:sz w:val="21"/>
                <w:szCs w:val="21"/>
              </w:rPr>
            </w:pPr>
          </w:p>
        </w:tc>
        <w:tc>
          <w:tcPr>
            <w:tcW w:w="14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r>
      <w:tr>
        <w:tblPrEx>
          <w:tblLayout w:type="fixed"/>
          <w:tblCellMar>
            <w:top w:w="15" w:type="dxa"/>
            <w:left w:w="15" w:type="dxa"/>
            <w:bottom w:w="15" w:type="dxa"/>
            <w:right w:w="15" w:type="dxa"/>
          </w:tblCellMar>
        </w:tblPrEx>
        <w:trPr>
          <w:trHeight w:val="510" w:hRule="exac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21</w:t>
            </w: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薛家村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胡秀凤</w:t>
            </w:r>
          </w:p>
        </w:tc>
        <w:tc>
          <w:tcPr>
            <w:tcW w:w="2055" w:type="dxa"/>
            <w:vMerge w:val="continue"/>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inorEastAsia" w:hAnsiTheme="minorEastAsia" w:eastAsiaTheme="minorEastAsia" w:cstheme="minorEastAsia"/>
                <w:color w:val="000000"/>
                <w:kern w:val="0"/>
                <w:sz w:val="21"/>
                <w:szCs w:val="21"/>
              </w:rPr>
            </w:pPr>
          </w:p>
        </w:tc>
        <w:tc>
          <w:tcPr>
            <w:tcW w:w="14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r>
      <w:tr>
        <w:tblPrEx>
          <w:tblLayout w:type="fixed"/>
          <w:tblCellMar>
            <w:top w:w="15" w:type="dxa"/>
            <w:left w:w="15" w:type="dxa"/>
            <w:bottom w:w="15" w:type="dxa"/>
            <w:right w:w="15" w:type="dxa"/>
          </w:tblCellMar>
        </w:tblPrEx>
        <w:trPr>
          <w:trHeight w:val="510" w:hRule="exac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22</w:t>
            </w: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刘营村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刘玉胜</w:t>
            </w:r>
          </w:p>
        </w:tc>
        <w:tc>
          <w:tcPr>
            <w:tcW w:w="2055" w:type="dxa"/>
            <w:vMerge w:val="continue"/>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inorEastAsia" w:hAnsiTheme="minorEastAsia" w:eastAsiaTheme="minorEastAsia" w:cstheme="minorEastAsia"/>
                <w:color w:val="000000"/>
                <w:kern w:val="0"/>
                <w:sz w:val="21"/>
                <w:szCs w:val="21"/>
              </w:rPr>
            </w:pPr>
          </w:p>
        </w:tc>
        <w:tc>
          <w:tcPr>
            <w:tcW w:w="14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r>
      <w:tr>
        <w:tblPrEx>
          <w:tblLayout w:type="fixed"/>
          <w:tblCellMar>
            <w:top w:w="15" w:type="dxa"/>
            <w:left w:w="15" w:type="dxa"/>
            <w:bottom w:w="15" w:type="dxa"/>
            <w:right w:w="15" w:type="dxa"/>
          </w:tblCellMar>
        </w:tblPrEx>
        <w:trPr>
          <w:trHeight w:val="510" w:hRule="exac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23</w:t>
            </w: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宋家村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于泗明</w:t>
            </w:r>
          </w:p>
        </w:tc>
        <w:tc>
          <w:tcPr>
            <w:tcW w:w="2055" w:type="dxa"/>
            <w:vMerge w:val="continue"/>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inorEastAsia" w:hAnsiTheme="minorEastAsia" w:eastAsiaTheme="minorEastAsia" w:cstheme="minorEastAsia"/>
                <w:color w:val="000000"/>
                <w:kern w:val="0"/>
                <w:sz w:val="21"/>
                <w:szCs w:val="21"/>
              </w:rPr>
            </w:pPr>
          </w:p>
        </w:tc>
        <w:tc>
          <w:tcPr>
            <w:tcW w:w="14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r>
      <w:tr>
        <w:tblPrEx>
          <w:tblLayout w:type="fixed"/>
          <w:tblCellMar>
            <w:top w:w="15" w:type="dxa"/>
            <w:left w:w="15" w:type="dxa"/>
            <w:bottom w:w="15" w:type="dxa"/>
            <w:right w:w="15" w:type="dxa"/>
          </w:tblCellMar>
        </w:tblPrEx>
        <w:trPr>
          <w:trHeight w:val="510" w:hRule="exac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24</w:t>
            </w:r>
          </w:p>
        </w:tc>
        <w:tc>
          <w:tcPr>
            <w:tcW w:w="72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望寺</w:t>
            </w:r>
          </w:p>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社区</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付辛村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刘雪祥</w:t>
            </w:r>
          </w:p>
        </w:tc>
        <w:tc>
          <w:tcPr>
            <w:tcW w:w="2055"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组长：王文萍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成员：路维俊</w:t>
            </w:r>
            <w:r>
              <w:rPr>
                <w:rFonts w:hint="eastAsia" w:asciiTheme="minorEastAsia" w:hAnsiTheme="minorEastAsia" w:eastAsiaTheme="minorEastAsia" w:cstheme="minorEastAsia"/>
                <w:color w:val="000000"/>
                <w:kern w:val="0"/>
                <w:sz w:val="21"/>
                <w:szCs w:val="21"/>
                <w:lang w:val="en-US" w:eastAsia="zh-CN"/>
              </w:rPr>
              <w:t xml:space="preserve"> </w:t>
            </w:r>
            <w:r>
              <w:rPr>
                <w:rFonts w:hint="eastAsia" w:asciiTheme="minorEastAsia" w:hAnsiTheme="minorEastAsia" w:eastAsiaTheme="minorEastAsia" w:cstheme="minorEastAsia"/>
                <w:color w:val="000000"/>
                <w:kern w:val="0"/>
                <w:sz w:val="21"/>
                <w:szCs w:val="21"/>
              </w:rPr>
              <w:t>王  维</w:t>
            </w:r>
          </w:p>
          <w:p>
            <w:pPr>
              <w:widowControl/>
              <w:ind w:firstLine="630" w:firstLineChars="300"/>
              <w:textAlignment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孙彦锡</w:t>
            </w:r>
          </w:p>
        </w:tc>
        <w:tc>
          <w:tcPr>
            <w:tcW w:w="14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r>
      <w:tr>
        <w:tblPrEx>
          <w:tblLayout w:type="fixed"/>
          <w:tblCellMar>
            <w:top w:w="15" w:type="dxa"/>
            <w:left w:w="15" w:type="dxa"/>
            <w:bottom w:w="15" w:type="dxa"/>
            <w:right w:w="15" w:type="dxa"/>
          </w:tblCellMar>
        </w:tblPrEx>
        <w:trPr>
          <w:trHeight w:val="510" w:hRule="exac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25</w:t>
            </w:r>
          </w:p>
        </w:tc>
        <w:tc>
          <w:tcPr>
            <w:tcW w:w="720"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后丁村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贾立忠</w:t>
            </w:r>
          </w:p>
        </w:tc>
        <w:tc>
          <w:tcPr>
            <w:tcW w:w="2055" w:type="dxa"/>
            <w:vMerge w:val="continue"/>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inorEastAsia" w:hAnsiTheme="minorEastAsia" w:eastAsiaTheme="minorEastAsia" w:cstheme="minorEastAsia"/>
                <w:color w:val="000000"/>
                <w:kern w:val="0"/>
                <w:sz w:val="21"/>
                <w:szCs w:val="21"/>
              </w:rPr>
            </w:pPr>
          </w:p>
        </w:tc>
        <w:tc>
          <w:tcPr>
            <w:tcW w:w="14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r>
      <w:tr>
        <w:tblPrEx>
          <w:tblLayout w:type="fixed"/>
          <w:tblCellMar>
            <w:top w:w="15" w:type="dxa"/>
            <w:left w:w="15" w:type="dxa"/>
            <w:bottom w:w="15" w:type="dxa"/>
            <w:right w:w="15" w:type="dxa"/>
          </w:tblCellMar>
        </w:tblPrEx>
        <w:trPr>
          <w:trHeight w:val="510" w:hRule="exac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26</w:t>
            </w:r>
          </w:p>
        </w:tc>
        <w:tc>
          <w:tcPr>
            <w:tcW w:w="720"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交流村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王新同</w:t>
            </w:r>
          </w:p>
        </w:tc>
        <w:tc>
          <w:tcPr>
            <w:tcW w:w="2055" w:type="dxa"/>
            <w:vMerge w:val="continue"/>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inorEastAsia" w:hAnsiTheme="minorEastAsia" w:eastAsiaTheme="minorEastAsia" w:cstheme="minorEastAsia"/>
                <w:color w:val="000000"/>
                <w:kern w:val="0"/>
                <w:sz w:val="21"/>
                <w:szCs w:val="21"/>
              </w:rPr>
            </w:pPr>
          </w:p>
        </w:tc>
        <w:tc>
          <w:tcPr>
            <w:tcW w:w="14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r>
      <w:tr>
        <w:tblPrEx>
          <w:tblLayout w:type="fixed"/>
          <w:tblCellMar>
            <w:top w:w="15" w:type="dxa"/>
            <w:left w:w="15" w:type="dxa"/>
            <w:bottom w:w="15" w:type="dxa"/>
            <w:right w:w="15" w:type="dxa"/>
          </w:tblCellMar>
        </w:tblPrEx>
        <w:trPr>
          <w:trHeight w:val="510" w:hRule="exac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27</w:t>
            </w:r>
          </w:p>
        </w:tc>
        <w:tc>
          <w:tcPr>
            <w:tcW w:w="720"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老刘家村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刘万江</w:t>
            </w:r>
          </w:p>
        </w:tc>
        <w:tc>
          <w:tcPr>
            <w:tcW w:w="2055" w:type="dxa"/>
            <w:vMerge w:val="continue"/>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inorEastAsia" w:hAnsiTheme="minorEastAsia" w:eastAsiaTheme="minorEastAsia" w:cstheme="minorEastAsia"/>
                <w:color w:val="000000"/>
                <w:kern w:val="0"/>
                <w:sz w:val="21"/>
                <w:szCs w:val="21"/>
              </w:rPr>
            </w:pPr>
          </w:p>
        </w:tc>
        <w:tc>
          <w:tcPr>
            <w:tcW w:w="14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r>
      <w:tr>
        <w:tblPrEx>
          <w:tblLayout w:type="fixed"/>
          <w:tblCellMar>
            <w:top w:w="15" w:type="dxa"/>
            <w:left w:w="15" w:type="dxa"/>
            <w:bottom w:w="15" w:type="dxa"/>
            <w:right w:w="15" w:type="dxa"/>
          </w:tblCellMar>
        </w:tblPrEx>
        <w:trPr>
          <w:trHeight w:val="510" w:hRule="exac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28</w:t>
            </w:r>
          </w:p>
        </w:tc>
        <w:tc>
          <w:tcPr>
            <w:tcW w:w="720"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前丁村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刘志杰</w:t>
            </w:r>
          </w:p>
        </w:tc>
        <w:tc>
          <w:tcPr>
            <w:tcW w:w="2055" w:type="dxa"/>
            <w:vMerge w:val="continue"/>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inorEastAsia" w:hAnsiTheme="minorEastAsia" w:eastAsiaTheme="minorEastAsia" w:cstheme="minorEastAsia"/>
                <w:color w:val="000000"/>
                <w:kern w:val="0"/>
                <w:sz w:val="21"/>
                <w:szCs w:val="21"/>
              </w:rPr>
            </w:pPr>
          </w:p>
        </w:tc>
        <w:tc>
          <w:tcPr>
            <w:tcW w:w="14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r>
      <w:tr>
        <w:tblPrEx>
          <w:tblLayout w:type="fixed"/>
          <w:tblCellMar>
            <w:top w:w="15" w:type="dxa"/>
            <w:left w:w="15" w:type="dxa"/>
            <w:bottom w:w="15" w:type="dxa"/>
            <w:right w:w="15" w:type="dxa"/>
          </w:tblCellMar>
        </w:tblPrEx>
        <w:trPr>
          <w:trHeight w:val="510" w:hRule="exac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29</w:t>
            </w:r>
          </w:p>
        </w:tc>
        <w:tc>
          <w:tcPr>
            <w:tcW w:w="720"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望寺村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贾茂超</w:t>
            </w:r>
          </w:p>
        </w:tc>
        <w:tc>
          <w:tcPr>
            <w:tcW w:w="2055" w:type="dxa"/>
            <w:vMerge w:val="continue"/>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inorEastAsia" w:hAnsiTheme="minorEastAsia" w:eastAsiaTheme="minorEastAsia" w:cstheme="minorEastAsia"/>
                <w:color w:val="000000"/>
                <w:kern w:val="0"/>
                <w:sz w:val="21"/>
                <w:szCs w:val="21"/>
              </w:rPr>
            </w:pPr>
          </w:p>
        </w:tc>
        <w:tc>
          <w:tcPr>
            <w:tcW w:w="14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r>
      <w:tr>
        <w:tblPrEx>
          <w:tblLayout w:type="fixed"/>
          <w:tblCellMar>
            <w:top w:w="15" w:type="dxa"/>
            <w:left w:w="15" w:type="dxa"/>
            <w:bottom w:w="15" w:type="dxa"/>
            <w:right w:w="15" w:type="dxa"/>
          </w:tblCellMar>
        </w:tblPrEx>
        <w:trPr>
          <w:trHeight w:val="510" w:hRule="exac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30</w:t>
            </w:r>
          </w:p>
        </w:tc>
        <w:tc>
          <w:tcPr>
            <w:tcW w:w="720" w:type="dxa"/>
            <w:vMerge w:val="continue"/>
            <w:tcBorders>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朱家村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王正明</w:t>
            </w:r>
          </w:p>
        </w:tc>
        <w:tc>
          <w:tcPr>
            <w:tcW w:w="2055" w:type="dxa"/>
            <w:vMerge w:val="continue"/>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inorEastAsia" w:hAnsiTheme="minorEastAsia" w:eastAsiaTheme="minorEastAsia" w:cstheme="minorEastAsia"/>
                <w:color w:val="000000"/>
                <w:kern w:val="0"/>
                <w:sz w:val="21"/>
                <w:szCs w:val="21"/>
              </w:rPr>
            </w:pPr>
          </w:p>
        </w:tc>
        <w:tc>
          <w:tcPr>
            <w:tcW w:w="14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r>
      <w:tr>
        <w:tblPrEx>
          <w:tblLayout w:type="fixed"/>
          <w:tblCellMar>
            <w:top w:w="15" w:type="dxa"/>
            <w:left w:w="15" w:type="dxa"/>
            <w:bottom w:w="15" w:type="dxa"/>
            <w:right w:w="15" w:type="dxa"/>
          </w:tblCellMar>
        </w:tblPrEx>
        <w:trPr>
          <w:trHeight w:val="510" w:hRule="exac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31</w:t>
            </w:r>
          </w:p>
        </w:tc>
        <w:tc>
          <w:tcPr>
            <w:tcW w:w="72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孝陵</w:t>
            </w:r>
          </w:p>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社区</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北苑村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贾允山</w:t>
            </w:r>
          </w:p>
        </w:tc>
        <w:tc>
          <w:tcPr>
            <w:tcW w:w="2055"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组长：马浩坤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成员: 冯延伟 闫  山  </w:t>
            </w:r>
          </w:p>
          <w:p>
            <w:pPr>
              <w:widowControl/>
              <w:ind w:firstLine="630" w:firstLineChars="300"/>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苑文杰 邵阳坤</w:t>
            </w:r>
          </w:p>
        </w:tc>
        <w:tc>
          <w:tcPr>
            <w:tcW w:w="14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r>
      <w:tr>
        <w:tblPrEx>
          <w:tblLayout w:type="fixed"/>
          <w:tblCellMar>
            <w:top w:w="15" w:type="dxa"/>
            <w:left w:w="15" w:type="dxa"/>
            <w:bottom w:w="15" w:type="dxa"/>
            <w:right w:w="15" w:type="dxa"/>
          </w:tblCellMar>
        </w:tblPrEx>
        <w:trPr>
          <w:trHeight w:val="510" w:hRule="exac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32</w:t>
            </w:r>
          </w:p>
        </w:tc>
        <w:tc>
          <w:tcPr>
            <w:tcW w:w="720"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东龙池村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周  军</w:t>
            </w:r>
          </w:p>
        </w:tc>
        <w:tc>
          <w:tcPr>
            <w:tcW w:w="20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r>
      <w:tr>
        <w:tblPrEx>
          <w:tblLayout w:type="fixed"/>
          <w:tblCellMar>
            <w:top w:w="15" w:type="dxa"/>
            <w:left w:w="15" w:type="dxa"/>
            <w:bottom w:w="15" w:type="dxa"/>
            <w:right w:w="15" w:type="dxa"/>
          </w:tblCellMar>
        </w:tblPrEx>
        <w:trPr>
          <w:trHeight w:val="510" w:hRule="exac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33</w:t>
            </w:r>
          </w:p>
        </w:tc>
        <w:tc>
          <w:tcPr>
            <w:tcW w:w="720"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高家村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屈连奎</w:t>
            </w:r>
          </w:p>
        </w:tc>
        <w:tc>
          <w:tcPr>
            <w:tcW w:w="20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r>
      <w:tr>
        <w:tblPrEx>
          <w:tblLayout w:type="fixed"/>
          <w:tblCellMar>
            <w:top w:w="15" w:type="dxa"/>
            <w:left w:w="15" w:type="dxa"/>
            <w:bottom w:w="15" w:type="dxa"/>
            <w:right w:w="15" w:type="dxa"/>
          </w:tblCellMar>
        </w:tblPrEx>
        <w:trPr>
          <w:trHeight w:val="510" w:hRule="exac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34</w:t>
            </w:r>
          </w:p>
        </w:tc>
        <w:tc>
          <w:tcPr>
            <w:tcW w:w="720"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吕家村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李来元</w:t>
            </w:r>
          </w:p>
        </w:tc>
        <w:tc>
          <w:tcPr>
            <w:tcW w:w="20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r>
      <w:tr>
        <w:tblPrEx>
          <w:tblLayout w:type="fixed"/>
          <w:tblCellMar>
            <w:top w:w="15" w:type="dxa"/>
            <w:left w:w="15" w:type="dxa"/>
            <w:bottom w:w="15" w:type="dxa"/>
            <w:right w:w="15" w:type="dxa"/>
          </w:tblCellMar>
        </w:tblPrEx>
        <w:trPr>
          <w:trHeight w:val="510" w:hRule="exac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35</w:t>
            </w:r>
          </w:p>
        </w:tc>
        <w:tc>
          <w:tcPr>
            <w:tcW w:w="720"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毛家村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张  军</w:t>
            </w:r>
          </w:p>
        </w:tc>
        <w:tc>
          <w:tcPr>
            <w:tcW w:w="20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r>
      <w:tr>
        <w:tblPrEx>
          <w:tblLayout w:type="fixed"/>
          <w:tblCellMar>
            <w:top w:w="15" w:type="dxa"/>
            <w:left w:w="15" w:type="dxa"/>
            <w:bottom w:w="15" w:type="dxa"/>
            <w:right w:w="15" w:type="dxa"/>
          </w:tblCellMar>
        </w:tblPrEx>
        <w:trPr>
          <w:trHeight w:val="510" w:hRule="exac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36</w:t>
            </w:r>
          </w:p>
        </w:tc>
        <w:tc>
          <w:tcPr>
            <w:tcW w:w="720"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石庙村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鲁效良</w:t>
            </w:r>
          </w:p>
        </w:tc>
        <w:tc>
          <w:tcPr>
            <w:tcW w:w="20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r>
      <w:tr>
        <w:tblPrEx>
          <w:tblLayout w:type="fixed"/>
          <w:tblCellMar>
            <w:top w:w="15" w:type="dxa"/>
            <w:left w:w="15" w:type="dxa"/>
            <w:bottom w:w="15" w:type="dxa"/>
            <w:right w:w="15" w:type="dxa"/>
          </w:tblCellMar>
        </w:tblPrEx>
        <w:trPr>
          <w:trHeight w:val="510" w:hRule="exac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37</w:t>
            </w:r>
          </w:p>
        </w:tc>
        <w:tc>
          <w:tcPr>
            <w:tcW w:w="720" w:type="dxa"/>
            <w:vMerge w:val="continue"/>
            <w:tcBorders>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西龙池村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周忠杰</w:t>
            </w:r>
          </w:p>
        </w:tc>
        <w:tc>
          <w:tcPr>
            <w:tcW w:w="20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1"/>
                <w:szCs w:val="21"/>
              </w:rPr>
            </w:pPr>
          </w:p>
        </w:tc>
      </w:tr>
    </w:tbl>
    <w:p>
      <w:pPr>
        <w:autoSpaceDE w:val="0"/>
        <w:autoSpaceDN w:val="0"/>
        <w:adjustRightInd w:val="0"/>
        <w:ind w:left="4480" w:hanging="4480" w:hangingChars="1600"/>
        <w:rPr>
          <w:rFonts w:ascii="黑体" w:hAnsi="黑体" w:eastAsia="黑体" w:cs="仿宋_GB2312"/>
          <w:sz w:val="28"/>
          <w:szCs w:val="28"/>
          <w:lang w:val="zh-CN"/>
        </w:rPr>
        <w:sectPr>
          <w:pgSz w:w="11906" w:h="16838"/>
          <w:pgMar w:top="2211" w:right="1531" w:bottom="1871" w:left="1531" w:header="851" w:footer="992" w:gutter="0"/>
          <w:pgNumType w:fmt="decimal"/>
          <w:cols w:space="720" w:num="1"/>
          <w:docGrid w:type="lines" w:linePitch="312" w:charSpace="0"/>
        </w:sectPr>
      </w:pPr>
    </w:p>
    <w:p>
      <w:pPr>
        <w:rPr>
          <w:rFonts w:hint="eastAsia" w:ascii="黑体" w:hAnsi="黑体" w:eastAsia="黑体" w:cs="仿宋_GB2312"/>
          <w:sz w:val="32"/>
          <w:szCs w:val="32"/>
          <w:lang w:eastAsia="zh-CN"/>
        </w:rPr>
      </w:pPr>
      <w:r>
        <w:rPr>
          <w:rFonts w:hint="eastAsia" w:ascii="黑体" w:hAnsi="黑体" w:eastAsia="黑体" w:cs="仿宋_GB2312"/>
          <w:sz w:val="32"/>
          <w:szCs w:val="32"/>
          <w:lang w:val="zh-CN"/>
        </w:rPr>
        <w:t>附件</w:t>
      </w:r>
      <w:r>
        <w:rPr>
          <w:rFonts w:hint="eastAsia" w:ascii="黑体" w:hAnsi="黑体" w:eastAsia="黑体" w:cs="仿宋_GB2312"/>
          <w:sz w:val="32"/>
          <w:szCs w:val="32"/>
          <w:lang w:val="en-US" w:eastAsia="zh-CN"/>
        </w:rPr>
        <w:t>三</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齐陵街道2019年三秋生产及禁烧巡查路线</w:t>
      </w:r>
    </w:p>
    <w:p>
      <w:pPr>
        <w:ind w:firstLine="640" w:firstLineChars="200"/>
        <w:jc w:val="left"/>
        <w:rPr>
          <w:rFonts w:ascii="仿宋_GB2312" w:hAnsi="仿宋_GB2312" w:eastAsia="仿宋_GB2312" w:cs="仿宋_GB2312"/>
          <w:sz w:val="32"/>
          <w:szCs w:val="32"/>
        </w:rPr>
      </w:pP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为明确禁烧重点区域，划定巡查范围，根据粮食作物实际种植分布情况，特制订以下巡查路线：</w:t>
      </w:r>
    </w:p>
    <w:p>
      <w:pPr>
        <w:ind w:firstLine="640" w:firstLineChars="200"/>
        <w:jc w:val="left"/>
        <w:rPr>
          <w:rFonts w:ascii="仿宋_GB2312" w:hAnsi="仿宋_GB2312" w:eastAsia="仿宋_GB2312" w:cs="仿宋_GB2312"/>
          <w:sz w:val="32"/>
          <w:szCs w:val="32"/>
        </w:rPr>
      </w:pPr>
      <w:r>
        <w:rPr>
          <w:rFonts w:hint="eastAsia" w:ascii="黑体" w:hAnsi="黑体" w:eastAsia="黑体" w:cs="仿宋_GB2312"/>
          <w:sz w:val="32"/>
          <w:szCs w:val="32"/>
        </w:rPr>
        <w:t>线路一：</w:t>
      </w:r>
      <w:r>
        <w:rPr>
          <w:rFonts w:hint="eastAsia" w:ascii="仿宋_GB2312" w:hAnsi="仿宋_GB2312" w:eastAsia="仿宋_GB2312" w:cs="仿宋_GB2312"/>
          <w:sz w:val="32"/>
          <w:szCs w:val="32"/>
        </w:rPr>
        <w:t>五路口→新聂王路→王齐生产路→毛家三号路→付辛路口→望寺→交流→望寺→望寺太平生产路→二号路→东刘家办公室→沿二号路→王齐→驻佛</w:t>
      </w:r>
    </w:p>
    <w:p>
      <w:pPr>
        <w:ind w:firstLine="640" w:firstLineChars="200"/>
        <w:jc w:val="left"/>
        <w:rPr>
          <w:rFonts w:ascii="仿宋_GB2312" w:hAnsi="仿宋_GB2312" w:eastAsia="仿宋_GB2312" w:cs="仿宋_GB2312"/>
          <w:sz w:val="32"/>
          <w:szCs w:val="32"/>
        </w:rPr>
      </w:pPr>
      <w:r>
        <w:rPr>
          <w:rFonts w:hint="eastAsia" w:ascii="黑体" w:hAnsi="黑体" w:eastAsia="黑体" w:cs="仿宋_GB2312"/>
          <w:sz w:val="32"/>
          <w:szCs w:val="32"/>
        </w:rPr>
        <w:t>线路二：</w:t>
      </w:r>
      <w:r>
        <w:rPr>
          <w:rFonts w:hint="eastAsia" w:ascii="仿宋_GB2312" w:hAnsi="仿宋_GB2312" w:eastAsia="仿宋_GB2312" w:cs="仿宋_GB2312"/>
          <w:sz w:val="32"/>
          <w:szCs w:val="32"/>
        </w:rPr>
        <w:t>五路口</w:t>
      </w:r>
      <w:r>
        <w:rPr>
          <w:rFonts w:ascii="Arial" w:hAnsi="Arial" w:eastAsia="仿宋_GB2312" w:cs="Arial"/>
          <w:sz w:val="32"/>
          <w:szCs w:val="32"/>
        </w:rPr>
        <w:t>→</w:t>
      </w:r>
      <w:r>
        <w:rPr>
          <w:rFonts w:hint="eastAsia" w:ascii="仿宋_GB2312" w:hAnsi="仿宋_GB2312" w:eastAsia="仿宋_GB2312" w:cs="仿宋_GB2312"/>
          <w:sz w:val="32"/>
          <w:szCs w:val="32"/>
        </w:rPr>
        <w:t>王齐村</w:t>
      </w:r>
      <w:r>
        <w:rPr>
          <w:rFonts w:ascii="Arial" w:hAnsi="Arial" w:eastAsia="仿宋_GB2312" w:cs="Arial"/>
          <w:sz w:val="32"/>
          <w:szCs w:val="32"/>
        </w:rPr>
        <w:t>→</w:t>
      </w:r>
      <w:r>
        <w:rPr>
          <w:rFonts w:hint="eastAsia" w:ascii="仿宋_GB2312" w:hAnsi="仿宋_GB2312" w:eastAsia="仿宋_GB2312" w:cs="仿宋_GB2312"/>
          <w:sz w:val="32"/>
          <w:szCs w:val="32"/>
        </w:rPr>
        <w:t>二号路</w:t>
      </w:r>
      <w:r>
        <w:rPr>
          <w:rFonts w:ascii="Arial" w:hAnsi="Arial" w:eastAsia="仿宋_GB2312" w:cs="Arial"/>
          <w:sz w:val="32"/>
          <w:szCs w:val="32"/>
        </w:rPr>
        <w:t>→</w:t>
      </w:r>
      <w:r>
        <w:rPr>
          <w:rFonts w:hint="eastAsia" w:ascii="仿宋_GB2312" w:hAnsi="仿宋_GB2312" w:eastAsia="仿宋_GB2312" w:cs="仿宋_GB2312"/>
          <w:sz w:val="32"/>
          <w:szCs w:val="32"/>
        </w:rPr>
        <w:t>后后路</w:t>
      </w:r>
      <w:r>
        <w:rPr>
          <w:rFonts w:ascii="Arial" w:hAnsi="Arial" w:eastAsia="仿宋_GB2312" w:cs="Arial"/>
          <w:sz w:val="32"/>
          <w:szCs w:val="32"/>
        </w:rPr>
        <w:t>→</w:t>
      </w:r>
      <w:r>
        <w:rPr>
          <w:rFonts w:hint="eastAsia" w:ascii="仿宋_GB2312" w:hAnsi="仿宋_GB2312" w:eastAsia="仿宋_GB2312" w:cs="仿宋_GB2312"/>
          <w:sz w:val="32"/>
          <w:szCs w:val="32"/>
        </w:rPr>
        <w:t>后李村</w:t>
      </w:r>
      <w:r>
        <w:rPr>
          <w:rFonts w:ascii="Arial" w:hAnsi="Arial" w:eastAsia="仿宋_GB2312" w:cs="Arial"/>
          <w:sz w:val="32"/>
          <w:szCs w:val="32"/>
        </w:rPr>
        <w:t>→</w:t>
      </w:r>
      <w:r>
        <w:rPr>
          <w:rFonts w:hint="eastAsia" w:ascii="仿宋_GB2312" w:hAnsi="仿宋_GB2312" w:eastAsia="仿宋_GB2312" w:cs="仿宋_GB2312"/>
          <w:sz w:val="32"/>
          <w:szCs w:val="32"/>
        </w:rPr>
        <w:t>前李村</w:t>
      </w:r>
      <w:r>
        <w:rPr>
          <w:rFonts w:ascii="Arial" w:hAnsi="Arial" w:eastAsia="仿宋_GB2312" w:cs="Arial"/>
          <w:sz w:val="32"/>
          <w:szCs w:val="32"/>
        </w:rPr>
        <w:t>→</w:t>
      </w:r>
      <w:r>
        <w:rPr>
          <w:rFonts w:hint="eastAsia" w:ascii="Arial" w:hAnsi="Arial" w:eastAsia="仿宋_GB2312" w:cs="Arial"/>
          <w:sz w:val="32"/>
          <w:szCs w:val="32"/>
        </w:rPr>
        <w:t>石庙村</w:t>
      </w:r>
      <w:r>
        <w:rPr>
          <w:rFonts w:ascii="Arial" w:hAnsi="Arial" w:eastAsia="仿宋_GB2312" w:cs="Arial"/>
          <w:sz w:val="32"/>
          <w:szCs w:val="32"/>
        </w:rPr>
        <w:t>→</w:t>
      </w:r>
      <w:r>
        <w:rPr>
          <w:rFonts w:hint="eastAsia" w:ascii="Arial" w:hAnsi="Arial" w:eastAsia="仿宋_GB2312" w:cs="Arial"/>
          <w:sz w:val="32"/>
          <w:szCs w:val="32"/>
        </w:rPr>
        <w:t>高家村</w:t>
      </w:r>
      <w:r>
        <w:rPr>
          <w:rFonts w:ascii="Arial" w:hAnsi="Arial" w:eastAsia="仿宋_GB2312" w:cs="Arial"/>
          <w:sz w:val="32"/>
          <w:szCs w:val="32"/>
        </w:rPr>
        <w:t>→</w:t>
      </w:r>
      <w:r>
        <w:rPr>
          <w:rFonts w:hint="eastAsia" w:ascii="Arial" w:hAnsi="Arial" w:eastAsia="仿宋_GB2312" w:cs="Arial"/>
          <w:sz w:val="32"/>
          <w:szCs w:val="32"/>
        </w:rPr>
        <w:t>吕家村</w:t>
      </w:r>
      <w:r>
        <w:rPr>
          <w:rFonts w:ascii="Arial" w:hAnsi="Arial" w:eastAsia="仿宋_GB2312" w:cs="Arial"/>
          <w:sz w:val="32"/>
          <w:szCs w:val="32"/>
        </w:rPr>
        <w:t>→</w:t>
      </w:r>
      <w:r>
        <w:rPr>
          <w:rFonts w:hint="eastAsia" w:ascii="Arial" w:hAnsi="Arial" w:eastAsia="仿宋_GB2312" w:cs="Arial"/>
          <w:sz w:val="32"/>
          <w:szCs w:val="32"/>
        </w:rPr>
        <w:t>东西</w:t>
      </w:r>
      <w:r>
        <w:rPr>
          <w:rFonts w:hint="eastAsia" w:ascii="仿宋_GB2312" w:hAnsi="仿宋_GB2312" w:eastAsia="仿宋_GB2312" w:cs="仿宋_GB2312"/>
          <w:sz w:val="32"/>
          <w:szCs w:val="32"/>
        </w:rPr>
        <w:t>龙池村</w:t>
      </w:r>
      <w:r>
        <w:rPr>
          <w:rFonts w:ascii="Arial" w:hAnsi="Arial" w:eastAsia="仿宋_GB2312" w:cs="Arial"/>
          <w:sz w:val="32"/>
          <w:szCs w:val="32"/>
        </w:rPr>
        <w:t>→</w:t>
      </w:r>
      <w:r>
        <w:rPr>
          <w:rFonts w:hint="eastAsia" w:ascii="仿宋_GB2312" w:hAnsi="仿宋_GB2312" w:eastAsia="仿宋_GB2312" w:cs="仿宋_GB2312"/>
          <w:sz w:val="32"/>
          <w:szCs w:val="32"/>
        </w:rPr>
        <w:t>聂仙村</w:t>
      </w:r>
      <w:r>
        <w:rPr>
          <w:rFonts w:ascii="Arial" w:hAnsi="Arial" w:eastAsia="仿宋_GB2312" w:cs="Arial"/>
          <w:sz w:val="32"/>
          <w:szCs w:val="32"/>
        </w:rPr>
        <w:t>→</w:t>
      </w:r>
      <w:r>
        <w:rPr>
          <w:rFonts w:hint="eastAsia" w:ascii="仿宋_GB2312" w:hAnsi="仿宋_GB2312" w:eastAsia="仿宋_GB2312" w:cs="仿宋_GB2312"/>
          <w:sz w:val="32"/>
          <w:szCs w:val="32"/>
        </w:rPr>
        <w:t>五路口</w:t>
      </w:r>
      <w:r>
        <w:rPr>
          <w:rFonts w:ascii="Arial" w:hAnsi="Arial" w:eastAsia="仿宋_GB2312" w:cs="Arial"/>
          <w:sz w:val="32"/>
          <w:szCs w:val="32"/>
        </w:rPr>
        <w:t>→</w:t>
      </w:r>
      <w:r>
        <w:rPr>
          <w:rFonts w:hint="eastAsia" w:ascii="仿宋_GB2312" w:hAnsi="仿宋_GB2312" w:eastAsia="仿宋_GB2312" w:cs="仿宋_GB2312"/>
          <w:sz w:val="32"/>
          <w:szCs w:val="32"/>
        </w:rPr>
        <w:t>街道办</w:t>
      </w:r>
    </w:p>
    <w:p>
      <w:pPr>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线路三：</w:t>
      </w:r>
      <w:r>
        <w:rPr>
          <w:rFonts w:hint="eastAsia" w:ascii="仿宋_GB2312" w:hAnsi="仿宋_GB2312" w:eastAsia="仿宋_GB2312" w:cs="仿宋_GB2312"/>
          <w:sz w:val="32"/>
          <w:szCs w:val="32"/>
        </w:rPr>
        <w:t>柳店</w:t>
      </w:r>
      <w:r>
        <w:rPr>
          <w:rFonts w:ascii="Arial" w:hAnsi="Arial" w:eastAsia="仿宋_GB2312" w:cs="Arial"/>
          <w:sz w:val="32"/>
          <w:szCs w:val="32"/>
        </w:rPr>
        <w:t>→</w:t>
      </w:r>
      <w:r>
        <w:rPr>
          <w:rFonts w:hint="eastAsia" w:ascii="仿宋_GB2312" w:hAnsi="仿宋_GB2312" w:eastAsia="仿宋_GB2312" w:cs="仿宋_GB2312"/>
          <w:sz w:val="32"/>
          <w:szCs w:val="32"/>
        </w:rPr>
        <w:t>牛山游乐园</w:t>
      </w:r>
      <w:r>
        <w:rPr>
          <w:rFonts w:ascii="Arial" w:hAnsi="Arial" w:eastAsia="仿宋_GB2312" w:cs="Arial"/>
          <w:sz w:val="32"/>
          <w:szCs w:val="32"/>
        </w:rPr>
        <w:t>→</w:t>
      </w:r>
      <w:r>
        <w:rPr>
          <w:rFonts w:hint="eastAsia" w:ascii="仿宋_GB2312" w:hAnsi="仿宋_GB2312" w:eastAsia="仿宋_GB2312" w:cs="仿宋_GB2312"/>
          <w:sz w:val="32"/>
          <w:szCs w:val="32"/>
        </w:rPr>
        <w:t>刘家终村</w:t>
      </w:r>
      <w:r>
        <w:rPr>
          <w:rFonts w:ascii="Arial" w:hAnsi="Arial" w:eastAsia="仿宋_GB2312" w:cs="Arial"/>
          <w:sz w:val="32"/>
          <w:szCs w:val="32"/>
        </w:rPr>
        <w:t>→</w:t>
      </w:r>
      <w:r>
        <w:rPr>
          <w:rFonts w:hint="eastAsia" w:ascii="仿宋_GB2312" w:hAnsi="仿宋_GB2312" w:eastAsia="仿宋_GB2312" w:cs="仿宋_GB2312"/>
          <w:sz w:val="32"/>
          <w:szCs w:val="32"/>
        </w:rPr>
        <w:t>齐家终村幼儿园（往西）</w:t>
      </w:r>
      <w:r>
        <w:rPr>
          <w:rFonts w:ascii="Arial" w:hAnsi="Arial" w:eastAsia="仿宋_GB2312" w:cs="Arial"/>
          <w:sz w:val="32"/>
          <w:szCs w:val="32"/>
        </w:rPr>
        <w:t>→</w:t>
      </w:r>
      <w:r>
        <w:rPr>
          <w:rFonts w:hint="eastAsia" w:ascii="仿宋_GB2312" w:hAnsi="仿宋_GB2312" w:eastAsia="仿宋_GB2312" w:cs="仿宋_GB2312"/>
          <w:sz w:val="32"/>
          <w:szCs w:val="32"/>
        </w:rPr>
        <w:t>旅游路</w:t>
      </w:r>
      <w:r>
        <w:rPr>
          <w:rFonts w:ascii="Arial" w:hAnsi="Arial" w:eastAsia="仿宋_GB2312" w:cs="Arial"/>
          <w:sz w:val="32"/>
          <w:szCs w:val="32"/>
        </w:rPr>
        <w:t>→</w:t>
      </w:r>
      <w:r>
        <w:rPr>
          <w:rFonts w:hint="eastAsia" w:ascii="仿宋_GB2312" w:hAnsi="仿宋_GB2312" w:eastAsia="仿宋_GB2312" w:cs="仿宋_GB2312"/>
          <w:sz w:val="32"/>
          <w:szCs w:val="32"/>
        </w:rPr>
        <w:t>梁家终村</w:t>
      </w:r>
      <w:r>
        <w:rPr>
          <w:rFonts w:ascii="Arial" w:hAnsi="Arial" w:eastAsia="仿宋_GB2312" w:cs="Arial"/>
          <w:sz w:val="32"/>
          <w:szCs w:val="32"/>
        </w:rPr>
        <w:t>→</w:t>
      </w:r>
      <w:r>
        <w:rPr>
          <w:rFonts w:hint="eastAsia" w:ascii="仿宋_GB2312" w:hAnsi="仿宋_GB2312" w:eastAsia="仿宋_GB2312" w:cs="仿宋_GB2312"/>
          <w:sz w:val="32"/>
          <w:szCs w:val="32"/>
        </w:rPr>
        <w:t>齐家终村</w:t>
      </w:r>
      <w:r>
        <w:rPr>
          <w:rFonts w:ascii="Arial" w:hAnsi="Arial" w:eastAsia="仿宋_GB2312" w:cs="Arial"/>
          <w:sz w:val="32"/>
          <w:szCs w:val="32"/>
        </w:rPr>
        <w:t>→</w:t>
      </w:r>
      <w:r>
        <w:rPr>
          <w:rFonts w:hint="eastAsia" w:ascii="仿宋_GB2312" w:hAnsi="仿宋_GB2312" w:eastAsia="仿宋_GB2312" w:cs="仿宋_GB2312"/>
          <w:sz w:val="32"/>
          <w:szCs w:val="32"/>
        </w:rPr>
        <w:t>旅游路</w:t>
      </w:r>
      <w:r>
        <w:rPr>
          <w:rFonts w:ascii="Arial" w:hAnsi="Arial" w:eastAsia="仿宋_GB2312" w:cs="Arial"/>
          <w:sz w:val="32"/>
          <w:szCs w:val="32"/>
        </w:rPr>
        <w:t>→</w:t>
      </w:r>
      <w:r>
        <w:rPr>
          <w:rFonts w:hint="eastAsia" w:ascii="仿宋_GB2312" w:hAnsi="仿宋_GB2312" w:eastAsia="仿宋_GB2312" w:cs="仿宋_GB2312"/>
          <w:sz w:val="32"/>
          <w:szCs w:val="32"/>
        </w:rPr>
        <w:t>南山</w:t>
      </w:r>
      <w:r>
        <w:rPr>
          <w:rFonts w:ascii="Arial" w:hAnsi="Arial" w:eastAsia="仿宋_GB2312" w:cs="Arial"/>
          <w:sz w:val="32"/>
          <w:szCs w:val="32"/>
        </w:rPr>
        <w:t>→</w:t>
      </w:r>
      <w:r>
        <w:rPr>
          <w:rFonts w:hint="eastAsia" w:ascii="仿宋_GB2312" w:hAnsi="仿宋_GB2312" w:eastAsia="仿宋_GB2312" w:cs="仿宋_GB2312"/>
          <w:sz w:val="32"/>
          <w:szCs w:val="32"/>
        </w:rPr>
        <w:t>四王冢</w:t>
      </w:r>
      <w:r>
        <w:rPr>
          <w:rFonts w:ascii="Arial" w:hAnsi="Arial" w:eastAsia="仿宋_GB2312" w:cs="Arial"/>
          <w:sz w:val="32"/>
          <w:szCs w:val="32"/>
        </w:rPr>
        <w:t>→</w:t>
      </w:r>
      <w:r>
        <w:rPr>
          <w:rFonts w:hint="eastAsia" w:ascii="仿宋_GB2312" w:hAnsi="仿宋_GB2312" w:eastAsia="仿宋_GB2312" w:cs="仿宋_GB2312"/>
          <w:sz w:val="32"/>
          <w:szCs w:val="32"/>
        </w:rPr>
        <w:t>郑家沟村</w:t>
      </w:r>
      <w:r>
        <w:rPr>
          <w:rFonts w:ascii="Arial" w:hAnsi="Arial" w:eastAsia="仿宋_GB2312" w:cs="Arial"/>
          <w:sz w:val="32"/>
          <w:szCs w:val="32"/>
        </w:rPr>
        <w:t>→</w:t>
      </w:r>
      <w:r>
        <w:rPr>
          <w:rFonts w:hint="eastAsia" w:ascii="仿宋_GB2312" w:hAnsi="仿宋_GB2312" w:eastAsia="仿宋_GB2312" w:cs="仿宋_GB2312"/>
          <w:sz w:val="32"/>
          <w:szCs w:val="32"/>
        </w:rPr>
        <w:t>杨西村</w:t>
      </w:r>
      <w:r>
        <w:rPr>
          <w:rFonts w:ascii="Arial" w:hAnsi="Arial" w:eastAsia="仿宋_GB2312" w:cs="Arial"/>
          <w:sz w:val="32"/>
          <w:szCs w:val="32"/>
        </w:rPr>
        <w:t>→</w:t>
      </w:r>
      <w:r>
        <w:rPr>
          <w:rFonts w:hint="eastAsia" w:ascii="仿宋_GB2312" w:hAnsi="仿宋_GB2312" w:eastAsia="仿宋_GB2312" w:cs="仿宋_GB2312"/>
          <w:sz w:val="32"/>
          <w:szCs w:val="32"/>
        </w:rPr>
        <w:t>杨东村</w:t>
      </w:r>
      <w:r>
        <w:rPr>
          <w:rFonts w:ascii="Arial" w:hAnsi="Arial" w:eastAsia="仿宋_GB2312" w:cs="Arial"/>
          <w:sz w:val="32"/>
          <w:szCs w:val="32"/>
        </w:rPr>
        <w:t>→</w:t>
      </w:r>
      <w:r>
        <w:rPr>
          <w:rFonts w:hint="eastAsia" w:ascii="仿宋_GB2312" w:hAnsi="仿宋_GB2312" w:eastAsia="仿宋_GB2312" w:cs="仿宋_GB2312"/>
          <w:sz w:val="32"/>
          <w:szCs w:val="32"/>
        </w:rPr>
        <w:t>王齐村</w:t>
      </w:r>
      <w:r>
        <w:rPr>
          <w:rFonts w:ascii="Arial" w:hAnsi="Arial" w:eastAsia="仿宋_GB2312" w:cs="Arial"/>
          <w:sz w:val="32"/>
          <w:szCs w:val="32"/>
        </w:rPr>
        <w:t>→</w:t>
      </w:r>
      <w:r>
        <w:rPr>
          <w:rFonts w:hint="eastAsia" w:ascii="Arial" w:hAnsi="Arial" w:eastAsia="仿宋_GB2312" w:cs="Arial"/>
          <w:sz w:val="32"/>
          <w:szCs w:val="32"/>
        </w:rPr>
        <w:t>二</w:t>
      </w:r>
      <w:r>
        <w:rPr>
          <w:rFonts w:hint="eastAsia" w:ascii="仿宋_GB2312" w:hAnsi="仿宋_GB2312" w:eastAsia="仿宋_GB2312" w:cs="仿宋_GB2312"/>
          <w:sz w:val="32"/>
          <w:szCs w:val="32"/>
        </w:rPr>
        <w:t>号路</w:t>
      </w:r>
      <w:r>
        <w:rPr>
          <w:rFonts w:ascii="Arial" w:hAnsi="Arial" w:eastAsia="仿宋_GB2312" w:cs="Arial"/>
          <w:sz w:val="32"/>
          <w:szCs w:val="32"/>
        </w:rPr>
        <w:t>→</w:t>
      </w:r>
      <w:r>
        <w:rPr>
          <w:rFonts w:hint="eastAsia" w:ascii="仿宋_GB2312" w:hAnsi="仿宋_GB2312" w:eastAsia="仿宋_GB2312" w:cs="仿宋_GB2312"/>
          <w:sz w:val="32"/>
          <w:szCs w:val="32"/>
        </w:rPr>
        <w:t>街道办</w:t>
      </w:r>
    </w:p>
    <w:p>
      <w:pPr>
        <w:ind w:firstLine="643" w:firstLineChars="200"/>
        <w:jc w:val="left"/>
        <w:rPr>
          <w:rFonts w:ascii="仿宋_GB2312" w:hAnsi="仿宋_GB2312" w:eastAsia="仿宋_GB2312" w:cs="仿宋_GB2312"/>
          <w:color w:val="000000"/>
          <w:sz w:val="32"/>
          <w:szCs w:val="32"/>
          <w:shd w:val="clear" w:color="auto" w:fill="FFFFFF"/>
        </w:rPr>
      </w:pPr>
      <w:r>
        <w:rPr>
          <w:rFonts w:hint="eastAsia" w:ascii="楷体" w:hAnsi="楷体" w:eastAsia="楷体" w:cs="黑体"/>
          <w:b/>
          <w:sz w:val="32"/>
          <w:szCs w:val="32"/>
        </w:rPr>
        <w:t>工作要求：</w:t>
      </w:r>
      <w:r>
        <w:rPr>
          <w:rFonts w:hint="eastAsia" w:ascii="仿宋_GB2312" w:hAnsi="仿宋_GB2312" w:eastAsia="仿宋_GB2312" w:cs="仿宋_GB2312"/>
          <w:sz w:val="32"/>
          <w:szCs w:val="32"/>
        </w:rPr>
        <w:t>自</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10号起，各值班小组将三秋禁烧巡逻纳入值班夜查的内容之一，严格按照路线及禁烧要求，做好实地巡查及情况记录工作。各社区巡查人员、街道督导组、巡查执法组严格按照禁烧工作分工，参考巡查路线，落实各级巡查督导工作。</w:t>
      </w:r>
    </w:p>
    <w:p>
      <w:pPr>
        <w:rPr>
          <w:rFonts w:ascii="黑体" w:hAnsi="黑体" w:eastAsia="黑体" w:cs="仿宋_GB2312"/>
          <w:sz w:val="28"/>
          <w:szCs w:val="28"/>
          <w:lang w:val="zh-CN"/>
        </w:rPr>
      </w:pPr>
    </w:p>
    <w:p>
      <w:pPr>
        <w:rPr>
          <w:rFonts w:ascii="黑体" w:hAnsi="黑体" w:eastAsia="黑体" w:cs="仿宋_GB2312"/>
          <w:sz w:val="28"/>
          <w:szCs w:val="28"/>
        </w:rPr>
      </w:pPr>
    </w:p>
    <w:p>
      <w:pPr>
        <w:rPr>
          <w:rFonts w:hint="eastAsia" w:ascii="黑体" w:hAnsi="黑体" w:eastAsia="黑体" w:cs="仿宋_GB2312"/>
          <w:sz w:val="32"/>
          <w:szCs w:val="32"/>
          <w:lang w:eastAsia="zh-CN"/>
        </w:rPr>
      </w:pPr>
      <w:r>
        <w:rPr>
          <w:rFonts w:hint="eastAsia" w:ascii="黑体" w:hAnsi="黑体" w:eastAsia="黑体" w:cs="仿宋_GB2312"/>
          <w:sz w:val="32"/>
          <w:szCs w:val="32"/>
          <w:lang w:val="zh-CN"/>
        </w:rPr>
        <w:t>附件</w:t>
      </w:r>
      <w:r>
        <w:rPr>
          <w:rFonts w:hint="eastAsia" w:ascii="黑体" w:hAnsi="黑体" w:eastAsia="黑体" w:cs="仿宋_GB2312"/>
          <w:sz w:val="32"/>
          <w:szCs w:val="32"/>
          <w:lang w:val="en-US" w:eastAsia="zh-CN"/>
        </w:rPr>
        <w:t>四</w:t>
      </w:r>
    </w:p>
    <w:p>
      <w:pPr>
        <w:widowControl/>
        <w:spacing w:line="580" w:lineRule="exact"/>
        <w:jc w:val="center"/>
        <w:rPr>
          <w:rFonts w:hint="eastAsia"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齐陵街道2019年三秋农机服务明细表</w:t>
      </w:r>
    </w:p>
    <w:p>
      <w:pPr>
        <w:widowControl/>
        <w:spacing w:line="580" w:lineRule="exact"/>
        <w:jc w:val="center"/>
        <w:rPr>
          <w:rFonts w:ascii="方正小标宋简体" w:hAnsi="方正小标宋简体" w:eastAsia="方正小标宋简体" w:cs="方正小标宋简体"/>
          <w:bCs/>
          <w:color w:val="000000"/>
          <w:kern w:val="0"/>
          <w:sz w:val="44"/>
          <w:szCs w:val="44"/>
        </w:rPr>
      </w:pPr>
    </w:p>
    <w:tbl>
      <w:tblPr>
        <w:tblStyle w:val="6"/>
        <w:tblW w:w="9690" w:type="dxa"/>
        <w:jc w:val="center"/>
        <w:tblInd w:w="-6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1136"/>
        <w:gridCol w:w="3109"/>
        <w:gridCol w:w="1769"/>
        <w:gridCol w:w="1639"/>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exact"/>
          <w:jc w:val="center"/>
        </w:trPr>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szCs w:val="22"/>
              </w:rPr>
            </w:pPr>
            <w:r>
              <w:rPr>
                <w:rFonts w:hint="eastAsia" w:ascii="黑体" w:hAnsi="黑体" w:eastAsia="黑体" w:cs="黑体"/>
                <w:sz w:val="22"/>
                <w:szCs w:val="22"/>
              </w:rPr>
              <w:t>序号</w:t>
            </w:r>
          </w:p>
        </w:tc>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szCs w:val="22"/>
              </w:rPr>
            </w:pPr>
            <w:r>
              <w:rPr>
                <w:rFonts w:hint="eastAsia" w:ascii="黑体" w:hAnsi="黑体" w:eastAsia="黑体" w:cs="黑体"/>
                <w:sz w:val="22"/>
                <w:szCs w:val="22"/>
              </w:rPr>
              <w:t>姓名</w:t>
            </w:r>
          </w:p>
        </w:tc>
        <w:tc>
          <w:tcPr>
            <w:tcW w:w="31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szCs w:val="22"/>
              </w:rPr>
            </w:pPr>
            <w:r>
              <w:rPr>
                <w:rFonts w:hint="eastAsia" w:ascii="黑体" w:hAnsi="黑体" w:eastAsia="黑体" w:cs="黑体"/>
                <w:sz w:val="22"/>
                <w:szCs w:val="22"/>
              </w:rPr>
              <w:t>机具类型</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szCs w:val="22"/>
              </w:rPr>
            </w:pPr>
            <w:r>
              <w:rPr>
                <w:rFonts w:hint="eastAsia" w:ascii="黑体" w:hAnsi="黑体" w:eastAsia="黑体" w:cs="黑体"/>
                <w:sz w:val="22"/>
                <w:szCs w:val="22"/>
              </w:rPr>
              <w:t>服务项目</w:t>
            </w: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szCs w:val="22"/>
              </w:rPr>
            </w:pPr>
            <w:r>
              <w:rPr>
                <w:rFonts w:hint="eastAsia" w:ascii="黑体" w:hAnsi="黑体" w:eastAsia="黑体" w:cs="黑体"/>
                <w:sz w:val="22"/>
                <w:szCs w:val="22"/>
              </w:rPr>
              <w:t>联系电话</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szCs w:val="22"/>
              </w:rPr>
            </w:pPr>
            <w:r>
              <w:rPr>
                <w:rFonts w:hint="eastAsia" w:ascii="黑体" w:hAnsi="黑体" w:eastAsia="黑体" w:cs="黑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w:t>
            </w:r>
          </w:p>
        </w:tc>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王景刚</w:t>
            </w:r>
          </w:p>
        </w:tc>
        <w:tc>
          <w:tcPr>
            <w:tcW w:w="31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玉米自走式联合收割机</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玉米收获</w:t>
            </w: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13616434510</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w:t>
            </w:r>
          </w:p>
        </w:tc>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于存江</w:t>
            </w:r>
          </w:p>
        </w:tc>
        <w:tc>
          <w:tcPr>
            <w:tcW w:w="31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玉米自走式联合收割机</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玉米收获</w:t>
            </w: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15964472290</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w:t>
            </w:r>
          </w:p>
        </w:tc>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于胜海</w:t>
            </w:r>
          </w:p>
        </w:tc>
        <w:tc>
          <w:tcPr>
            <w:tcW w:w="31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玉米自走式联合收割机</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玉米收获</w:t>
            </w: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13806439509</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w:t>
            </w:r>
          </w:p>
        </w:tc>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徐富昌</w:t>
            </w:r>
          </w:p>
        </w:tc>
        <w:tc>
          <w:tcPr>
            <w:tcW w:w="31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玉米自走式联合收割机</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玉米收获</w:t>
            </w: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13853334563</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w:t>
            </w:r>
          </w:p>
        </w:tc>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贾培刚</w:t>
            </w:r>
          </w:p>
        </w:tc>
        <w:tc>
          <w:tcPr>
            <w:tcW w:w="31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玉米自走式联合收割机</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玉米收获</w:t>
            </w: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13287076221</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6</w:t>
            </w:r>
          </w:p>
        </w:tc>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贾雪芹</w:t>
            </w:r>
          </w:p>
        </w:tc>
        <w:tc>
          <w:tcPr>
            <w:tcW w:w="31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大型拖拉机</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耕、旋、深松</w:t>
            </w: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13668643114</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7</w:t>
            </w:r>
          </w:p>
        </w:tc>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张德平</w:t>
            </w:r>
          </w:p>
        </w:tc>
        <w:tc>
          <w:tcPr>
            <w:tcW w:w="31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大型拖拉机</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耕、旋、深松</w:t>
            </w: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13287076221</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8</w:t>
            </w:r>
          </w:p>
        </w:tc>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郭永年</w:t>
            </w:r>
          </w:p>
        </w:tc>
        <w:tc>
          <w:tcPr>
            <w:tcW w:w="31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大型拖拉机</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耕、旋、深松</w:t>
            </w: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15966967288</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9</w:t>
            </w:r>
          </w:p>
        </w:tc>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王明国</w:t>
            </w:r>
          </w:p>
        </w:tc>
        <w:tc>
          <w:tcPr>
            <w:tcW w:w="31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大型拖拉机</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耕、旋、深松</w:t>
            </w: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13475587807</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10</w:t>
            </w:r>
          </w:p>
        </w:tc>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常成光</w:t>
            </w:r>
          </w:p>
        </w:tc>
        <w:tc>
          <w:tcPr>
            <w:tcW w:w="31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大型拖拉机</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耕、旋、深松</w:t>
            </w: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13583342486</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11</w:t>
            </w:r>
          </w:p>
        </w:tc>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王景刚</w:t>
            </w:r>
          </w:p>
        </w:tc>
        <w:tc>
          <w:tcPr>
            <w:tcW w:w="31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大型拖拉机</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耕、旋、深松</w:t>
            </w: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13616434510</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12</w:t>
            </w:r>
          </w:p>
        </w:tc>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刘昭功</w:t>
            </w:r>
          </w:p>
        </w:tc>
        <w:tc>
          <w:tcPr>
            <w:tcW w:w="31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大型拖拉机</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耕、旋、深松</w:t>
            </w: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13964303763</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13</w:t>
            </w:r>
          </w:p>
        </w:tc>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贾培刚</w:t>
            </w:r>
          </w:p>
        </w:tc>
        <w:tc>
          <w:tcPr>
            <w:tcW w:w="31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大型拖拉机</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耕、旋、深松</w:t>
            </w: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13853334563</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14</w:t>
            </w:r>
          </w:p>
        </w:tc>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刘玉良</w:t>
            </w:r>
          </w:p>
        </w:tc>
        <w:tc>
          <w:tcPr>
            <w:tcW w:w="31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中型免耕机</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免耕播种</w:t>
            </w: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13176570516</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15</w:t>
            </w:r>
          </w:p>
        </w:tc>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贾传岗</w:t>
            </w:r>
          </w:p>
        </w:tc>
        <w:tc>
          <w:tcPr>
            <w:tcW w:w="31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中型免耕机</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免耕播种</w:t>
            </w: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13608948071</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16</w:t>
            </w:r>
          </w:p>
        </w:tc>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张  舜</w:t>
            </w:r>
          </w:p>
        </w:tc>
        <w:tc>
          <w:tcPr>
            <w:tcW w:w="31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小麦精播机</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精量播种</w:t>
            </w: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13583378665</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17</w:t>
            </w:r>
          </w:p>
        </w:tc>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周光辉</w:t>
            </w:r>
          </w:p>
        </w:tc>
        <w:tc>
          <w:tcPr>
            <w:tcW w:w="31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小麦联合</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精量播种</w:t>
            </w: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13678837717</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18</w:t>
            </w:r>
          </w:p>
        </w:tc>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贾传仁</w:t>
            </w:r>
          </w:p>
        </w:tc>
        <w:tc>
          <w:tcPr>
            <w:tcW w:w="31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小麦联合</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精量播种</w:t>
            </w: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13468428825</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19</w:t>
            </w:r>
          </w:p>
        </w:tc>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刘兴江</w:t>
            </w:r>
          </w:p>
        </w:tc>
        <w:tc>
          <w:tcPr>
            <w:tcW w:w="31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小麦联合</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精量播种</w:t>
            </w: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13561612238</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rPr>
            </w:pPr>
          </w:p>
        </w:tc>
      </w:tr>
    </w:tbl>
    <w:p>
      <w:pPr>
        <w:widowControl/>
        <w:spacing w:line="580" w:lineRule="exact"/>
        <w:ind w:firstLine="420" w:firstLineChars="200"/>
        <w:jc w:val="left"/>
        <w:rPr>
          <w:rFonts w:ascii="仿宋_GB2312" w:eastAsia="仿宋_GB2312"/>
          <w:szCs w:val="21"/>
        </w:rPr>
      </w:pPr>
      <w:r>
        <w:rPr>
          <w:rFonts w:hint="eastAsia" w:ascii="仿宋_GB2312" w:hAnsi="黑体" w:eastAsia="仿宋_GB2312" w:cs="仿宋_GB2312"/>
          <w:szCs w:val="21"/>
        </w:rPr>
        <w:t>备注：各村根据实际耕种需要联系农业机械，价格参考市场定价，如有其他需求可联系街道农机服务站。联系人及联系电话：王 颖 15853301902 。</w:t>
      </w:r>
    </w:p>
    <w:sectPr>
      <w:pgSz w:w="11906" w:h="16838"/>
      <w:pgMar w:top="2211" w:right="1531" w:bottom="187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rPr>
                    <w:rStyle w:val="9"/>
                    <w:rFonts w:hint="eastAsia" w:eastAsia="宋体"/>
                    <w:lang w:eastAsia="zh-CN"/>
                  </w:rPr>
                </w:pPr>
                <w:r>
                  <w:rPr>
                    <w:rStyle w:val="9"/>
                    <w:rFonts w:hint="eastAsia"/>
                    <w:lang w:eastAsia="zh-CN"/>
                  </w:rPr>
                  <w:t xml:space="preserve">— </w:t>
                </w:r>
                <w:r>
                  <w:rPr>
                    <w:rStyle w:val="9"/>
                    <w:rFonts w:hint="eastAsia"/>
                    <w:lang w:eastAsia="zh-CN"/>
                  </w:rPr>
                  <w:fldChar w:fldCharType="begin"/>
                </w:r>
                <w:r>
                  <w:rPr>
                    <w:rStyle w:val="9"/>
                    <w:rFonts w:hint="eastAsia"/>
                    <w:lang w:eastAsia="zh-CN"/>
                  </w:rPr>
                  <w:instrText xml:space="preserve"> PAGE  \* MERGEFORMAT </w:instrText>
                </w:r>
                <w:r>
                  <w:rPr>
                    <w:rStyle w:val="9"/>
                    <w:rFonts w:hint="eastAsia"/>
                    <w:lang w:eastAsia="zh-CN"/>
                  </w:rPr>
                  <w:fldChar w:fldCharType="separate"/>
                </w:r>
                <w:r>
                  <w:rPr>
                    <w:rStyle w:val="9"/>
                    <w:rFonts w:hint="eastAsia"/>
                    <w:lang w:eastAsia="zh-CN"/>
                  </w:rPr>
                  <w:t>- 1 -</w:t>
                </w:r>
                <w:r>
                  <w:rPr>
                    <w:rStyle w:val="9"/>
                    <w:rFonts w:hint="eastAsia"/>
                    <w:lang w:eastAsia="zh-CN"/>
                  </w:rPr>
                  <w:fldChar w:fldCharType="end"/>
                </w:r>
                <w:r>
                  <w:rPr>
                    <w:rStyle w:val="9"/>
                    <w:rFonts w:hint="eastAsia"/>
                    <w:lang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6A4227F"/>
    <w:rsid w:val="00015E24"/>
    <w:rsid w:val="000333CB"/>
    <w:rsid w:val="00037330"/>
    <w:rsid w:val="00061F72"/>
    <w:rsid w:val="000A37BD"/>
    <w:rsid w:val="000A4C13"/>
    <w:rsid w:val="000A5452"/>
    <w:rsid w:val="000E08C5"/>
    <w:rsid w:val="0011622F"/>
    <w:rsid w:val="00117AFB"/>
    <w:rsid w:val="001609B9"/>
    <w:rsid w:val="001650ED"/>
    <w:rsid w:val="00183910"/>
    <w:rsid w:val="001C1344"/>
    <w:rsid w:val="001D1598"/>
    <w:rsid w:val="001E7D29"/>
    <w:rsid w:val="001F56AE"/>
    <w:rsid w:val="00202FDA"/>
    <w:rsid w:val="00214805"/>
    <w:rsid w:val="0024481C"/>
    <w:rsid w:val="00246FE0"/>
    <w:rsid w:val="002A1CF8"/>
    <w:rsid w:val="002A30DE"/>
    <w:rsid w:val="002C7315"/>
    <w:rsid w:val="002E783C"/>
    <w:rsid w:val="00327A14"/>
    <w:rsid w:val="00341915"/>
    <w:rsid w:val="003A6C31"/>
    <w:rsid w:val="003B2D2B"/>
    <w:rsid w:val="003B7CBF"/>
    <w:rsid w:val="003C1AA2"/>
    <w:rsid w:val="003C7701"/>
    <w:rsid w:val="003D3067"/>
    <w:rsid w:val="003D38CF"/>
    <w:rsid w:val="00406572"/>
    <w:rsid w:val="00423416"/>
    <w:rsid w:val="004246FF"/>
    <w:rsid w:val="0044379F"/>
    <w:rsid w:val="00461499"/>
    <w:rsid w:val="00483F24"/>
    <w:rsid w:val="00494EEB"/>
    <w:rsid w:val="004F0AF5"/>
    <w:rsid w:val="00520B85"/>
    <w:rsid w:val="00525E24"/>
    <w:rsid w:val="0053199E"/>
    <w:rsid w:val="00537672"/>
    <w:rsid w:val="005478AA"/>
    <w:rsid w:val="0056324F"/>
    <w:rsid w:val="00581D41"/>
    <w:rsid w:val="005B7DCD"/>
    <w:rsid w:val="005C7ACF"/>
    <w:rsid w:val="005E7E44"/>
    <w:rsid w:val="005F4587"/>
    <w:rsid w:val="00616A55"/>
    <w:rsid w:val="006442EE"/>
    <w:rsid w:val="00647511"/>
    <w:rsid w:val="00666B7A"/>
    <w:rsid w:val="00672046"/>
    <w:rsid w:val="00675FC4"/>
    <w:rsid w:val="00690761"/>
    <w:rsid w:val="00753056"/>
    <w:rsid w:val="007614D8"/>
    <w:rsid w:val="00773D90"/>
    <w:rsid w:val="0078076A"/>
    <w:rsid w:val="00780EBB"/>
    <w:rsid w:val="007C5196"/>
    <w:rsid w:val="007D2F0B"/>
    <w:rsid w:val="00807FEE"/>
    <w:rsid w:val="00815779"/>
    <w:rsid w:val="00833AFB"/>
    <w:rsid w:val="00850A32"/>
    <w:rsid w:val="008A15C1"/>
    <w:rsid w:val="008C35FC"/>
    <w:rsid w:val="00902CB4"/>
    <w:rsid w:val="00933FD4"/>
    <w:rsid w:val="00953442"/>
    <w:rsid w:val="009730E2"/>
    <w:rsid w:val="00993BA2"/>
    <w:rsid w:val="009942EC"/>
    <w:rsid w:val="009A3BAD"/>
    <w:rsid w:val="009D061D"/>
    <w:rsid w:val="009D2452"/>
    <w:rsid w:val="009D3045"/>
    <w:rsid w:val="009E7B48"/>
    <w:rsid w:val="00A030AC"/>
    <w:rsid w:val="00A63719"/>
    <w:rsid w:val="00A92118"/>
    <w:rsid w:val="00AA25C8"/>
    <w:rsid w:val="00AA5E7B"/>
    <w:rsid w:val="00AA756D"/>
    <w:rsid w:val="00AD1C59"/>
    <w:rsid w:val="00B33C27"/>
    <w:rsid w:val="00B3603E"/>
    <w:rsid w:val="00B553D4"/>
    <w:rsid w:val="00B85C01"/>
    <w:rsid w:val="00C54417"/>
    <w:rsid w:val="00C7268C"/>
    <w:rsid w:val="00C740C8"/>
    <w:rsid w:val="00CA4941"/>
    <w:rsid w:val="00CF4BBF"/>
    <w:rsid w:val="00D033B2"/>
    <w:rsid w:val="00D14236"/>
    <w:rsid w:val="00D36699"/>
    <w:rsid w:val="00D423D0"/>
    <w:rsid w:val="00D56B56"/>
    <w:rsid w:val="00D659B5"/>
    <w:rsid w:val="00DB479E"/>
    <w:rsid w:val="00DC2E2B"/>
    <w:rsid w:val="00DD3C82"/>
    <w:rsid w:val="00DD5AD6"/>
    <w:rsid w:val="00E10F5A"/>
    <w:rsid w:val="00E1634E"/>
    <w:rsid w:val="00E679B4"/>
    <w:rsid w:val="00E72536"/>
    <w:rsid w:val="00E75861"/>
    <w:rsid w:val="00E85C3F"/>
    <w:rsid w:val="00E91F0B"/>
    <w:rsid w:val="00EE21FC"/>
    <w:rsid w:val="00EF1919"/>
    <w:rsid w:val="00EF5EEA"/>
    <w:rsid w:val="00F21B51"/>
    <w:rsid w:val="00F26C7C"/>
    <w:rsid w:val="00F326E3"/>
    <w:rsid w:val="00F33AF2"/>
    <w:rsid w:val="00F50C30"/>
    <w:rsid w:val="00F64A9E"/>
    <w:rsid w:val="00F73301"/>
    <w:rsid w:val="00F75C03"/>
    <w:rsid w:val="00F86B11"/>
    <w:rsid w:val="00FB5B11"/>
    <w:rsid w:val="00FC3779"/>
    <w:rsid w:val="00FF36EB"/>
    <w:rsid w:val="04236DCC"/>
    <w:rsid w:val="04FC43CE"/>
    <w:rsid w:val="08033EF2"/>
    <w:rsid w:val="08D73E8D"/>
    <w:rsid w:val="0F1E14E1"/>
    <w:rsid w:val="11E34A61"/>
    <w:rsid w:val="13611261"/>
    <w:rsid w:val="15DE7AA8"/>
    <w:rsid w:val="163F764A"/>
    <w:rsid w:val="174B4BF0"/>
    <w:rsid w:val="184C2578"/>
    <w:rsid w:val="1D853694"/>
    <w:rsid w:val="24AE47DF"/>
    <w:rsid w:val="2ABA19BE"/>
    <w:rsid w:val="2CDA0750"/>
    <w:rsid w:val="2E293C7B"/>
    <w:rsid w:val="2F64181B"/>
    <w:rsid w:val="2FDB7710"/>
    <w:rsid w:val="331B1696"/>
    <w:rsid w:val="37C117F8"/>
    <w:rsid w:val="398F6780"/>
    <w:rsid w:val="3ABC041E"/>
    <w:rsid w:val="42116B8D"/>
    <w:rsid w:val="427C0E48"/>
    <w:rsid w:val="46A4227F"/>
    <w:rsid w:val="4DED1D76"/>
    <w:rsid w:val="50CD26C7"/>
    <w:rsid w:val="51B647F7"/>
    <w:rsid w:val="578B7382"/>
    <w:rsid w:val="628A5E28"/>
    <w:rsid w:val="68754374"/>
    <w:rsid w:val="69684BE4"/>
    <w:rsid w:val="7C306240"/>
    <w:rsid w:val="7D7C09F5"/>
    <w:rsid w:val="7F176E7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locked/>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rPr>
      <w:sz w:val="24"/>
    </w:rPr>
  </w:style>
  <w:style w:type="table" w:styleId="7">
    <w:name w:val="Table Grid"/>
    <w:basedOn w:val="6"/>
    <w:qFormat/>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page number"/>
    <w:basedOn w:val="8"/>
    <w:qFormat/>
    <w:uiPriority w:val="99"/>
    <w:rPr>
      <w:rFonts w:cs="Times New Roman"/>
    </w:rPr>
  </w:style>
  <w:style w:type="character" w:customStyle="1" w:styleId="10">
    <w:name w:val="页脚 Char"/>
    <w:basedOn w:val="8"/>
    <w:link w:val="3"/>
    <w:semiHidden/>
    <w:locked/>
    <w:uiPriority w:val="99"/>
    <w:rPr>
      <w:rFonts w:cs="Times New Roman"/>
      <w:sz w:val="18"/>
      <w:szCs w:val="18"/>
    </w:rPr>
  </w:style>
  <w:style w:type="character" w:customStyle="1" w:styleId="11">
    <w:name w:val="页眉 Char"/>
    <w:basedOn w:val="8"/>
    <w:link w:val="4"/>
    <w:semiHidden/>
    <w:locked/>
    <w:uiPriority w:val="99"/>
    <w:rPr>
      <w:rFonts w:cs="Times New Roman"/>
      <w:sz w:val="18"/>
      <w:szCs w:val="18"/>
    </w:rPr>
  </w:style>
  <w:style w:type="character" w:customStyle="1" w:styleId="12">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8621D8-CBC1-4624-9B27-B3A400514A10}">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5447</Words>
  <Characters>1044</Characters>
  <Lines>8</Lines>
  <Paragraphs>12</Paragraphs>
  <TotalTime>8</TotalTime>
  <ScaleCrop>false</ScaleCrop>
  <LinksUpToDate>false</LinksUpToDate>
  <CharactersWithSpaces>6479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2018-09-04T05:51:00Z</dcterms:created>
  <dc:creator>MyPC</dc:creator>
  <cp:lastModifiedBy>Turbo羊</cp:lastModifiedBy>
  <cp:lastPrinted>2019-09-09T10:20:14Z</cp:lastPrinted>
  <dcterms:modified xsi:type="dcterms:W3CDTF">2019-09-09T10:24:03Z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