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D6" w:rsidRDefault="00236CB1" w:rsidP="002262D6">
      <w:pPr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495300</wp:posOffset>
                </wp:positionV>
                <wp:extent cx="5372100" cy="1089660"/>
                <wp:effectExtent l="15875" t="19050" r="12700" b="1524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1089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6CB1" w:rsidRDefault="00236CB1" w:rsidP="00236CB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临淄区人民政府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.25pt;margin-top:39pt;width:423pt;height:8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236CB1" w:rsidRDefault="00236CB1" w:rsidP="00236CB1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临淄区人民政府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62D6" w:rsidRDefault="002262D6" w:rsidP="002262D6">
      <w:pPr>
        <w:rPr>
          <w:rFonts w:ascii="华文中宋" w:eastAsia="华文中宋" w:hAnsi="华文中宋"/>
          <w:b/>
          <w:sz w:val="36"/>
          <w:szCs w:val="36"/>
        </w:rPr>
      </w:pPr>
    </w:p>
    <w:p w:rsidR="002262D6" w:rsidRDefault="002262D6" w:rsidP="002262D6">
      <w:pPr>
        <w:rPr>
          <w:rFonts w:ascii="华文中宋" w:eastAsia="华文中宋" w:hAnsi="华文中宋"/>
          <w:b/>
          <w:sz w:val="36"/>
          <w:szCs w:val="36"/>
        </w:rPr>
      </w:pPr>
    </w:p>
    <w:p w:rsidR="002262D6" w:rsidRDefault="002262D6" w:rsidP="002262D6">
      <w:pPr>
        <w:rPr>
          <w:rFonts w:ascii="华文中宋" w:eastAsia="华文中宋" w:hAnsi="华文中宋"/>
          <w:b/>
          <w:sz w:val="36"/>
          <w:szCs w:val="36"/>
        </w:rPr>
      </w:pPr>
    </w:p>
    <w:p w:rsidR="002262D6" w:rsidRDefault="00236CB1" w:rsidP="002262D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948055</wp:posOffset>
                </wp:positionV>
                <wp:extent cx="5943600" cy="0"/>
                <wp:effectExtent l="10160" t="8890" r="8890" b="1016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FF0EF" id="Line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74.65pt" to="462.8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mEEg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" strokecolor="red" strokeweight="1pt">
                <w10:anchorlock/>
              </v:line>
            </w:pict>
          </mc:Fallback>
        </mc:AlternateContent>
      </w:r>
    </w:p>
    <w:p w:rsidR="004F1020" w:rsidRPr="004F1020" w:rsidRDefault="002262D6" w:rsidP="004F102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临政字〔 </w:t>
      </w:r>
      <w:r w:rsidR="00CC0678"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 xml:space="preserve"> 〕</w:t>
      </w:r>
      <w:r w:rsidR="004F1020">
        <w:rPr>
          <w:rFonts w:ascii="仿宋" w:eastAsia="仿宋" w:hAnsi="仿宋" w:cs="仿宋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b/>
          <w:sz w:val="36"/>
          <w:szCs w:val="36"/>
        </w:rPr>
        <w:t xml:space="preserve">            </w:t>
      </w:r>
    </w:p>
    <w:p w:rsidR="004F1020" w:rsidRDefault="004F1020" w:rsidP="004F1020">
      <w:pPr>
        <w:widowControl/>
        <w:spacing w:line="640" w:lineRule="exact"/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</w:p>
    <w:p w:rsidR="004F1020" w:rsidRDefault="004F1020" w:rsidP="004F1020">
      <w:pPr>
        <w:widowControl/>
        <w:spacing w:line="700" w:lineRule="exact"/>
        <w:jc w:val="center"/>
        <w:rPr>
          <w:rFonts w:ascii="方正小标宋简体" w:eastAsia="方正小标宋简体" w:hAnsi="新宋体" w:hint="eastAsia"/>
          <w:bCs/>
          <w:sz w:val="44"/>
          <w:szCs w:val="44"/>
        </w:rPr>
      </w:pPr>
      <w:r>
        <w:rPr>
          <w:rFonts w:ascii="方正小标宋简体" w:eastAsia="方正小标宋简体" w:hAnsi="新宋体" w:hint="eastAsia"/>
          <w:bCs/>
          <w:sz w:val="44"/>
          <w:szCs w:val="44"/>
        </w:rPr>
        <w:t>临淄区人民政府</w:t>
      </w:r>
    </w:p>
    <w:p w:rsidR="004F1020" w:rsidRDefault="004F1020" w:rsidP="004F1020">
      <w:pPr>
        <w:widowControl/>
        <w:spacing w:line="700" w:lineRule="exact"/>
        <w:jc w:val="center"/>
        <w:rPr>
          <w:rFonts w:ascii="方正小标宋简体" w:eastAsia="方正小标宋简体" w:hAnsi="新宋体" w:hint="eastAsia"/>
          <w:bCs/>
          <w:sz w:val="44"/>
          <w:szCs w:val="44"/>
        </w:rPr>
      </w:pPr>
      <w:r>
        <w:rPr>
          <w:rFonts w:ascii="方正小标宋简体" w:eastAsia="方正小标宋简体" w:hAnsi="新宋体" w:hint="eastAsia"/>
          <w:bCs/>
          <w:sz w:val="44"/>
          <w:szCs w:val="44"/>
        </w:rPr>
        <w:t>关于授予余胜波等14名同志第六批临淄区</w:t>
      </w:r>
    </w:p>
    <w:p w:rsidR="004F1020" w:rsidRDefault="004F1020" w:rsidP="004F1020">
      <w:pPr>
        <w:widowControl/>
        <w:spacing w:line="700" w:lineRule="exact"/>
        <w:jc w:val="center"/>
        <w:rPr>
          <w:rFonts w:ascii="方正小标宋简体" w:eastAsia="方正小标宋简体" w:hAnsi="新宋体" w:hint="eastAsia"/>
          <w:bCs/>
          <w:sz w:val="44"/>
          <w:szCs w:val="44"/>
        </w:rPr>
      </w:pPr>
      <w:r>
        <w:rPr>
          <w:rFonts w:ascii="方正小标宋简体" w:eastAsia="方正小标宋简体" w:hAnsi="新宋体" w:hint="eastAsia"/>
          <w:bCs/>
          <w:sz w:val="44"/>
          <w:szCs w:val="44"/>
        </w:rPr>
        <w:t>有突出贡献的中青年专家称号的通报</w:t>
      </w:r>
    </w:p>
    <w:p w:rsidR="004F1020" w:rsidRDefault="004F1020" w:rsidP="004F1020">
      <w:pPr>
        <w:spacing w:line="58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4F1020" w:rsidRDefault="004F1020" w:rsidP="004F1020">
      <w:pPr>
        <w:spacing w:line="5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各镇人民政府、街道办事处，各开发区管委会，区政府各部门，有关企事业单位：</w:t>
      </w:r>
    </w:p>
    <w:p w:rsidR="004F1020" w:rsidRDefault="004F1020" w:rsidP="004F1020">
      <w:pPr>
        <w:widowControl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近年来，在区委、区政府的正确领导下，全区各级各部门认真学习贯彻党的十九大和十九届二中、三中、四中全会精神，大力实施人才强区战略，牢固树立人才资源是第一资源的观念，努力营造尊重劳动、尊重知识、尊重人才、尊重创造的社会环境，充分调动广大专业技术人员的积极性和创造性，为推动全区经济社会发展提供了强有力的人才保证和智力支持，并涌现出一批业绩突出的中青年专家。根据《临淄区有突出贡献的中青年专家选拔管理办法》（临政办发</w:t>
      </w:r>
      <w:r>
        <w:rPr>
          <w:rFonts w:ascii="仿宋" w:eastAsia="仿宋" w:hAnsi="仿宋" w:cs="仿宋" w:hint="eastAsia"/>
          <w:kern w:val="0"/>
          <w:sz w:val="32"/>
          <w:szCs w:val="32"/>
        </w:rPr>
        <w:t>﹝</w:t>
      </w:r>
      <w:r>
        <w:rPr>
          <w:rFonts w:ascii="仿宋" w:eastAsia="仿宋" w:hAnsi="仿宋" w:cs="宋体" w:hint="eastAsia"/>
          <w:kern w:val="0"/>
          <w:sz w:val="32"/>
          <w:szCs w:val="32"/>
        </w:rPr>
        <w:t>2019</w:t>
      </w:r>
      <w:r>
        <w:rPr>
          <w:rFonts w:ascii="仿宋" w:eastAsia="仿宋" w:hAnsi="仿宋" w:cs="仿宋" w:hint="eastAsia"/>
          <w:kern w:val="0"/>
          <w:sz w:val="32"/>
          <w:szCs w:val="32"/>
        </w:rPr>
        <w:t>﹞</w:t>
      </w:r>
      <w:r>
        <w:rPr>
          <w:rFonts w:ascii="仿宋" w:eastAsia="仿宋" w:hAnsi="仿宋" w:cs="宋体" w:hint="eastAsia"/>
          <w:kern w:val="0"/>
          <w:sz w:val="32"/>
          <w:szCs w:val="32"/>
        </w:rPr>
        <w:t>3号），经过严格评审、考察和公示，区政府决定，授予余胜波等14名同志“临淄区有突出贡献的中青年专家”称号，管理期为4年。</w:t>
      </w:r>
    </w:p>
    <w:p w:rsidR="004F1020" w:rsidRDefault="004F1020" w:rsidP="004F1020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希望受到表彰的专家珍惜荣誉，兢兢业业，再接再厉，取得新的更大成绩。全区广大专业技术人员要以先进为榜样，立足本职，拼搏创新，为全区经济社会发展作出新的更大贡献。</w:t>
      </w:r>
    </w:p>
    <w:p w:rsidR="004F1020" w:rsidRDefault="004F1020" w:rsidP="004F1020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widowControl/>
        <w:spacing w:line="580" w:lineRule="exact"/>
        <w:ind w:firstLineChars="150" w:firstLine="48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附件：第六批临淄区有突出贡献的中青年专家名单</w:t>
      </w:r>
    </w:p>
    <w:p w:rsidR="004F1020" w:rsidRDefault="004F1020" w:rsidP="004F1020">
      <w:pPr>
        <w:widowControl/>
        <w:spacing w:line="580" w:lineRule="exact"/>
        <w:ind w:firstLineChars="200" w:firstLine="60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</w:p>
    <w:p w:rsidR="004F1020" w:rsidRDefault="004F1020" w:rsidP="004F1020">
      <w:pPr>
        <w:widowControl/>
        <w:wordWrap w:val="0"/>
        <w:spacing w:line="58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临淄区人民政府    </w:t>
      </w:r>
    </w:p>
    <w:p w:rsidR="004F1020" w:rsidRDefault="004F1020" w:rsidP="004F1020">
      <w:pPr>
        <w:widowControl/>
        <w:spacing w:line="580" w:lineRule="exact"/>
        <w:ind w:firstLineChars="1900" w:firstLine="608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2020年2月</w:t>
      </w:r>
      <w:r>
        <w:rPr>
          <w:rFonts w:ascii="仿宋" w:eastAsia="仿宋" w:hAnsi="仿宋" w:cs="宋体"/>
          <w:kern w:val="0"/>
          <w:sz w:val="32"/>
          <w:szCs w:val="32"/>
        </w:rPr>
        <w:t>18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日 </w:t>
      </w:r>
    </w:p>
    <w:p w:rsidR="004F1020" w:rsidRDefault="004F1020" w:rsidP="004F1020">
      <w:pPr>
        <w:widowControl/>
        <w:spacing w:line="580" w:lineRule="exact"/>
        <w:ind w:firstLineChars="1500" w:firstLine="420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4F1020" w:rsidRDefault="004F1020" w:rsidP="004F1020">
      <w:pPr>
        <w:widowControl/>
        <w:spacing w:line="580" w:lineRule="exact"/>
        <w:rPr>
          <w:rFonts w:ascii="黑体" w:eastAsia="黑体" w:hAnsi="黑体" w:cs="宋体" w:hint="eastAsia"/>
          <w:b/>
          <w:kern w:val="0"/>
          <w:sz w:val="44"/>
          <w:szCs w:val="4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（此件公开发布）</w:t>
      </w:r>
      <w:r>
        <w:rPr>
          <w:rFonts w:ascii="黑体" w:eastAsia="黑体" w:hAnsi="黑体" w:cs="宋体"/>
          <w:kern w:val="0"/>
          <w:sz w:val="32"/>
          <w:szCs w:val="32"/>
        </w:rPr>
        <w:br w:type="page"/>
      </w: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</w:p>
    <w:p w:rsidR="004F1020" w:rsidRDefault="004F1020" w:rsidP="004F1020">
      <w:pPr>
        <w:widowControl/>
        <w:spacing w:line="580" w:lineRule="exact"/>
        <w:jc w:val="center"/>
        <w:rPr>
          <w:rFonts w:ascii="新宋体" w:eastAsia="新宋体" w:hAnsi="新宋体" w:cs="宋体" w:hint="eastAsia"/>
          <w:b/>
          <w:kern w:val="0"/>
          <w:sz w:val="44"/>
          <w:szCs w:val="44"/>
        </w:rPr>
      </w:pPr>
    </w:p>
    <w:p w:rsidR="004F1020" w:rsidRDefault="004F1020" w:rsidP="004F1020">
      <w:pPr>
        <w:widowControl/>
        <w:spacing w:line="700" w:lineRule="exact"/>
        <w:jc w:val="center"/>
        <w:rPr>
          <w:rFonts w:ascii="方正小标宋简体" w:eastAsia="方正小标宋简体" w:hAnsi="新宋体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新宋体" w:cs="宋体" w:hint="eastAsia"/>
          <w:bCs/>
          <w:kern w:val="0"/>
          <w:sz w:val="44"/>
          <w:szCs w:val="44"/>
        </w:rPr>
        <w:t>第六批临淄区有突出贡献的中青年专家名单</w:t>
      </w:r>
    </w:p>
    <w:p w:rsidR="004F1020" w:rsidRDefault="004F1020" w:rsidP="004F1020">
      <w:pPr>
        <w:widowControl/>
        <w:spacing w:line="580" w:lineRule="exact"/>
        <w:jc w:val="center"/>
        <w:rPr>
          <w:rFonts w:ascii="楷体_GB2312" w:eastAsia="楷体_GB2312" w:hAnsi="仿宋" w:cs="宋体" w:hint="eastAsia"/>
          <w:bCs/>
          <w:kern w:val="0"/>
          <w:sz w:val="32"/>
          <w:szCs w:val="32"/>
        </w:rPr>
      </w:pPr>
      <w:r>
        <w:rPr>
          <w:rFonts w:ascii="楷体_GB2312" w:eastAsia="楷体_GB2312" w:hAnsi="仿宋" w:cs="宋体" w:hint="eastAsia"/>
          <w:bCs/>
          <w:kern w:val="0"/>
          <w:sz w:val="32"/>
          <w:szCs w:val="32"/>
        </w:rPr>
        <w:t>(共14名)</w:t>
      </w:r>
    </w:p>
    <w:p w:rsidR="004F1020" w:rsidRDefault="004F1020" w:rsidP="004F1020">
      <w:pPr>
        <w:widowControl/>
        <w:spacing w:line="580" w:lineRule="exact"/>
        <w:jc w:val="center"/>
        <w:rPr>
          <w:rFonts w:ascii="仿宋_GB2312" w:eastAsia="仿宋_GB2312" w:hAnsi="新宋体" w:cs="宋体" w:hint="eastAsia"/>
          <w:kern w:val="0"/>
          <w:sz w:val="30"/>
          <w:szCs w:val="30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余胜波</w:t>
      </w:r>
      <w:r>
        <w:rPr>
          <w:rFonts w:ascii="仿宋" w:eastAsia="仿宋" w:hAnsi="仿宋" w:hint="eastAsia"/>
          <w:sz w:val="32"/>
          <w:szCs w:val="32"/>
        </w:rPr>
        <w:tab/>
        <w:t xml:space="preserve">  山东东道智能科技有限公司</w:t>
      </w: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苏  旭</w:t>
      </w:r>
      <w:r>
        <w:rPr>
          <w:rFonts w:ascii="仿宋" w:eastAsia="仿宋" w:hAnsi="仿宋" w:hint="eastAsia"/>
          <w:sz w:val="32"/>
          <w:szCs w:val="32"/>
        </w:rPr>
        <w:tab/>
        <w:t xml:space="preserve">  山东凯威尔新材料有限公司</w:t>
      </w: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  辉  中国石油化工股份有限公司齐鲁分公司</w:t>
      </w: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杨文涛  </w:t>
      </w:r>
      <w:r>
        <w:rPr>
          <w:rFonts w:ascii="仿宋" w:eastAsia="仿宋" w:hAnsi="仿宋" w:hint="eastAsia"/>
          <w:spacing w:val="-20"/>
          <w:sz w:val="32"/>
          <w:szCs w:val="32"/>
        </w:rPr>
        <w:t>中国石油化工股份有限公司齐鲁分公司第二化肥厂</w:t>
      </w: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郭  明  华能辛店发电有限公司</w:t>
      </w: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冯  伟  淄博齐翔腾达化工股份有限公司</w:t>
      </w: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李光磊  淄博市临淄区人民医院</w:t>
      </w: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  波  淄博市临淄区人民医院</w:t>
      </w: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李洪德  临淄区妇幼保健院（齐都医院）</w:t>
      </w: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丁文静  梦龙陶艺馆 </w:t>
      </w: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王坤春  临淄区农业农村事业发展中心</w:t>
      </w: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边春霞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临淄区晏婴小学</w:t>
      </w: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褚美娟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临淄区第二中学</w:t>
      </w: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尤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kern w:val="0"/>
          <w:sz w:val="32"/>
          <w:szCs w:val="32"/>
        </w:rPr>
        <w:t>霞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临淄区教学研究室</w:t>
      </w: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p w:rsidR="004F1020" w:rsidRDefault="004F1020" w:rsidP="004F1020">
      <w:pPr>
        <w:widowControl/>
        <w:spacing w:line="500" w:lineRule="exact"/>
        <w:ind w:leftChars="87" w:left="1023" w:hangingChars="300" w:hanging="840"/>
        <w:rPr>
          <w:rFonts w:ascii="仿宋" w:eastAsia="仿宋" w:hAnsi="仿宋" w:cs="仿宋" w:hint="eastAsia"/>
          <w:sz w:val="28"/>
          <w:szCs w:val="28"/>
        </w:rPr>
      </w:pPr>
      <w:r w:rsidRPr="004F1020">
        <w:rPr>
          <w:rFonts w:ascii="仿宋" w:eastAsia="仿宋" w:hAnsi="仿宋" w:cs="仿宋" w:hint="eastAsia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543E2A0" wp14:editId="0859D458">
                <wp:simplePos x="0" y="0"/>
                <wp:positionH relativeFrom="column">
                  <wp:posOffset>-114300</wp:posOffset>
                </wp:positionH>
                <wp:positionV relativeFrom="paragraph">
                  <wp:posOffset>26034</wp:posOffset>
                </wp:positionV>
                <wp:extent cx="5715000" cy="0"/>
                <wp:effectExtent l="0" t="0" r="19050" b="1905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C7495" id="直接连接符 19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.05pt" to="44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">
                <o:lock v:ext="edit" shapetype="f"/>
              </v:line>
            </w:pict>
          </mc:Fallback>
        </mc:AlternateContent>
      </w:r>
      <w:r w:rsidRPr="004F1020">
        <w:rPr>
          <w:rFonts w:ascii="仿宋" w:eastAsia="仿宋" w:hAnsi="仿宋" w:cs="仿宋" w:hint="eastAsia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933DAA1" wp14:editId="55574833">
                <wp:simplePos x="0" y="0"/>
                <wp:positionH relativeFrom="column">
                  <wp:posOffset>-114300</wp:posOffset>
                </wp:positionH>
                <wp:positionV relativeFrom="paragraph">
                  <wp:posOffset>692784</wp:posOffset>
                </wp:positionV>
                <wp:extent cx="5715000" cy="0"/>
                <wp:effectExtent l="0" t="0" r="19050" b="1905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4EBA4" id="直接连接符 18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54.55pt" to="441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Pr="004F1020">
        <w:rPr>
          <w:rFonts w:ascii="仿宋" w:eastAsia="仿宋" w:hAnsi="仿宋" w:cs="仿宋" w:hint="eastAsia"/>
          <w:sz w:val="28"/>
          <w:szCs w:val="28"/>
        </w:rPr>
        <w:t>抄送</w:t>
      </w:r>
      <w:r>
        <w:rPr>
          <w:rFonts w:ascii="楷体_GB2312" w:eastAsia="楷体_GB2312" w:hAnsi="楷体_GB2312" w:cs="楷体_GB2312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区委各部门，区人大、区政协、区纪委监委、区人武部办公室，</w:t>
      </w:r>
    </w:p>
    <w:p w:rsidR="004F1020" w:rsidRDefault="004F1020" w:rsidP="004F1020">
      <w:pPr>
        <w:widowControl/>
        <w:spacing w:line="500" w:lineRule="exact"/>
        <w:ind w:firstLineChars="400" w:firstLine="112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区法院，区检察院。</w:t>
      </w:r>
    </w:p>
    <w:p w:rsidR="00C97B23" w:rsidRPr="004F1020" w:rsidRDefault="004F1020" w:rsidP="004F1020">
      <w:pPr>
        <w:widowControl/>
        <w:spacing w:line="520" w:lineRule="exact"/>
        <w:ind w:firstLineChars="100" w:firstLine="280"/>
        <w:rPr>
          <w:rFonts w:ascii="仿宋" w:eastAsia="仿宋" w:hAnsi="仿宋" w:cs="仿宋" w:hint="eastAsia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329564</wp:posOffset>
                </wp:positionV>
                <wp:extent cx="5715000" cy="0"/>
                <wp:effectExtent l="0" t="0" r="19050" b="1905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01605" id="直接连接符 17" o:spid="_x0000_s1026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5.95pt" to="441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>临淄区人民政府办公室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cs="仿宋" w:hint="eastAsia"/>
          <w:sz w:val="28"/>
          <w:szCs w:val="28"/>
        </w:rPr>
        <w:t>2020年2月</w:t>
      </w:r>
      <w:r>
        <w:rPr>
          <w:rFonts w:ascii="仿宋" w:eastAsia="仿宋" w:hAnsi="仿宋" w:cs="仿宋"/>
          <w:sz w:val="28"/>
          <w:szCs w:val="28"/>
        </w:rPr>
        <w:t>18</w:t>
      </w:r>
      <w:r>
        <w:rPr>
          <w:rFonts w:ascii="仿宋" w:eastAsia="仿宋" w:hAnsi="仿宋" w:cs="仿宋" w:hint="eastAsia"/>
          <w:sz w:val="28"/>
          <w:szCs w:val="28"/>
        </w:rPr>
        <w:t>日印发</w:t>
      </w:r>
      <w:bookmarkStart w:id="0" w:name="_GoBack"/>
      <w:bookmarkEnd w:id="0"/>
    </w:p>
    <w:sectPr w:rsidR="00C97B23" w:rsidRPr="004F1020" w:rsidSect="001773D4">
      <w:footerReference w:type="default" r:id="rId7"/>
      <w:pgSz w:w="11906" w:h="16838"/>
      <w:pgMar w:top="1361" w:right="1616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00" w:rsidRDefault="00792800" w:rsidP="002262D6">
      <w:r>
        <w:separator/>
      </w:r>
    </w:p>
  </w:endnote>
  <w:endnote w:type="continuationSeparator" w:id="0">
    <w:p w:rsidR="00792800" w:rsidRDefault="00792800" w:rsidP="0022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+FPEF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2993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A0243" w:rsidRPr="0042197B" w:rsidRDefault="001A0243">
        <w:pPr>
          <w:pStyle w:val="a5"/>
          <w:jc w:val="center"/>
          <w:rPr>
            <w:sz w:val="24"/>
            <w:szCs w:val="24"/>
          </w:rPr>
        </w:pPr>
        <w:r w:rsidRPr="0042197B">
          <w:rPr>
            <w:sz w:val="24"/>
            <w:szCs w:val="24"/>
          </w:rPr>
          <w:fldChar w:fldCharType="begin"/>
        </w:r>
        <w:r w:rsidRPr="0042197B">
          <w:rPr>
            <w:sz w:val="24"/>
            <w:szCs w:val="24"/>
          </w:rPr>
          <w:instrText xml:space="preserve"> PAGE   \* MERGEFORMAT </w:instrText>
        </w:r>
        <w:r w:rsidRPr="0042197B">
          <w:rPr>
            <w:sz w:val="24"/>
            <w:szCs w:val="24"/>
          </w:rPr>
          <w:fldChar w:fldCharType="separate"/>
        </w:r>
        <w:r w:rsidR="004F1020" w:rsidRPr="004F1020">
          <w:rPr>
            <w:noProof/>
            <w:sz w:val="24"/>
            <w:szCs w:val="24"/>
            <w:lang w:val="zh-CN"/>
          </w:rPr>
          <w:t>1</w:t>
        </w:r>
        <w:r w:rsidRPr="0042197B">
          <w:rPr>
            <w:sz w:val="24"/>
            <w:szCs w:val="24"/>
          </w:rPr>
          <w:fldChar w:fldCharType="end"/>
        </w:r>
      </w:p>
    </w:sdtContent>
  </w:sdt>
  <w:p w:rsidR="001A0243" w:rsidRDefault="001A0243">
    <w:pPr>
      <w:pStyle w:val="a8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00" w:rsidRDefault="00792800" w:rsidP="002262D6">
      <w:r>
        <w:separator/>
      </w:r>
    </w:p>
  </w:footnote>
  <w:footnote w:type="continuationSeparator" w:id="0">
    <w:p w:rsidR="00792800" w:rsidRDefault="00792800" w:rsidP="0022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422"/>
    <w:multiLevelType w:val="hybridMultilevel"/>
    <w:tmpl w:val="13FC29F4"/>
    <w:lvl w:ilvl="0" w:tplc="F66AE376">
      <w:start w:val="1"/>
      <w:numFmt w:val="decimal"/>
      <w:lvlText w:val="%1."/>
      <w:lvlJc w:val="left"/>
      <w:pPr>
        <w:ind w:left="369" w:hanging="210"/>
      </w:pPr>
      <w:rPr>
        <w:rFonts w:ascii="宋体" w:eastAsia="宋体" w:hAnsi="宋体" w:cs="宋体" w:hint="default"/>
        <w:w w:val="99"/>
        <w:sz w:val="19"/>
        <w:szCs w:val="19"/>
      </w:rPr>
    </w:lvl>
    <w:lvl w:ilvl="1" w:tplc="BA028470">
      <w:numFmt w:val="bullet"/>
      <w:lvlText w:val="•"/>
      <w:lvlJc w:val="left"/>
      <w:pPr>
        <w:ind w:left="607" w:hanging="210"/>
      </w:pPr>
      <w:rPr>
        <w:rFonts w:hint="default"/>
      </w:rPr>
    </w:lvl>
    <w:lvl w:ilvl="2" w:tplc="43184B32">
      <w:numFmt w:val="bullet"/>
      <w:lvlText w:val="•"/>
      <w:lvlJc w:val="left"/>
      <w:pPr>
        <w:ind w:left="854" w:hanging="210"/>
      </w:pPr>
      <w:rPr>
        <w:rFonts w:hint="default"/>
      </w:rPr>
    </w:lvl>
    <w:lvl w:ilvl="3" w:tplc="4AD068A0">
      <w:numFmt w:val="bullet"/>
      <w:lvlText w:val="•"/>
      <w:lvlJc w:val="left"/>
      <w:pPr>
        <w:ind w:left="1102" w:hanging="210"/>
      </w:pPr>
      <w:rPr>
        <w:rFonts w:hint="default"/>
      </w:rPr>
    </w:lvl>
    <w:lvl w:ilvl="4" w:tplc="3D7C4A24">
      <w:numFmt w:val="bullet"/>
      <w:lvlText w:val="•"/>
      <w:lvlJc w:val="left"/>
      <w:pPr>
        <w:ind w:left="1349" w:hanging="210"/>
      </w:pPr>
      <w:rPr>
        <w:rFonts w:hint="default"/>
      </w:rPr>
    </w:lvl>
    <w:lvl w:ilvl="5" w:tplc="D1F0747A">
      <w:numFmt w:val="bullet"/>
      <w:lvlText w:val="•"/>
      <w:lvlJc w:val="left"/>
      <w:pPr>
        <w:ind w:left="1597" w:hanging="210"/>
      </w:pPr>
      <w:rPr>
        <w:rFonts w:hint="default"/>
      </w:rPr>
    </w:lvl>
    <w:lvl w:ilvl="6" w:tplc="0CBCEAFE">
      <w:numFmt w:val="bullet"/>
      <w:lvlText w:val="•"/>
      <w:lvlJc w:val="left"/>
      <w:pPr>
        <w:ind w:left="1844" w:hanging="210"/>
      </w:pPr>
      <w:rPr>
        <w:rFonts w:hint="default"/>
      </w:rPr>
    </w:lvl>
    <w:lvl w:ilvl="7" w:tplc="9FDC23EE">
      <w:numFmt w:val="bullet"/>
      <w:lvlText w:val="•"/>
      <w:lvlJc w:val="left"/>
      <w:pPr>
        <w:ind w:left="2091" w:hanging="210"/>
      </w:pPr>
      <w:rPr>
        <w:rFonts w:hint="default"/>
      </w:rPr>
    </w:lvl>
    <w:lvl w:ilvl="8" w:tplc="B6124728">
      <w:numFmt w:val="bullet"/>
      <w:lvlText w:val="•"/>
      <w:lvlJc w:val="left"/>
      <w:pPr>
        <w:ind w:left="2339" w:hanging="210"/>
      </w:pPr>
      <w:rPr>
        <w:rFonts w:hint="default"/>
      </w:rPr>
    </w:lvl>
  </w:abstractNum>
  <w:abstractNum w:abstractNumId="1" w15:restartNumberingAfterBreak="0">
    <w:nsid w:val="30B706A0"/>
    <w:multiLevelType w:val="hybridMultilevel"/>
    <w:tmpl w:val="C3AC1F58"/>
    <w:lvl w:ilvl="0" w:tplc="B82276CC">
      <w:start w:val="1"/>
      <w:numFmt w:val="decimal"/>
      <w:lvlText w:val="%1."/>
      <w:lvlJc w:val="left"/>
      <w:pPr>
        <w:ind w:left="102" w:hanging="214"/>
      </w:pPr>
      <w:rPr>
        <w:rFonts w:ascii="宋体" w:eastAsia="宋体" w:hAnsi="宋体" w:cs="宋体" w:hint="default"/>
        <w:spacing w:val="-4"/>
        <w:w w:val="99"/>
        <w:sz w:val="19"/>
        <w:szCs w:val="19"/>
      </w:rPr>
    </w:lvl>
    <w:lvl w:ilvl="1" w:tplc="1654ED82">
      <w:numFmt w:val="bullet"/>
      <w:lvlText w:val="•"/>
      <w:lvlJc w:val="left"/>
      <w:pPr>
        <w:ind w:left="373" w:hanging="214"/>
      </w:pPr>
      <w:rPr>
        <w:rFonts w:hint="default"/>
      </w:rPr>
    </w:lvl>
    <w:lvl w:ilvl="2" w:tplc="25F0C52C">
      <w:numFmt w:val="bullet"/>
      <w:lvlText w:val="•"/>
      <w:lvlJc w:val="left"/>
      <w:pPr>
        <w:ind w:left="646" w:hanging="214"/>
      </w:pPr>
      <w:rPr>
        <w:rFonts w:hint="default"/>
      </w:rPr>
    </w:lvl>
    <w:lvl w:ilvl="3" w:tplc="D9369C74">
      <w:numFmt w:val="bullet"/>
      <w:lvlText w:val="•"/>
      <w:lvlJc w:val="left"/>
      <w:pPr>
        <w:ind w:left="920" w:hanging="214"/>
      </w:pPr>
      <w:rPr>
        <w:rFonts w:hint="default"/>
      </w:rPr>
    </w:lvl>
    <w:lvl w:ilvl="4" w:tplc="7D0EE836">
      <w:numFmt w:val="bullet"/>
      <w:lvlText w:val="•"/>
      <w:lvlJc w:val="left"/>
      <w:pPr>
        <w:ind w:left="1193" w:hanging="214"/>
      </w:pPr>
      <w:rPr>
        <w:rFonts w:hint="default"/>
      </w:rPr>
    </w:lvl>
    <w:lvl w:ilvl="5" w:tplc="FCDC2B22">
      <w:numFmt w:val="bullet"/>
      <w:lvlText w:val="•"/>
      <w:lvlJc w:val="left"/>
      <w:pPr>
        <w:ind w:left="1467" w:hanging="214"/>
      </w:pPr>
      <w:rPr>
        <w:rFonts w:hint="default"/>
      </w:rPr>
    </w:lvl>
    <w:lvl w:ilvl="6" w:tplc="122A2474">
      <w:numFmt w:val="bullet"/>
      <w:lvlText w:val="•"/>
      <w:lvlJc w:val="left"/>
      <w:pPr>
        <w:ind w:left="1740" w:hanging="214"/>
      </w:pPr>
      <w:rPr>
        <w:rFonts w:hint="default"/>
      </w:rPr>
    </w:lvl>
    <w:lvl w:ilvl="7" w:tplc="D9FC334A">
      <w:numFmt w:val="bullet"/>
      <w:lvlText w:val="•"/>
      <w:lvlJc w:val="left"/>
      <w:pPr>
        <w:ind w:left="2013" w:hanging="214"/>
      </w:pPr>
      <w:rPr>
        <w:rFonts w:hint="default"/>
      </w:rPr>
    </w:lvl>
    <w:lvl w:ilvl="8" w:tplc="F2621EE6">
      <w:numFmt w:val="bullet"/>
      <w:lvlText w:val="•"/>
      <w:lvlJc w:val="left"/>
      <w:pPr>
        <w:ind w:left="2287" w:hanging="21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D6"/>
    <w:rsid w:val="000F5637"/>
    <w:rsid w:val="001773D4"/>
    <w:rsid w:val="001A0243"/>
    <w:rsid w:val="001A08AB"/>
    <w:rsid w:val="002262D6"/>
    <w:rsid w:val="00236CB1"/>
    <w:rsid w:val="00333442"/>
    <w:rsid w:val="00467C97"/>
    <w:rsid w:val="004E7E44"/>
    <w:rsid w:val="004F1020"/>
    <w:rsid w:val="005A4FF9"/>
    <w:rsid w:val="00692EA6"/>
    <w:rsid w:val="006E42C6"/>
    <w:rsid w:val="00792800"/>
    <w:rsid w:val="008101C7"/>
    <w:rsid w:val="00B60471"/>
    <w:rsid w:val="00B66932"/>
    <w:rsid w:val="00C033B8"/>
    <w:rsid w:val="00C97B23"/>
    <w:rsid w:val="00CC0678"/>
    <w:rsid w:val="00D0785D"/>
    <w:rsid w:val="00F13FCE"/>
    <w:rsid w:val="00F4326F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77AFA"/>
  <w15:docId w15:val="{A4C6EA0A-E829-4821-99EE-BBE23C6E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next w:val="a"/>
    <w:link w:val="10"/>
    <w:qFormat/>
    <w:rsid w:val="00CC0678"/>
    <w:pPr>
      <w:outlineLvl w:val="0"/>
    </w:pPr>
    <w:rPr>
      <w:rFonts w:ascii="Times New Roman" w:eastAsia="仿宋_GB2312" w:hAnsi="Times New Roman" w:cs="Times New Roman"/>
      <w:b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62D6"/>
    <w:rPr>
      <w:sz w:val="18"/>
      <w:szCs w:val="18"/>
    </w:rPr>
  </w:style>
  <w:style w:type="paragraph" w:styleId="a5">
    <w:name w:val="footer"/>
    <w:basedOn w:val="a"/>
    <w:link w:val="a6"/>
    <w:unhideWhenUsed/>
    <w:rsid w:val="002262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2D6"/>
    <w:rPr>
      <w:sz w:val="18"/>
      <w:szCs w:val="18"/>
    </w:rPr>
  </w:style>
  <w:style w:type="character" w:customStyle="1" w:styleId="10">
    <w:name w:val="标题 1 字符"/>
    <w:basedOn w:val="a0"/>
    <w:link w:val="1"/>
    <w:rsid w:val="00CC0678"/>
    <w:rPr>
      <w:rFonts w:ascii="Times New Roman" w:eastAsia="仿宋_GB2312" w:hAnsi="Times New Roman" w:cs="Times New Roman"/>
      <w:b/>
      <w:bCs/>
      <w:snapToGrid w:val="0"/>
      <w:kern w:val="44"/>
      <w:sz w:val="44"/>
      <w:szCs w:val="44"/>
    </w:rPr>
  </w:style>
  <w:style w:type="paragraph" w:styleId="a7">
    <w:name w:val="Normal (Web)"/>
    <w:basedOn w:val="a"/>
    <w:uiPriority w:val="99"/>
    <w:unhideWhenUsed/>
    <w:rsid w:val="00236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TableNormal">
    <w:name w:val="Table Normal"/>
    <w:uiPriority w:val="2"/>
    <w:semiHidden/>
    <w:unhideWhenUsed/>
    <w:qFormat/>
    <w:rsid w:val="001A024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1A0243"/>
    <w:pPr>
      <w:autoSpaceDE w:val="0"/>
      <w:autoSpaceDN w:val="0"/>
      <w:jc w:val="left"/>
    </w:pPr>
    <w:rPr>
      <w:rFonts w:ascii="宋体" w:hAnsi="宋体" w:cs="宋体"/>
      <w:kern w:val="0"/>
      <w:sz w:val="29"/>
      <w:szCs w:val="29"/>
      <w:lang w:eastAsia="en-US"/>
    </w:rPr>
  </w:style>
  <w:style w:type="character" w:customStyle="1" w:styleId="a9">
    <w:name w:val="正文文本 字符"/>
    <w:basedOn w:val="a0"/>
    <w:link w:val="a8"/>
    <w:uiPriority w:val="1"/>
    <w:rsid w:val="001A0243"/>
    <w:rPr>
      <w:rFonts w:ascii="宋体" w:eastAsia="宋体" w:hAnsi="宋体" w:cs="宋体"/>
      <w:kern w:val="0"/>
      <w:sz w:val="29"/>
      <w:szCs w:val="29"/>
      <w:lang w:eastAsia="en-US"/>
    </w:rPr>
  </w:style>
  <w:style w:type="paragraph" w:styleId="aa">
    <w:name w:val="List Paragraph"/>
    <w:basedOn w:val="a"/>
    <w:uiPriority w:val="1"/>
    <w:qFormat/>
    <w:rsid w:val="001A0243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A0243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fontstyle01">
    <w:name w:val="fontstyle01"/>
    <w:basedOn w:val="a0"/>
    <w:rsid w:val="001A0243"/>
    <w:rPr>
      <w:rFonts w:ascii="宋体+FPEF" w:eastAsia="宋体+FPEF" w:hint="eastAsia"/>
      <w:b w:val="0"/>
      <w:bCs w:val="0"/>
      <w:i w:val="0"/>
      <w:iCs w:val="0"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A0243"/>
    <w:pPr>
      <w:autoSpaceDE w:val="0"/>
      <w:autoSpaceDN w:val="0"/>
      <w:jc w:val="left"/>
    </w:pPr>
    <w:rPr>
      <w:rFonts w:ascii="宋体" w:hAnsi="宋体" w:cs="宋体"/>
      <w:kern w:val="0"/>
      <w:sz w:val="18"/>
      <w:szCs w:val="18"/>
      <w:lang w:eastAsia="en-US"/>
    </w:rPr>
  </w:style>
  <w:style w:type="character" w:customStyle="1" w:styleId="ac">
    <w:name w:val="批注框文本 字符"/>
    <w:basedOn w:val="a0"/>
    <w:link w:val="ab"/>
    <w:uiPriority w:val="99"/>
    <w:semiHidden/>
    <w:rsid w:val="001A0243"/>
    <w:rPr>
      <w:rFonts w:ascii="宋体" w:eastAsia="宋体" w:hAnsi="宋体" w:cs="宋体"/>
      <w:kern w:val="0"/>
      <w:sz w:val="18"/>
      <w:szCs w:val="18"/>
      <w:lang w:eastAsia="en-US"/>
    </w:rPr>
  </w:style>
  <w:style w:type="character" w:styleId="ad">
    <w:name w:val="page number"/>
    <w:basedOn w:val="a0"/>
    <w:rsid w:val="00C97B23"/>
  </w:style>
  <w:style w:type="character" w:styleId="ae">
    <w:name w:val="Strong"/>
    <w:qFormat/>
    <w:rsid w:val="00C97B2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806</Characters>
  <Application>Microsoft Office Word</Application>
  <DocSecurity>0</DocSecurity>
  <Lines>6</Lines>
  <Paragraphs>1</Paragraphs>
  <ScaleCrop>false</ScaleCrop>
  <Company>微软中国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政府办管理员</dc:creator>
  <cp:keywords/>
  <dc:description/>
  <cp:lastModifiedBy>系统管理员</cp:lastModifiedBy>
  <cp:revision>2</cp:revision>
  <cp:lastPrinted>2020-12-30T06:54:00Z</cp:lastPrinted>
  <dcterms:created xsi:type="dcterms:W3CDTF">2020-12-30T07:00:00Z</dcterms:created>
  <dcterms:modified xsi:type="dcterms:W3CDTF">2020-12-30T07:00:00Z</dcterms:modified>
</cp:coreProperties>
</file>