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D6" w:rsidRDefault="00236CB1" w:rsidP="002262D6">
      <w:pPr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495300</wp:posOffset>
                </wp:positionV>
                <wp:extent cx="5372100" cy="1089660"/>
                <wp:effectExtent l="15875" t="19050" r="12700" b="15240"/>
                <wp:wrapNone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72100" cy="10896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6CB1" w:rsidRDefault="00236CB1" w:rsidP="00236CB1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华文中宋" w:eastAsia="华文中宋" w:hAnsi="华文中宋" w:hint="eastAsia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临淄区人民政府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.25pt;margin-top:39pt;width:423pt;height:8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" filled="f" stroked="f">
                <o:lock v:ext="edit" shapetype="t"/>
                <v:textbox style="mso-fit-shape-to-text:t">
                  <w:txbxContent>
                    <w:p w:rsidR="00236CB1" w:rsidRDefault="00236CB1" w:rsidP="00236CB1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华文中宋" w:eastAsia="华文中宋" w:hAnsi="华文中宋" w:hint="eastAsia"/>
                          <w:b/>
                          <w:bCs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临淄区人民政府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262D6" w:rsidRDefault="002262D6" w:rsidP="002262D6">
      <w:pPr>
        <w:rPr>
          <w:rFonts w:ascii="华文中宋" w:eastAsia="华文中宋" w:hAnsi="华文中宋"/>
          <w:b/>
          <w:sz w:val="36"/>
          <w:szCs w:val="36"/>
        </w:rPr>
      </w:pPr>
    </w:p>
    <w:p w:rsidR="002262D6" w:rsidRDefault="002262D6" w:rsidP="002262D6">
      <w:pPr>
        <w:rPr>
          <w:rFonts w:ascii="华文中宋" w:eastAsia="华文中宋" w:hAnsi="华文中宋"/>
          <w:b/>
          <w:sz w:val="36"/>
          <w:szCs w:val="36"/>
        </w:rPr>
      </w:pPr>
    </w:p>
    <w:p w:rsidR="002262D6" w:rsidRDefault="002262D6" w:rsidP="002262D6">
      <w:pPr>
        <w:rPr>
          <w:rFonts w:ascii="华文中宋" w:eastAsia="华文中宋" w:hAnsi="华文中宋"/>
          <w:b/>
          <w:sz w:val="36"/>
          <w:szCs w:val="36"/>
        </w:rPr>
      </w:pPr>
    </w:p>
    <w:p w:rsidR="002262D6" w:rsidRDefault="00236CB1" w:rsidP="002262D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948055</wp:posOffset>
                </wp:positionV>
                <wp:extent cx="5943600" cy="0"/>
                <wp:effectExtent l="10160" t="8890" r="8890" b="1016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42473" id="Line 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74.65pt" to="462.8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mEEg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" strokecolor="red" strokeweight="1pt">
                <w10:anchorlock/>
              </v:line>
            </w:pict>
          </mc:Fallback>
        </mc:AlternateContent>
      </w:r>
    </w:p>
    <w:p w:rsidR="004F1020" w:rsidRPr="004F1020" w:rsidRDefault="002262D6" w:rsidP="004F1020">
      <w:pPr>
        <w:rPr>
          <w:rFonts w:ascii="仿宋_GB2312" w:eastAsia="仿宋_GB2312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临政字〔 </w:t>
      </w:r>
      <w:r w:rsidR="00CC0678">
        <w:rPr>
          <w:rFonts w:ascii="仿宋" w:eastAsia="仿宋" w:hAnsi="仿宋" w:cs="仿宋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 xml:space="preserve"> 〕</w:t>
      </w:r>
      <w:r w:rsidR="00E918DA">
        <w:rPr>
          <w:rFonts w:ascii="仿宋" w:eastAsia="仿宋" w:hAnsi="仿宋" w:cs="仿宋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号</w:t>
      </w:r>
      <w:r>
        <w:rPr>
          <w:rFonts w:ascii="仿宋" w:eastAsia="仿宋" w:hAnsi="仿宋" w:cs="仿宋" w:hint="eastAsia"/>
          <w:b/>
          <w:sz w:val="36"/>
          <w:szCs w:val="36"/>
        </w:rPr>
        <w:t xml:space="preserve">            </w:t>
      </w:r>
    </w:p>
    <w:p w:rsidR="004F1020" w:rsidRDefault="004F1020" w:rsidP="004F1020">
      <w:pPr>
        <w:widowControl/>
        <w:spacing w:line="640" w:lineRule="exact"/>
        <w:jc w:val="center"/>
        <w:rPr>
          <w:rFonts w:ascii="方正小标宋简体" w:eastAsia="方正小标宋简体" w:hAnsi="仿宋" w:hint="eastAsia"/>
          <w:bCs/>
          <w:sz w:val="44"/>
          <w:szCs w:val="44"/>
        </w:rPr>
      </w:pPr>
    </w:p>
    <w:p w:rsidR="00B7071D" w:rsidRDefault="00B7071D" w:rsidP="00B7071D">
      <w:pPr>
        <w:pStyle w:val="a7"/>
        <w:jc w:val="center"/>
        <w:rPr>
          <w:rFonts w:ascii="方正小标宋简体" w:eastAsia="方正小标宋简体" w:hAnsi="新宋体" w:cs="Times New Roman"/>
          <w:bCs/>
          <w:kern w:val="2"/>
          <w:sz w:val="44"/>
          <w:szCs w:val="44"/>
        </w:rPr>
      </w:pPr>
      <w:r w:rsidRPr="00B7071D">
        <w:rPr>
          <w:rFonts w:ascii="方正小标宋简体" w:eastAsia="方正小标宋简体" w:hAnsi="新宋体" w:cs="Times New Roman" w:hint="eastAsia"/>
          <w:bCs/>
          <w:kern w:val="2"/>
          <w:sz w:val="44"/>
          <w:szCs w:val="44"/>
        </w:rPr>
        <w:t>临淄区人民政府</w:t>
      </w:r>
    </w:p>
    <w:p w:rsidR="00E918DA" w:rsidRDefault="00B7071D" w:rsidP="00B7071D">
      <w:pPr>
        <w:pStyle w:val="a7"/>
        <w:jc w:val="center"/>
      </w:pPr>
      <w:r w:rsidRPr="00B7071D">
        <w:rPr>
          <w:rFonts w:ascii="方正小标宋简体" w:eastAsia="方正小标宋简体" w:hAnsi="新宋体" w:cs="Times New Roman" w:hint="eastAsia"/>
          <w:bCs/>
          <w:kern w:val="2"/>
          <w:sz w:val="44"/>
          <w:szCs w:val="44"/>
        </w:rPr>
        <w:t>关于2019年度工作成绩突出单位和个人的通报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各镇人民政府、街道办事处，各开发区管委会，区政府各部门，各企事业单位：</w:t>
      </w:r>
      <w:r w:rsidRPr="00B7071D">
        <w:rPr>
          <w:rFonts w:ascii="仿宋" w:eastAsia="仿宋" w:hAnsi="仿宋"/>
          <w:sz w:val="32"/>
          <w:szCs w:val="32"/>
        </w:rPr>
        <w:br/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2019年，全区上下在区委、区政府的正确领导下，始终以习近平新时代中国特色社会主义思想为指导，深入贯彻落实党的十九大和十九届二中、三中、四中全会精神，坚持以人民为中心的发展思想，牢牢把握高质量发展核心要务，坚定不移贯彻新发展理念，大力强化平台思维、生态思维、有解思维，牢固树立法治化、市场化、专业化理念，砥砺奋进，攻坚克难，推动新旧动能转换全面起势，保持了全区经济社会平稳健康发展。为表彰先进，激励精神，经区政府研究，决定对全区</w:t>
      </w:r>
      <w:r w:rsidRPr="00B7071D">
        <w:rPr>
          <w:rFonts w:ascii="仿宋" w:eastAsia="仿宋" w:hAnsi="仿宋"/>
          <w:sz w:val="32"/>
          <w:szCs w:val="32"/>
        </w:rPr>
        <w:lastRenderedPageBreak/>
        <w:t>政府系统办公室工作、司法行政、政务服务、民政、人力资源和社会保障、水利、城市管理、交通运输、建设管理和社区治理、文化和旅游、信用体系建设和金融证券、市场监管、自然资源管理、体育、统计工作成绩突出单位和个人予以通报。</w:t>
      </w:r>
      <w:r w:rsidRPr="00B7071D">
        <w:rPr>
          <w:rFonts w:ascii="仿宋" w:eastAsia="仿宋" w:hAnsi="仿宋"/>
          <w:sz w:val="32"/>
          <w:szCs w:val="32"/>
        </w:rPr>
        <w:br/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仿宋" w:eastAsia="仿宋" w:hAnsi="仿宋"/>
          <w:sz w:val="32"/>
          <w:szCs w:val="32"/>
        </w:rPr>
        <w:t>希望工作成绩突出的单位和个人珍惜荣誉，再接再厉、再创佳绩。全区上下要以成绩突出的单位和个人为榜样，进一步解放思想、守正创新，开拓进取、砥砺奋进，为建设“家敦民富、大气精美”的现代化临淄作出新的更大贡献。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附件：1.2019年度全区政府系统办公室工作成绩突出单位和个人名单</w:t>
      </w:r>
      <w:r w:rsidRPr="00B7071D">
        <w:rPr>
          <w:rFonts w:ascii="仿宋" w:eastAsia="仿宋" w:hAnsi="仿宋"/>
          <w:sz w:val="32"/>
          <w:szCs w:val="32"/>
        </w:rPr>
        <w:br/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2.2019年度全区司法行政工作成绩突出单位和个人名单</w:t>
      </w:r>
      <w:r w:rsidRPr="00B7071D">
        <w:rPr>
          <w:rFonts w:ascii="仿宋" w:eastAsia="仿宋" w:hAnsi="仿宋"/>
          <w:sz w:val="32"/>
          <w:szCs w:val="32"/>
        </w:rPr>
        <w:br/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3.2019年度全区政务服务工作成绩突出单位和个人名单</w:t>
      </w:r>
      <w:r w:rsidRPr="00B7071D">
        <w:rPr>
          <w:rFonts w:ascii="仿宋" w:eastAsia="仿宋" w:hAnsi="仿宋"/>
          <w:sz w:val="32"/>
          <w:szCs w:val="32"/>
        </w:rPr>
        <w:br/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4.2019年度全区民政工作成绩突出单位和个人名单</w:t>
      </w:r>
      <w:r w:rsidRPr="00B7071D">
        <w:rPr>
          <w:rFonts w:ascii="仿宋" w:eastAsia="仿宋" w:hAnsi="仿宋"/>
          <w:sz w:val="32"/>
          <w:szCs w:val="32"/>
        </w:rPr>
        <w:br/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5.2019年度全区人力资源和社会保障工作突出单位和个人名单</w:t>
      </w:r>
      <w:r w:rsidRPr="00B7071D">
        <w:rPr>
          <w:rFonts w:ascii="仿宋" w:eastAsia="仿宋" w:hAnsi="仿宋"/>
          <w:sz w:val="32"/>
          <w:szCs w:val="32"/>
        </w:rPr>
        <w:br/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6.2019年度全区水利工作成绩突出单位和个人名单</w:t>
      </w:r>
      <w:r w:rsidRPr="00B7071D">
        <w:rPr>
          <w:rFonts w:ascii="仿宋" w:eastAsia="仿宋" w:hAnsi="仿宋"/>
          <w:sz w:val="32"/>
          <w:szCs w:val="32"/>
        </w:rPr>
        <w:br/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7.2019年度全区城市管理工作成绩突出单位和个人名单</w:t>
      </w:r>
      <w:r w:rsidRPr="00B7071D">
        <w:rPr>
          <w:rFonts w:ascii="仿宋" w:eastAsia="仿宋" w:hAnsi="仿宋"/>
          <w:sz w:val="32"/>
          <w:szCs w:val="32"/>
        </w:rPr>
        <w:br/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仿宋" w:eastAsia="仿宋" w:hAnsi="仿宋"/>
          <w:sz w:val="32"/>
          <w:szCs w:val="32"/>
        </w:rPr>
        <w:t>8.2019年度全区交通运输工作成绩突出单位和个人名单</w:t>
      </w:r>
      <w:r w:rsidRPr="00B7071D">
        <w:rPr>
          <w:rFonts w:ascii="仿宋" w:eastAsia="仿宋" w:hAnsi="仿宋"/>
          <w:sz w:val="32"/>
          <w:szCs w:val="32"/>
        </w:rPr>
        <w:br/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仿宋" w:eastAsia="仿宋" w:hAnsi="仿宋"/>
          <w:sz w:val="32"/>
          <w:szCs w:val="32"/>
        </w:rPr>
        <w:t>9.2019年度全区建设管理和社区治理工作成绩突出单位和个人名单</w:t>
      </w:r>
      <w:r w:rsidRPr="00B7071D">
        <w:rPr>
          <w:rFonts w:ascii="仿宋" w:eastAsia="仿宋" w:hAnsi="仿宋"/>
          <w:sz w:val="32"/>
          <w:szCs w:val="32"/>
        </w:rPr>
        <w:br/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10.2019年度全区文化和旅游工作成绩突出单位和个人名单</w:t>
      </w:r>
      <w:r w:rsidRPr="00B7071D">
        <w:rPr>
          <w:rFonts w:ascii="仿宋" w:eastAsia="仿宋" w:hAnsi="仿宋"/>
          <w:sz w:val="32"/>
          <w:szCs w:val="32"/>
        </w:rPr>
        <w:br/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11.2019年度全区信用体系建设和金融证券工作成绩突出单位和个人名单</w:t>
      </w:r>
      <w:r w:rsidRPr="00B7071D">
        <w:rPr>
          <w:rFonts w:ascii="仿宋" w:eastAsia="仿宋" w:hAnsi="仿宋"/>
          <w:sz w:val="32"/>
          <w:szCs w:val="32"/>
        </w:rPr>
        <w:br/>
      </w:r>
      <w:r w:rsidRPr="00B7071D">
        <w:rPr>
          <w:rFonts w:ascii="Calibri" w:eastAsia="仿宋" w:hAnsi="Calibri" w:cs="Calibri"/>
          <w:sz w:val="32"/>
          <w:szCs w:val="32"/>
        </w:rPr>
        <w:lastRenderedPageBreak/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仿宋" w:eastAsia="仿宋" w:hAnsi="仿宋"/>
          <w:sz w:val="32"/>
          <w:szCs w:val="32"/>
        </w:rPr>
        <w:t>12.2019年度全区市场监管工作成绩突出单位和个人名单</w:t>
      </w:r>
      <w:r w:rsidRPr="00B7071D">
        <w:rPr>
          <w:rFonts w:ascii="仿宋" w:eastAsia="仿宋" w:hAnsi="仿宋"/>
          <w:sz w:val="32"/>
          <w:szCs w:val="32"/>
        </w:rPr>
        <w:br/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13.2019年度全区自然资源管理工作成绩突出单位和个人名单</w:t>
      </w:r>
      <w:r w:rsidRPr="00B7071D">
        <w:rPr>
          <w:rFonts w:ascii="仿宋" w:eastAsia="仿宋" w:hAnsi="仿宋"/>
          <w:sz w:val="32"/>
          <w:szCs w:val="32"/>
        </w:rPr>
        <w:br/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14.2019年度全区体育工作成绩突出单位和个人名单</w:t>
      </w:r>
      <w:r w:rsidRPr="00B7071D">
        <w:rPr>
          <w:rFonts w:ascii="仿宋" w:eastAsia="仿宋" w:hAnsi="仿宋"/>
          <w:sz w:val="32"/>
          <w:szCs w:val="32"/>
        </w:rPr>
        <w:br/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15.2019年度全区统计工作成绩突出单位和个人名单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Calibri" w:eastAsia="仿宋" w:hAnsi="Calibri" w:cs="Calibri"/>
          <w:sz w:val="32"/>
          <w:szCs w:val="32"/>
        </w:rPr>
        <w:t> </w:t>
      </w:r>
    </w:p>
    <w:p w:rsidR="00B7071D" w:rsidRPr="00B7071D" w:rsidRDefault="00B7071D" w:rsidP="00B7071D">
      <w:pPr>
        <w:spacing w:line="580" w:lineRule="exact"/>
        <w:jc w:val="right"/>
        <w:rPr>
          <w:rFonts w:ascii="仿宋" w:eastAsia="仿宋" w:hAnsi="仿宋"/>
          <w:sz w:val="32"/>
          <w:szCs w:val="32"/>
        </w:rPr>
      </w:pP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临淄区人民政府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br/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2020年1月24日</w:t>
      </w:r>
    </w:p>
    <w:p w:rsidR="00B7071D" w:rsidRDefault="00B7071D" w:rsidP="00B7071D">
      <w:pPr>
        <w:spacing w:line="580" w:lineRule="exact"/>
        <w:jc w:val="left"/>
        <w:rPr>
          <w:rFonts w:ascii="Calibri" w:eastAsia="仿宋" w:hAnsi="Calibri" w:cs="Calibri"/>
          <w:sz w:val="32"/>
          <w:szCs w:val="32"/>
        </w:rPr>
      </w:pPr>
      <w:r w:rsidRPr="00B7071D">
        <w:rPr>
          <w:rFonts w:ascii="Calibri" w:eastAsia="仿宋" w:hAnsi="Calibri" w:cs="Calibri"/>
          <w:sz w:val="32"/>
          <w:szCs w:val="32"/>
        </w:rPr>
        <w:t> </w:t>
      </w:r>
    </w:p>
    <w:p w:rsidR="00B7071D" w:rsidRDefault="00B7071D" w:rsidP="00B7071D">
      <w:pPr>
        <w:spacing w:line="580" w:lineRule="exact"/>
        <w:jc w:val="left"/>
        <w:rPr>
          <w:rFonts w:ascii="Calibri" w:eastAsia="仿宋" w:hAnsi="Calibri" w:cs="Calibri"/>
          <w:sz w:val="32"/>
          <w:szCs w:val="32"/>
        </w:rPr>
      </w:pPr>
    </w:p>
    <w:p w:rsidR="00B7071D" w:rsidRDefault="00B7071D" w:rsidP="00B7071D">
      <w:pPr>
        <w:spacing w:line="580" w:lineRule="exact"/>
        <w:jc w:val="left"/>
        <w:rPr>
          <w:rFonts w:ascii="Calibri" w:eastAsia="仿宋" w:hAnsi="Calibri" w:cs="Calibri"/>
          <w:sz w:val="32"/>
          <w:szCs w:val="32"/>
        </w:rPr>
      </w:pPr>
    </w:p>
    <w:p w:rsidR="00B7071D" w:rsidRDefault="00B7071D" w:rsidP="00B7071D">
      <w:pPr>
        <w:spacing w:line="580" w:lineRule="exact"/>
        <w:jc w:val="left"/>
        <w:rPr>
          <w:rFonts w:ascii="Calibri" w:eastAsia="仿宋" w:hAnsi="Calibri" w:cs="Calibri"/>
          <w:sz w:val="32"/>
          <w:szCs w:val="32"/>
        </w:rPr>
      </w:pPr>
    </w:p>
    <w:p w:rsidR="00B7071D" w:rsidRDefault="00B7071D" w:rsidP="00B7071D">
      <w:pPr>
        <w:spacing w:line="580" w:lineRule="exact"/>
        <w:jc w:val="left"/>
        <w:rPr>
          <w:rFonts w:ascii="Calibri" w:eastAsia="仿宋" w:hAnsi="Calibri" w:cs="Calibri"/>
          <w:sz w:val="32"/>
          <w:szCs w:val="32"/>
        </w:rPr>
      </w:pPr>
    </w:p>
    <w:p w:rsidR="00B7071D" w:rsidRDefault="00B7071D" w:rsidP="00B7071D">
      <w:pPr>
        <w:spacing w:line="580" w:lineRule="exact"/>
        <w:jc w:val="left"/>
        <w:rPr>
          <w:rFonts w:ascii="Calibri" w:eastAsia="仿宋" w:hAnsi="Calibri" w:cs="Calibri"/>
          <w:sz w:val="32"/>
          <w:szCs w:val="32"/>
        </w:rPr>
      </w:pPr>
    </w:p>
    <w:p w:rsidR="00B7071D" w:rsidRDefault="00B7071D" w:rsidP="00B7071D">
      <w:pPr>
        <w:spacing w:line="580" w:lineRule="exact"/>
        <w:jc w:val="left"/>
        <w:rPr>
          <w:rFonts w:ascii="Calibri" w:eastAsia="仿宋" w:hAnsi="Calibri" w:cs="Calibri"/>
          <w:sz w:val="32"/>
          <w:szCs w:val="32"/>
        </w:rPr>
      </w:pPr>
    </w:p>
    <w:p w:rsidR="00B7071D" w:rsidRDefault="00B7071D" w:rsidP="00B7071D">
      <w:pPr>
        <w:spacing w:line="580" w:lineRule="exact"/>
        <w:jc w:val="left"/>
        <w:rPr>
          <w:rFonts w:ascii="Calibri" w:eastAsia="仿宋" w:hAnsi="Calibri" w:cs="Calibri"/>
          <w:sz w:val="32"/>
          <w:szCs w:val="32"/>
        </w:rPr>
      </w:pPr>
    </w:p>
    <w:p w:rsidR="00B7071D" w:rsidRDefault="00B7071D" w:rsidP="00B7071D">
      <w:pPr>
        <w:spacing w:line="580" w:lineRule="exact"/>
        <w:jc w:val="left"/>
        <w:rPr>
          <w:rFonts w:ascii="Calibri" w:eastAsia="仿宋" w:hAnsi="Calibri" w:cs="Calibri"/>
          <w:sz w:val="32"/>
          <w:szCs w:val="32"/>
        </w:rPr>
      </w:pPr>
    </w:p>
    <w:p w:rsidR="00B7071D" w:rsidRDefault="00B7071D" w:rsidP="00B7071D">
      <w:pPr>
        <w:spacing w:line="580" w:lineRule="exact"/>
        <w:jc w:val="left"/>
        <w:rPr>
          <w:rFonts w:ascii="Calibri" w:eastAsia="仿宋" w:hAnsi="Calibri" w:cs="Calibri"/>
          <w:sz w:val="32"/>
          <w:szCs w:val="32"/>
        </w:rPr>
      </w:pPr>
    </w:p>
    <w:p w:rsidR="00B7071D" w:rsidRDefault="00B7071D" w:rsidP="00B7071D">
      <w:pPr>
        <w:spacing w:line="580" w:lineRule="exact"/>
        <w:jc w:val="left"/>
        <w:rPr>
          <w:rFonts w:ascii="Calibri" w:eastAsia="仿宋" w:hAnsi="Calibri" w:cs="Calibri"/>
          <w:sz w:val="32"/>
          <w:szCs w:val="32"/>
        </w:rPr>
      </w:pPr>
    </w:p>
    <w:p w:rsidR="00B7071D" w:rsidRDefault="00B7071D" w:rsidP="00B7071D">
      <w:pPr>
        <w:spacing w:line="580" w:lineRule="exact"/>
        <w:jc w:val="left"/>
        <w:rPr>
          <w:rFonts w:ascii="Calibri" w:eastAsia="仿宋" w:hAnsi="Calibri" w:cs="Calibri"/>
          <w:sz w:val="32"/>
          <w:szCs w:val="32"/>
        </w:rPr>
      </w:pPr>
    </w:p>
    <w:p w:rsidR="00B7071D" w:rsidRDefault="00B7071D" w:rsidP="00B7071D">
      <w:pPr>
        <w:spacing w:line="580" w:lineRule="exact"/>
        <w:jc w:val="left"/>
        <w:rPr>
          <w:rFonts w:ascii="Calibri" w:eastAsia="仿宋" w:hAnsi="Calibri" w:cs="Calibri"/>
          <w:sz w:val="32"/>
          <w:szCs w:val="32"/>
        </w:rPr>
      </w:pPr>
    </w:p>
    <w:p w:rsidR="00B7071D" w:rsidRDefault="00B7071D" w:rsidP="00B7071D">
      <w:pPr>
        <w:spacing w:line="580" w:lineRule="exact"/>
        <w:jc w:val="left"/>
        <w:rPr>
          <w:rFonts w:ascii="Calibri" w:eastAsia="仿宋" w:hAnsi="Calibri" w:cs="Calibri"/>
          <w:sz w:val="32"/>
          <w:szCs w:val="32"/>
        </w:rPr>
      </w:pP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lastRenderedPageBreak/>
        <w:t>附件1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2019年度全区政府系统办公室工作成绩突出单位和个人名单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一、政府系统办公室工作成绩突出单位（26个）</w:t>
      </w:r>
      <w:r w:rsidRPr="00B7071D">
        <w:rPr>
          <w:rFonts w:ascii="仿宋" w:eastAsia="仿宋" w:hAnsi="仿宋"/>
          <w:sz w:val="32"/>
          <w:szCs w:val="32"/>
        </w:rPr>
        <w:br/>
        <w:t>齐都镇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金岭回族镇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金山镇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敬仲镇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朱台镇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齐陵街道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区发改局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区教体局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区工信局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区民政局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区司法局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区财政局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区人社局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区自然资源局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区交运局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区农业农村局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区商务局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区文旅局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区卫健局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区应急管理局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区行政审批服务局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区市场监管局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区统计局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齐化税务局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临淄公安分局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临淄生态环境分局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二、政府系统办公室工作成绩突出个人（30名）</w:t>
      </w:r>
      <w:r w:rsidRPr="00B7071D">
        <w:rPr>
          <w:rFonts w:ascii="仿宋" w:eastAsia="仿宋" w:hAnsi="仿宋"/>
          <w:sz w:val="32"/>
          <w:szCs w:val="32"/>
        </w:rPr>
        <w:br/>
        <w:t>石莹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吴晓君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张兴华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王健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于秀香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蔡文慧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田丛丛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谢婧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唐佳培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姜伟霞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韩旭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王留亭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刘平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李杰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李承玺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王欣楠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董克娜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张胜伟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国海峰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路文文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王善鹏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许冰冰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王昭华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徐英平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项允杰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徐冉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房飞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朱海琦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王荣子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于璐雅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Calibri" w:eastAsia="仿宋" w:hAnsi="Calibri" w:cs="Calibri"/>
          <w:sz w:val="32"/>
          <w:szCs w:val="32"/>
        </w:rPr>
        <w:t> 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附件2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2019年度全区司法行政工作成绩突出单位和个人名单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一、司法行政工作成绩突出单位（26个）</w:t>
      </w:r>
      <w:r w:rsidRPr="00B7071D">
        <w:rPr>
          <w:rFonts w:ascii="仿宋" w:eastAsia="仿宋" w:hAnsi="仿宋"/>
          <w:sz w:val="32"/>
          <w:szCs w:val="32"/>
        </w:rPr>
        <w:br/>
        <w:t>金岭回族镇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金山镇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敬仲镇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朱台镇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闻韶街道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齐陵街道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区法院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区检察院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临淄公安分局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区教体局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区工信局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区财政局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区人社局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区自然资源局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区住建局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区交运局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区农业农村局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区卫健局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区应急管理局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区水利局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区综合执法局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区信访局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临淄生态环境分局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区市场监管局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区文旅局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临淄交警大队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lastRenderedPageBreak/>
        <w:t>二、司法行政工作成绩突出个人（30名）</w:t>
      </w:r>
      <w:r w:rsidRPr="00B7071D">
        <w:rPr>
          <w:rFonts w:ascii="仿宋" w:eastAsia="仿宋" w:hAnsi="仿宋"/>
          <w:sz w:val="32"/>
          <w:szCs w:val="32"/>
        </w:rPr>
        <w:br/>
        <w:t>朱利亚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刘冰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周宾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王长青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徐纪斌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马玲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曹姣姣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贾志勤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夏清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马华梅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路珣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王雅坤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徐平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姚亮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邵亮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胡金涛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王玲霞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戴庆国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荣庆强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孙策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王高福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李良军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边华荣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侯承涛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张玮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孙传亮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李青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王梦曦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崔月伟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冯韬</w:t>
      </w:r>
      <w:r w:rsidRPr="00B7071D">
        <w:rPr>
          <w:rFonts w:ascii="Calibri" w:eastAsia="仿宋" w:hAnsi="Calibri" w:cs="Calibri"/>
          <w:sz w:val="32"/>
          <w:szCs w:val="32"/>
        </w:rPr>
        <w:t> 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Calibri" w:eastAsia="仿宋" w:hAnsi="Calibri" w:cs="Calibri"/>
          <w:sz w:val="32"/>
          <w:szCs w:val="32"/>
        </w:rPr>
        <w:t> 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附件3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2019年度全区政务服务工作成绩突出单位和个人名单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一、政务服务工作成绩突出单位（26个）</w:t>
      </w:r>
      <w:r w:rsidRPr="00B7071D">
        <w:rPr>
          <w:rFonts w:ascii="仿宋" w:eastAsia="仿宋" w:hAnsi="仿宋"/>
          <w:sz w:val="32"/>
          <w:szCs w:val="32"/>
        </w:rPr>
        <w:br/>
        <w:t>金山镇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朱台镇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雪宫街道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敬仲镇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金岭回族镇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凤凰镇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区委编办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区总工会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区发改局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区工信局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区民政局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临淄公安分局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区人社局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区自然资源局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区住建局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区交运局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区农业农村局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区卫健局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区行政审批服务局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区市场监管局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齐化税务局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区税务局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临淄生态环境分局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临淄交警大队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临淄规划管理办公室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区住房保障事务服务中心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二、政务服务工作成绩突出个人（30名）</w:t>
      </w:r>
      <w:r w:rsidRPr="00B7071D">
        <w:rPr>
          <w:rFonts w:ascii="仿宋" w:eastAsia="仿宋" w:hAnsi="仿宋"/>
          <w:sz w:val="32"/>
          <w:szCs w:val="32"/>
        </w:rPr>
        <w:br/>
        <w:t>赵晓光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崔洪鑫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王力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于磊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郝宁宁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齐庆峰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崔涛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于佳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王小炜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吕春欣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冷爱华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朱海华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孙纪杰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李坤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吴鑫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李玲欣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高娜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李轶伦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扈新莹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朱绪有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贾杉杉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朱岱玮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李玉东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杨倩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周爱新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王梦琦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李宁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石磊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赵兹龙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王延静</w:t>
      </w:r>
      <w:r w:rsidRPr="00B7071D">
        <w:rPr>
          <w:rFonts w:ascii="Calibri" w:eastAsia="仿宋" w:hAnsi="Calibri" w:cs="Calibri"/>
          <w:sz w:val="32"/>
          <w:szCs w:val="32"/>
        </w:rPr>
        <w:t> 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Calibri" w:eastAsia="仿宋" w:hAnsi="Calibri" w:cs="Calibri"/>
          <w:sz w:val="32"/>
          <w:szCs w:val="32"/>
        </w:rPr>
        <w:t> 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附件4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lastRenderedPageBreak/>
        <w:t>2019年度全区民政工作成绩突出单位和个人名单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一、民政工作成绩突出单位（26个）</w:t>
      </w:r>
      <w:r w:rsidRPr="00B7071D">
        <w:rPr>
          <w:rFonts w:ascii="仿宋" w:eastAsia="仿宋" w:hAnsi="仿宋"/>
          <w:sz w:val="32"/>
          <w:szCs w:val="32"/>
        </w:rPr>
        <w:br/>
        <w:t>闻韶街道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皇城镇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朱台镇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稷下街道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辛店街道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凤凰镇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区委编办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区发改局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区民政局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区财政局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区水利局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区审计局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区人社局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区卫健局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区市民投诉中心 区行政审批服务局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区扶贫办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区自然资源局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临淄生态环境分局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临淄医保分局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雪宫街道民政办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齐都镇民政办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敬仲镇民政办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金岭回族镇民政办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金山镇民政办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齐陵街道民政办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二、民政工作成绩突出个人（30名）</w:t>
      </w:r>
      <w:r w:rsidRPr="00B7071D">
        <w:rPr>
          <w:rFonts w:ascii="仿宋" w:eastAsia="仿宋" w:hAnsi="仿宋"/>
          <w:sz w:val="32"/>
          <w:szCs w:val="32"/>
        </w:rPr>
        <w:br/>
        <w:t>崔建国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王宗正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田雪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王晓晓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李桂花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刘统峰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王烁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宋晓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刘静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周荀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陈文文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王智勇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郭晶晶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周建军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李春艳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张霞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吴晓君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付自华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边军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王晓绯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王芳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路婧 王鑫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杜文娟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冯程琳 房小龙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王珊 张国勇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骆军宝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杨雯雁</w:t>
      </w:r>
      <w:r w:rsidRPr="00B7071D">
        <w:rPr>
          <w:rFonts w:ascii="Calibri" w:eastAsia="仿宋" w:hAnsi="Calibri" w:cs="Calibri"/>
          <w:sz w:val="32"/>
          <w:szCs w:val="32"/>
        </w:rPr>
        <w:t> 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Calibri" w:eastAsia="仿宋" w:hAnsi="Calibri" w:cs="Calibri"/>
          <w:sz w:val="32"/>
          <w:szCs w:val="32"/>
        </w:rPr>
        <w:t> 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附件5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2019年度全区人力资源和社会保障工作成绩突出单位和个人名单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一、人力资源和社会保障工作成绩突出单位（26个）</w:t>
      </w:r>
      <w:r w:rsidRPr="00B7071D">
        <w:rPr>
          <w:rFonts w:ascii="仿宋" w:eastAsia="仿宋" w:hAnsi="仿宋"/>
          <w:sz w:val="32"/>
          <w:szCs w:val="32"/>
        </w:rPr>
        <w:br/>
        <w:t>金山镇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稷下街道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朱台镇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雪宫街道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齐都镇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凤凰镇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区发改局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区教体局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区科技局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区工信局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区司法局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区财政局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区人社局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区住建局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区交运局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区水利局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区农业农村局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区文旅局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区卫健局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区应急管理局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区审计局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区行政审批服务局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区市场监管局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</w:t>
      </w:r>
      <w:r w:rsidRPr="00B7071D">
        <w:rPr>
          <w:rFonts w:ascii="仿宋" w:eastAsia="仿宋" w:hAnsi="仿宋"/>
          <w:sz w:val="32"/>
          <w:szCs w:val="32"/>
        </w:rPr>
        <w:lastRenderedPageBreak/>
        <w:t>综合执法局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区统计局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区信访局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二、人力资源和社会保障工作成绩突出个人（30名）</w:t>
      </w:r>
      <w:r w:rsidRPr="00B7071D">
        <w:rPr>
          <w:rFonts w:ascii="仿宋" w:eastAsia="仿宋" w:hAnsi="仿宋"/>
          <w:sz w:val="32"/>
          <w:szCs w:val="32"/>
        </w:rPr>
        <w:br/>
        <w:t>丁秀香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于磊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于秀丽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王冰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王靓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王林红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文吉超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卢咏梅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史树强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冯程琳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刘潇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刘会平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孙雅男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李倩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杨茜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邹艳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张清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张玉莲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陈东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陈媛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郑涛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宗福田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郝宁宁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贾元亭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徐阁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曹永玺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龚群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蔡萌萌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翟玲玲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魏新村</w:t>
      </w:r>
      <w:r w:rsidRPr="00B7071D">
        <w:rPr>
          <w:rFonts w:ascii="Calibri" w:eastAsia="仿宋" w:hAnsi="Calibri" w:cs="Calibri"/>
          <w:sz w:val="32"/>
          <w:szCs w:val="32"/>
        </w:rPr>
        <w:t> 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Calibri" w:eastAsia="仿宋" w:hAnsi="Calibri" w:cs="Calibri"/>
          <w:sz w:val="32"/>
          <w:szCs w:val="32"/>
        </w:rPr>
        <w:t> 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附件6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2019年度全区水利工作成绩突出单位和个人名单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一、水利工作成绩突出单位（26个）</w:t>
      </w:r>
      <w:r w:rsidRPr="00B7071D">
        <w:rPr>
          <w:rFonts w:ascii="仿宋" w:eastAsia="仿宋" w:hAnsi="仿宋"/>
          <w:sz w:val="32"/>
          <w:szCs w:val="32"/>
        </w:rPr>
        <w:br/>
        <w:t>金岭回族镇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朱台镇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皇城镇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凤凰镇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辛店街道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齐陵街道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区发改局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区工信局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临淄公安分局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区民政局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区司法局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区财政局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区自然资源局 临淄生态环境分局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区住建局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区交运局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区水利局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区农业农村局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区文旅局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区应急管理局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区审计局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区国资局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区行政审批服务局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区综合执法局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区交警大队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区信访局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二、水利工作成绩突出个人（30名）</w:t>
      </w:r>
      <w:r w:rsidRPr="00B7071D">
        <w:rPr>
          <w:rFonts w:ascii="仿宋" w:eastAsia="仿宋" w:hAnsi="仿宋"/>
          <w:sz w:val="32"/>
          <w:szCs w:val="32"/>
        </w:rPr>
        <w:br/>
        <w:t>王善财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胡冰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崔庆华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崔宝奎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迟冬蕾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刘长坤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赵金业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葛云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李鹏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江晓婷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刘东军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周华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于巧云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郭洪军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崔双滨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曹艳芹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宋军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崔福花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刘庚杰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张兆刚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宋若云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王建光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王栋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王玉荣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于中元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李坤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杨萍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李蕙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路凌云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张姗姗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Calibri" w:eastAsia="仿宋" w:hAnsi="Calibri" w:cs="Calibri"/>
          <w:sz w:val="32"/>
          <w:szCs w:val="32"/>
        </w:rPr>
        <w:t> 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附件7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2019年度全区城市管理工作成绩突出单位和个人名单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lastRenderedPageBreak/>
        <w:t>一、城市管理工作成绩突出单位（25个）</w:t>
      </w:r>
      <w:r w:rsidRPr="00B7071D">
        <w:rPr>
          <w:rFonts w:ascii="仿宋" w:eastAsia="仿宋" w:hAnsi="仿宋"/>
          <w:sz w:val="32"/>
          <w:szCs w:val="32"/>
        </w:rPr>
        <w:br/>
        <w:t>敬仲镇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金山镇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金岭回族镇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闻韶街道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稷下街道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雪宫街道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区住建局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区水利局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区交运局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区卫健局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区市场监管局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区发改局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临淄公安分局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区自然资源局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区农业农村局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区财政局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临淄生态环境分局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区人社局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区综合执法局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临淄交警大队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区市政园林环卫事务服务中心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区融媒体中心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区住房保障事务中心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临淄公路事业服务中心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淄博临淄玉禾田环境工程有限公司</w:t>
      </w:r>
      <w:r w:rsidRPr="00B7071D">
        <w:rPr>
          <w:rFonts w:ascii="仿宋" w:eastAsia="仿宋" w:hAnsi="仿宋"/>
          <w:sz w:val="32"/>
          <w:szCs w:val="32"/>
        </w:rPr>
        <w:br/>
        <w:t>二、城市管理工作成绩突出个人（30名）</w:t>
      </w:r>
      <w:r w:rsidRPr="00B7071D">
        <w:rPr>
          <w:rFonts w:ascii="仿宋" w:eastAsia="仿宋" w:hAnsi="仿宋"/>
          <w:sz w:val="32"/>
          <w:szCs w:val="32"/>
        </w:rPr>
        <w:br/>
        <w:t>陈超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边康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王光俊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孙延涛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董振玉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赵刚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董涛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谢洪涛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朱建峰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韩军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崔斌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邰策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王洪坤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陈涛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王福军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相金山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李玉泉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姜鹏翔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张玉玲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刘永刚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王明文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王玉荣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边玉林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孙勇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崔凤新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孙雷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赵国栋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王振胜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吴军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付孝军</w:t>
      </w:r>
      <w:r w:rsidRPr="00B7071D">
        <w:rPr>
          <w:rFonts w:ascii="Calibri" w:eastAsia="仿宋" w:hAnsi="Calibri" w:cs="Calibri"/>
          <w:sz w:val="32"/>
          <w:szCs w:val="32"/>
        </w:rPr>
        <w:t> 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Calibri" w:eastAsia="仿宋" w:hAnsi="Calibri" w:cs="Calibri"/>
          <w:sz w:val="32"/>
          <w:szCs w:val="32"/>
        </w:rPr>
        <w:t> 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附件8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2019年度全区交通运输工作成绩突出单位和先进个人名单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一、交通运输工作成绩突出单位（26个）</w:t>
      </w:r>
      <w:r w:rsidRPr="00B7071D">
        <w:rPr>
          <w:rFonts w:ascii="仿宋" w:eastAsia="仿宋" w:hAnsi="仿宋"/>
          <w:sz w:val="32"/>
          <w:szCs w:val="32"/>
        </w:rPr>
        <w:br/>
        <w:t>金岭回族镇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敬仲镇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朱台镇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皇城镇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凤凰镇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齐陵街道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区委区直机关工委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区发改局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区财政局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临淄公安分局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区自然资源局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临淄生态环境分局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区住建局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区教体局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区交运局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区农业农村局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区水利局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区商务局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区卫健局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区应急管理局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区审计局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区行政审批服务局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区综合执法局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区交通运输事业服务中心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临淄交警大队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临淄公路事业服务中心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二、交通运输工作成绩突出个人（30名）</w:t>
      </w:r>
      <w:r w:rsidRPr="00B7071D">
        <w:rPr>
          <w:rFonts w:ascii="仿宋" w:eastAsia="仿宋" w:hAnsi="仿宋"/>
          <w:sz w:val="32"/>
          <w:szCs w:val="32"/>
        </w:rPr>
        <w:br/>
      </w:r>
      <w:r w:rsidRPr="00B7071D">
        <w:rPr>
          <w:rFonts w:ascii="仿宋" w:eastAsia="仿宋" w:hAnsi="仿宋"/>
          <w:sz w:val="32"/>
          <w:szCs w:val="32"/>
        </w:rPr>
        <w:lastRenderedPageBreak/>
        <w:t>李效刚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张玉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牛海滨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孙策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许强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于宗伟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解斌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魏建军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贾启超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张丹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孙静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吕涛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石子泉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王磊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张凯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王一冰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高云波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陈国胜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王兵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张凤华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边正方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王俊玲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冯硕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王佳龙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钟建明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李震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桑建鑫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相志强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孙家永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朱泽超</w:t>
      </w:r>
      <w:r w:rsidRPr="00B7071D">
        <w:rPr>
          <w:rFonts w:ascii="Calibri" w:eastAsia="仿宋" w:hAnsi="Calibri" w:cs="Calibri"/>
          <w:sz w:val="32"/>
          <w:szCs w:val="32"/>
        </w:rPr>
        <w:t> 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Calibri" w:eastAsia="仿宋" w:hAnsi="Calibri" w:cs="Calibri"/>
          <w:sz w:val="32"/>
          <w:szCs w:val="32"/>
        </w:rPr>
        <w:t> 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附件9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2019年度全区建设管理和社区治理工作成绩突出单位和个人名单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一、建设管理和社区治理工作成绩突出单位（26个）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金山镇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凤凰镇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辛店街道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闻韶街道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稷下街道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齐陵街道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区财政局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区发改局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区自然资源局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区农业农村局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临淄生态环境分局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区应急管理局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区综合执法局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临淄公安分局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区人社局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区交运局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区审计局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区住建局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山东方正房地产开发有限公司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山东齐鲁盛华房地产有限责任公司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山东高阳建设有限公司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山东方正建工有限公司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淄博诚意燃气有限公司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山东中豪能源有限公司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山东金正物业管理有限公司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淄博民盛物业管理有限公司</w:t>
      </w:r>
      <w:r w:rsidRPr="00B7071D">
        <w:rPr>
          <w:rFonts w:ascii="仿宋" w:eastAsia="仿宋" w:hAnsi="仿宋"/>
          <w:sz w:val="32"/>
          <w:szCs w:val="32"/>
        </w:rPr>
        <w:br/>
        <w:t>二、建设管理和社区治理工作工作成绩突出个人（30名）</w:t>
      </w:r>
      <w:r w:rsidRPr="00B7071D">
        <w:rPr>
          <w:rFonts w:ascii="仿宋" w:eastAsia="仿宋" w:hAnsi="仿宋"/>
          <w:sz w:val="32"/>
          <w:szCs w:val="32"/>
        </w:rPr>
        <w:br/>
        <w:t>牛超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刘永辉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冯飞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刘龙海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单系山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曹立鹏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岳志浩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张裕盛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董振玉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王海华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辛鑫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刘庚利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王涛农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孙萌萌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王德章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边明文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吴洋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王锡斌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赵浩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薄春华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崔聪聪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朱国亮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王国斌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李丽华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张晓宁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常青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刘庆荣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姜立月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焦鲲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韦东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Calibri" w:eastAsia="仿宋" w:hAnsi="Calibri" w:cs="Calibri"/>
          <w:sz w:val="32"/>
          <w:szCs w:val="32"/>
        </w:rPr>
        <w:t> 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lastRenderedPageBreak/>
        <w:t>附件10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2019年度全区文化和旅游工作成绩突出单位和个人名单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一、文化和旅游工作成绩突出单位（26个）</w:t>
      </w:r>
      <w:r w:rsidRPr="00B7071D">
        <w:rPr>
          <w:rFonts w:ascii="仿宋" w:eastAsia="仿宋" w:hAnsi="仿宋"/>
          <w:sz w:val="32"/>
          <w:szCs w:val="32"/>
        </w:rPr>
        <w:br/>
        <w:t>金岭回族镇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皇城镇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凤凰镇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雪宫街道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稷下街道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齐陵街道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区委编办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区委区直机关工委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区委老干局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区文联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区发改局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区教体局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临淄公安分局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区司法局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区财政局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区人社局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区农业农村局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区文旅局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区卫健局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区应急管理局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区综合执法局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临淄交警大队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区融媒体中心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区投资促进中心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临淄消防救援大队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临淄区供电部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二、文化和旅游工作成绩突出个人（30名）</w:t>
      </w:r>
      <w:r w:rsidRPr="00B7071D">
        <w:rPr>
          <w:rFonts w:ascii="仿宋" w:eastAsia="仿宋" w:hAnsi="仿宋"/>
          <w:sz w:val="32"/>
          <w:szCs w:val="32"/>
        </w:rPr>
        <w:br/>
        <w:t>王桂东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毕方波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刘晓敏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王成胜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朱秀丽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曹洁琼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李伟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李向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徐慧芝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徐明辉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王凤芹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贾丽霞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周龙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徐明俊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徐康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王静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王善财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张佳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赵泮林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褚攀峰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齐晓红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王晓滨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石颖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朱淑菊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王晓莲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房彬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薛梅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崔素云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苏嵋莲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李宗琦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Calibri" w:eastAsia="仿宋" w:hAnsi="Calibri" w:cs="Calibri"/>
          <w:sz w:val="32"/>
          <w:szCs w:val="32"/>
        </w:rPr>
        <w:t> 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附件11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2019年度全区信用体系建设和金融证券工作成绩突出单位和个人名单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一、信用体系建设和金融证券工作成绩突出单位（26个）</w:t>
      </w:r>
      <w:r w:rsidRPr="00B7071D">
        <w:rPr>
          <w:rFonts w:ascii="仿宋" w:eastAsia="仿宋" w:hAnsi="仿宋"/>
          <w:sz w:val="32"/>
          <w:szCs w:val="32"/>
        </w:rPr>
        <w:br/>
        <w:t>齐都镇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金岭回族镇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敬仲镇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闻韶街道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雪宫街道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齐陵街道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区法院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区发改局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区民政局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区财政局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区住建局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临淄公安分局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区人社局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区卫健局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区统计局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区市场监管局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区行政审批服务局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齐化税务局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区税务局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区投资</w:t>
      </w:r>
      <w:r w:rsidRPr="00B7071D">
        <w:rPr>
          <w:rFonts w:ascii="仿宋" w:eastAsia="仿宋" w:hAnsi="仿宋"/>
          <w:sz w:val="32"/>
          <w:szCs w:val="32"/>
        </w:rPr>
        <w:lastRenderedPageBreak/>
        <w:t>促进中心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区中小企业发展中心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区金融事务服务中心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中国人民银行淄博市临淄区支行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中国农业银行股份有限公司淄博临淄支行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山东临淄农村商业银行股份有限公司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中泰证券股份有限公司淄博临淄大道证券营业部</w:t>
      </w:r>
      <w:r w:rsidRPr="00B7071D">
        <w:rPr>
          <w:rFonts w:ascii="仿宋" w:eastAsia="仿宋" w:hAnsi="仿宋"/>
          <w:sz w:val="32"/>
          <w:szCs w:val="32"/>
        </w:rPr>
        <w:br/>
        <w:t>二、信用体系建设和金融证券工作成绩突出个人（30名）</w:t>
      </w:r>
      <w:r w:rsidRPr="00B7071D">
        <w:rPr>
          <w:rFonts w:ascii="仿宋" w:eastAsia="仿宋" w:hAnsi="仿宋"/>
          <w:sz w:val="32"/>
          <w:szCs w:val="32"/>
        </w:rPr>
        <w:br/>
        <w:t>刁继锋 于素娟 王萌 王云波 王红玉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王耀文 户宝军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边宇飞 许拥军 刘佳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刘悦 刘卿 刘永军 刘民周 吕晨雨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齐卫霞 孙强 宋润 杜德风 吴伯政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张杨扬 张海霞 陈卫华 赵娜 崔鸿艳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康晓利 路康 路营 窦军 魏涛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Calibri" w:eastAsia="仿宋" w:hAnsi="Calibri" w:cs="Calibri"/>
          <w:sz w:val="32"/>
          <w:szCs w:val="32"/>
        </w:rPr>
        <w:t> 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附件12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2019年度全区市场监管工作成绩突出单位和个人名单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一、市场监管工作成绩突出单位（26个）</w:t>
      </w:r>
      <w:r w:rsidRPr="00B7071D">
        <w:rPr>
          <w:rFonts w:ascii="仿宋" w:eastAsia="仿宋" w:hAnsi="仿宋"/>
          <w:sz w:val="32"/>
          <w:szCs w:val="32"/>
        </w:rPr>
        <w:br/>
        <w:t>雪宫街道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闻韶街道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辛店街道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稷下街道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凤凰镇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朱台镇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区发改局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区教体局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区工信局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临淄公安分局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区司法局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区财政局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区自然资源局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区住建局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区农业农村局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区商务局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区卫健局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区审计局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区国资局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区行政审批服务局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区市场监管局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区综合执法局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区融媒体中心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区畜牧农机服务中心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区检验检测中心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区市政园林环卫事务服务中心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二、市场监管工作成绩突出个人（30名）</w:t>
      </w:r>
      <w:r w:rsidRPr="00B7071D">
        <w:rPr>
          <w:rFonts w:ascii="仿宋" w:eastAsia="仿宋" w:hAnsi="仿宋"/>
          <w:sz w:val="32"/>
          <w:szCs w:val="32"/>
        </w:rPr>
        <w:br/>
        <w:t>胡金国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曹艳玲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马明华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魏严彬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孟凡鹏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张崇国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李娟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刘玉杰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崔语涵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于长波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于含荣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路雪芳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乔赢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徐通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姜昊言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孙昊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杨立慧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窦廷记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边玉林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黄秀华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谢衍钊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胡晓娟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庞春燕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张其武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尹建锋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王军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韩茹辉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王龙印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陈平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王丹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Calibri" w:eastAsia="仿宋" w:hAnsi="Calibri" w:cs="Calibri"/>
          <w:sz w:val="32"/>
          <w:szCs w:val="32"/>
        </w:rPr>
        <w:lastRenderedPageBreak/>
        <w:t> 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附件13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2019年度全区自然资源管理工作成绩突出单位和个人名单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一、自然资源管理工作突出单位（26个）</w:t>
      </w:r>
      <w:r w:rsidRPr="00B7071D">
        <w:rPr>
          <w:rFonts w:ascii="仿宋" w:eastAsia="仿宋" w:hAnsi="仿宋"/>
          <w:sz w:val="32"/>
          <w:szCs w:val="32"/>
        </w:rPr>
        <w:br/>
        <w:t>齐陵街道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稷下街道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敬仲镇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辛店街道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皇城镇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金山镇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区财政局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区行政审批服务局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区重点项目服务中心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区审计局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区委编办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区法院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区检察院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临淄公安分局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区农业农村局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区水利局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区委区直机关工委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区综合执法局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临淄生态环境分局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区信访局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临淄经济开发区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区发改局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区工信局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区司法局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区住建局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区应急管理局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二、自然资源管理工作突出个人（30个）</w:t>
      </w:r>
      <w:r w:rsidRPr="00B7071D">
        <w:rPr>
          <w:rFonts w:ascii="仿宋" w:eastAsia="仿宋" w:hAnsi="仿宋"/>
          <w:sz w:val="32"/>
          <w:szCs w:val="32"/>
        </w:rPr>
        <w:br/>
        <w:t>陈涛 赵刚 边康 孙成华 姚修强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王光俊 付建营 赵阳 于国胜 王洪坤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李玉全 董振玉 侯伟景 姜志浩 徐皓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路敬麟 王飞 徐磊 魏兴刚 刘光兴 王德昌 王颖君 刘平 宗学斌 李良军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崔质源 孙明 石秀玲 王鹏 张敏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Calibri" w:eastAsia="仿宋" w:hAnsi="Calibri" w:cs="Calibri"/>
          <w:sz w:val="32"/>
          <w:szCs w:val="32"/>
        </w:rPr>
        <w:t> 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附件14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2019年度全区体育工作成绩突出单位和个人名单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一、体育工作成绩突出单位（24个）</w:t>
      </w:r>
      <w:r w:rsidRPr="00B7071D">
        <w:rPr>
          <w:rFonts w:ascii="仿宋" w:eastAsia="仿宋" w:hAnsi="仿宋"/>
          <w:sz w:val="32"/>
          <w:szCs w:val="32"/>
        </w:rPr>
        <w:br/>
        <w:t>齐都镇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凤凰镇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朱台镇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稷下街道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辛店街道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雪宫街道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区委区直机关工委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区委老干局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区总工会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区妇联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区残联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区发改局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区教体局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区民政局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临淄公安分局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区财政局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区人社局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区自然资源局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区住建局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区文旅局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区卫健</w:t>
      </w:r>
      <w:r w:rsidRPr="00B7071D">
        <w:rPr>
          <w:rFonts w:ascii="仿宋" w:eastAsia="仿宋" w:hAnsi="仿宋"/>
          <w:sz w:val="32"/>
          <w:szCs w:val="32"/>
        </w:rPr>
        <w:lastRenderedPageBreak/>
        <w:t>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区审计局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区市场监管局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区融媒体中心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二、体育工作成绩突出个人（30名）</w:t>
      </w:r>
      <w:r w:rsidRPr="00B7071D">
        <w:rPr>
          <w:rFonts w:ascii="仿宋" w:eastAsia="仿宋" w:hAnsi="仿宋"/>
          <w:sz w:val="32"/>
          <w:szCs w:val="32"/>
        </w:rPr>
        <w:br/>
        <w:t>孙明霞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张静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王风琴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王桂东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李伟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徐明辉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李向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贾丽霞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毕方波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徐慧芝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王成胜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徐珂欣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刘艳亮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朱秀丽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杨敬福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李文秋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曹淑云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李玉美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边橙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常超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李锦辉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李海洋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马明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孙志伟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宋华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任志芳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张永泉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许华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郭凯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崔伟波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Calibri" w:eastAsia="仿宋" w:hAnsi="Calibri" w:cs="Calibri"/>
          <w:sz w:val="32"/>
          <w:szCs w:val="32"/>
        </w:rPr>
        <w:t> 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附件15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2019年度全区统计工作成绩突出单位和个人名单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一、统计工作成绩突出单位（26个）</w:t>
      </w:r>
      <w:r w:rsidRPr="00B7071D">
        <w:rPr>
          <w:rFonts w:ascii="仿宋" w:eastAsia="仿宋" w:hAnsi="仿宋"/>
          <w:sz w:val="32"/>
          <w:szCs w:val="32"/>
        </w:rPr>
        <w:br/>
        <w:t>朱台镇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稷下街道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凤凰镇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敬仲镇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齐都镇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金岭回族镇区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发改局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区工信局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区财政局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区委编办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区农业农村局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区统计局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区重点项目服务中心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山东澳威企业管理咨询有限公司</w:t>
      </w:r>
      <w:r w:rsidRPr="00B7071D">
        <w:rPr>
          <w:rFonts w:ascii="仿宋" w:eastAsia="仿宋" w:hAnsi="仿宋"/>
          <w:sz w:val="32"/>
          <w:szCs w:val="32"/>
        </w:rPr>
        <w:br/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山东蓝溪置业发展有限公司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山东齐都药业有限公司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淄博鑫泰石化有限公司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蓝帆医疗股份有限公司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山东久元新材料有限公司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山东北大医疗鲁中医院有限公司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山东清源集团有限公司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淄博民盛置业有限公司</w:t>
      </w:r>
      <w:r w:rsidRPr="00B7071D">
        <w:rPr>
          <w:rFonts w:ascii="仿宋" w:eastAsia="仿宋" w:hAnsi="仿宋"/>
          <w:sz w:val="32"/>
          <w:szCs w:val="32"/>
        </w:rPr>
        <w:br/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山东高阳建设有限公司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山东华油盛润石油销售有限公司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山东奥德隆集团有限公司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淄博齐翔腾达化工股份有限公司</w:t>
      </w:r>
      <w:r w:rsidRPr="00B7071D">
        <w:rPr>
          <w:rFonts w:ascii="仿宋" w:eastAsia="仿宋" w:hAnsi="仿宋"/>
          <w:sz w:val="32"/>
          <w:szCs w:val="32"/>
        </w:rPr>
        <w:br/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二、统计工作成绩突出村居（30个）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齐都镇：河崖村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南谢家村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金岭回族镇：艾庄村 金岭南社区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南仇南社区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金山镇：王寨西村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北刘村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敬仲镇：</w:t>
      </w:r>
      <w:r w:rsidRPr="00B7071D">
        <w:rPr>
          <w:rFonts w:ascii="仿宋" w:eastAsia="仿宋" w:hAnsi="仿宋"/>
          <w:sz w:val="32"/>
          <w:szCs w:val="32"/>
        </w:rPr>
        <w:lastRenderedPageBreak/>
        <w:t xml:space="preserve">西柳村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西周村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朱台镇：北高南村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朱台北村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于家官村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皇城镇：大铁村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皇城村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凤凰镇：寇家村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西齐村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南坞西村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辛店街道：安里村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毛托村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山王社区 闻韶街道：相府社区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管仲社区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雪宫街道：临园社区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高留社区 桓公路社区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稷下街道：孙娄西村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南安村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程营村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齐陵街道：北山西村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高家孝陵村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三、统计工作成绩突出个人（30名）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仿宋" w:eastAsia="仿宋" w:hAnsi="仿宋"/>
          <w:sz w:val="32"/>
          <w:szCs w:val="32"/>
        </w:rPr>
        <w:t>王娟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窦军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刘迪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李健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>陈海英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刘悦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钱荣亮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唐冬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郭芸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王国涛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李玲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王丽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李警卫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姜明冀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路百高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桑婷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王丽梅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王宁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陈敏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刘娜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刘洋洋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于晓晨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窦廷银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杨慧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谭春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王一帆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王赟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赵强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张凯</w:t>
      </w:r>
      <w:r w:rsidRPr="00B7071D">
        <w:rPr>
          <w:rFonts w:ascii="Calibri" w:eastAsia="仿宋" w:hAnsi="Calibri" w:cs="Calibri"/>
          <w:sz w:val="32"/>
          <w:szCs w:val="32"/>
        </w:rPr>
        <w:t> </w:t>
      </w:r>
      <w:r w:rsidRPr="00B7071D">
        <w:rPr>
          <w:rFonts w:ascii="仿宋" w:eastAsia="仿宋" w:hAnsi="仿宋"/>
          <w:sz w:val="32"/>
          <w:szCs w:val="32"/>
        </w:rPr>
        <w:t xml:space="preserve"> 许静</w:t>
      </w:r>
    </w:p>
    <w:p w:rsidR="00B7071D" w:rsidRPr="00B7071D" w:rsidRDefault="00B7071D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Calibri" w:eastAsia="仿宋" w:hAnsi="Calibri" w:cs="Calibri"/>
          <w:sz w:val="32"/>
          <w:szCs w:val="32"/>
        </w:rPr>
        <w:t> </w:t>
      </w:r>
    </w:p>
    <w:p w:rsidR="00E918DA" w:rsidRPr="00B7071D" w:rsidRDefault="00E918DA" w:rsidP="00B7071D">
      <w:pPr>
        <w:spacing w:line="580" w:lineRule="exact"/>
        <w:jc w:val="left"/>
        <w:rPr>
          <w:rFonts w:ascii="仿宋" w:eastAsia="仿宋" w:hAnsi="仿宋"/>
          <w:sz w:val="32"/>
          <w:szCs w:val="32"/>
        </w:rPr>
      </w:pPr>
      <w:r w:rsidRPr="00B7071D">
        <w:rPr>
          <w:rFonts w:ascii="Calibri" w:eastAsia="仿宋" w:hAnsi="Calibri" w:cs="Calibri"/>
          <w:sz w:val="32"/>
          <w:szCs w:val="32"/>
        </w:rPr>
        <w:t> </w:t>
      </w:r>
    </w:p>
    <w:p w:rsidR="004F1020" w:rsidRPr="00B7071D" w:rsidRDefault="004F1020" w:rsidP="00B7071D">
      <w:pPr>
        <w:spacing w:line="580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4F1020" w:rsidRPr="00B7071D" w:rsidRDefault="004F1020" w:rsidP="00B7071D">
      <w:pPr>
        <w:spacing w:line="580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4F1020" w:rsidRPr="00B7071D" w:rsidRDefault="004F1020" w:rsidP="00B7071D">
      <w:pPr>
        <w:spacing w:line="580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4F1020" w:rsidRPr="00B7071D" w:rsidRDefault="004F1020" w:rsidP="00B7071D">
      <w:pPr>
        <w:spacing w:line="580" w:lineRule="exact"/>
        <w:jc w:val="left"/>
        <w:rPr>
          <w:rFonts w:ascii="仿宋" w:eastAsia="仿宋" w:hAnsi="仿宋" w:hint="eastAsia"/>
          <w:sz w:val="32"/>
          <w:szCs w:val="32"/>
        </w:rPr>
      </w:pP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4F1020" w:rsidRDefault="004F1020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E918DA" w:rsidRDefault="00E918DA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E918DA" w:rsidRDefault="00E918DA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E918DA" w:rsidRDefault="00E918DA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E918DA" w:rsidRDefault="00E918DA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E918DA" w:rsidRDefault="00E918DA" w:rsidP="004F1020">
      <w:pPr>
        <w:adjustRightInd w:val="0"/>
        <w:snapToGrid w:val="0"/>
        <w:spacing w:line="58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</w:p>
    <w:p w:rsidR="004F1020" w:rsidRDefault="004F1020" w:rsidP="004F1020">
      <w:pPr>
        <w:spacing w:line="520" w:lineRule="exact"/>
        <w:rPr>
          <w:rFonts w:ascii="仿宋" w:eastAsia="仿宋" w:hAnsi="仿宋" w:cs="宋体"/>
          <w:kern w:val="0"/>
          <w:sz w:val="32"/>
          <w:szCs w:val="32"/>
        </w:rPr>
      </w:pPr>
    </w:p>
    <w:p w:rsidR="00B7071D" w:rsidRDefault="00B7071D" w:rsidP="004F1020">
      <w:pPr>
        <w:spacing w:line="520" w:lineRule="exact"/>
        <w:rPr>
          <w:rFonts w:ascii="仿宋_GB2312" w:eastAsia="仿宋_GB2312" w:hint="eastAsia"/>
          <w:sz w:val="28"/>
          <w:szCs w:val="28"/>
        </w:rPr>
      </w:pPr>
      <w:bookmarkStart w:id="0" w:name="_GoBack"/>
      <w:bookmarkEnd w:id="0"/>
    </w:p>
    <w:p w:rsidR="004F1020" w:rsidRDefault="004F1020" w:rsidP="004F1020">
      <w:pPr>
        <w:widowControl/>
        <w:spacing w:line="500" w:lineRule="exact"/>
        <w:ind w:leftChars="87" w:left="1023" w:hangingChars="300" w:hanging="840"/>
        <w:rPr>
          <w:rFonts w:ascii="仿宋" w:eastAsia="仿宋" w:hAnsi="仿宋" w:cs="仿宋" w:hint="eastAsia"/>
          <w:sz w:val="28"/>
          <w:szCs w:val="28"/>
        </w:rPr>
      </w:pPr>
      <w:r w:rsidRPr="004F1020">
        <w:rPr>
          <w:rFonts w:ascii="仿宋" w:eastAsia="仿宋" w:hAnsi="仿宋" w:cs="仿宋" w:hint="eastAsia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543E2A0" wp14:editId="0859D458">
                <wp:simplePos x="0" y="0"/>
                <wp:positionH relativeFrom="column">
                  <wp:posOffset>-114300</wp:posOffset>
                </wp:positionH>
                <wp:positionV relativeFrom="paragraph">
                  <wp:posOffset>26034</wp:posOffset>
                </wp:positionV>
                <wp:extent cx="5715000" cy="0"/>
                <wp:effectExtent l="0" t="0" r="19050" b="19050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75DBA" id="直接连接符 19" o:spid="_x0000_s1026" style="position:absolute;left:0;text-align:left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2.05pt" to="44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">
                <o:lock v:ext="edit" shapetype="f"/>
              </v:line>
            </w:pict>
          </mc:Fallback>
        </mc:AlternateContent>
      </w:r>
      <w:r w:rsidRPr="004F1020">
        <w:rPr>
          <w:rFonts w:ascii="仿宋" w:eastAsia="仿宋" w:hAnsi="仿宋" w:cs="仿宋" w:hint="eastAsia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7933DAA1" wp14:editId="55574833">
                <wp:simplePos x="0" y="0"/>
                <wp:positionH relativeFrom="column">
                  <wp:posOffset>-114300</wp:posOffset>
                </wp:positionH>
                <wp:positionV relativeFrom="paragraph">
                  <wp:posOffset>692784</wp:posOffset>
                </wp:positionV>
                <wp:extent cx="5715000" cy="0"/>
                <wp:effectExtent l="0" t="0" r="19050" b="19050"/>
                <wp:wrapNone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B163B" id="直接连接符 18" o:spid="_x0000_s1026" style="position:absolute;left:0;text-align:left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54.55pt" to="441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">
                <o:lock v:ext="edit" shapetype="f"/>
              </v:line>
            </w:pict>
          </mc:Fallback>
        </mc:AlternateContent>
      </w:r>
      <w:r w:rsidRPr="004F1020">
        <w:rPr>
          <w:rFonts w:ascii="仿宋" w:eastAsia="仿宋" w:hAnsi="仿宋" w:cs="仿宋" w:hint="eastAsia"/>
          <w:sz w:val="28"/>
          <w:szCs w:val="28"/>
        </w:rPr>
        <w:t>抄送</w:t>
      </w:r>
      <w:r>
        <w:rPr>
          <w:rFonts w:ascii="楷体_GB2312" w:eastAsia="楷体_GB2312" w:hAnsi="楷体_GB2312" w:cs="楷体_GB2312" w:hint="eastAsia"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区委各部门，区人大、区政协、区纪委监委、区人武部办公室，</w:t>
      </w:r>
    </w:p>
    <w:p w:rsidR="004F1020" w:rsidRDefault="004F1020" w:rsidP="004F1020">
      <w:pPr>
        <w:widowControl/>
        <w:spacing w:line="500" w:lineRule="exact"/>
        <w:ind w:firstLineChars="400" w:firstLine="112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区法院，区检察院。</w:t>
      </w:r>
    </w:p>
    <w:p w:rsidR="00C97B23" w:rsidRPr="004F1020" w:rsidRDefault="004F1020" w:rsidP="004F1020">
      <w:pPr>
        <w:widowControl/>
        <w:spacing w:line="520" w:lineRule="exact"/>
        <w:ind w:firstLineChars="100" w:firstLine="280"/>
        <w:rPr>
          <w:rFonts w:ascii="仿宋" w:eastAsia="仿宋" w:hAnsi="仿宋" w:cs="仿宋" w:hint="eastAsia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329564</wp:posOffset>
                </wp:positionV>
                <wp:extent cx="5715000" cy="0"/>
                <wp:effectExtent l="0" t="0" r="19050" b="19050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47284" id="直接连接符 17" o:spid="_x0000_s1026" style="position:absolute;left:0;text-align:left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25.95pt" to="441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">
                <o:lock v:ext="edit" shapetype="f"/>
              </v:line>
            </w:pict>
          </mc:Fallback>
        </mc:AlternateContent>
      </w:r>
      <w:r>
        <w:rPr>
          <w:rFonts w:ascii="仿宋" w:eastAsia="仿宋" w:hAnsi="仿宋" w:cs="仿宋" w:hint="eastAsia"/>
          <w:sz w:val="28"/>
          <w:szCs w:val="28"/>
        </w:rPr>
        <w:t>临淄区人民政府办公室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 </w:t>
      </w:r>
      <w:r>
        <w:rPr>
          <w:rFonts w:ascii="仿宋" w:eastAsia="仿宋" w:hAnsi="仿宋" w:cs="仿宋" w:hint="eastAsia"/>
          <w:sz w:val="28"/>
          <w:szCs w:val="28"/>
        </w:rPr>
        <w:t>2020年</w:t>
      </w:r>
      <w:r w:rsidR="00B7071D"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月</w:t>
      </w:r>
      <w:r w:rsidR="00B7071D">
        <w:rPr>
          <w:rFonts w:ascii="仿宋" w:eastAsia="仿宋" w:hAnsi="仿宋" w:cs="仿宋"/>
          <w:sz w:val="28"/>
          <w:szCs w:val="28"/>
        </w:rPr>
        <w:t>24</w:t>
      </w:r>
      <w:r>
        <w:rPr>
          <w:rFonts w:ascii="仿宋" w:eastAsia="仿宋" w:hAnsi="仿宋" w:cs="仿宋" w:hint="eastAsia"/>
          <w:sz w:val="28"/>
          <w:szCs w:val="28"/>
        </w:rPr>
        <w:t>日印发</w:t>
      </w:r>
    </w:p>
    <w:sectPr w:rsidR="00C97B23" w:rsidRPr="004F1020" w:rsidSect="001773D4">
      <w:footerReference w:type="default" r:id="rId7"/>
      <w:pgSz w:w="11906" w:h="16838"/>
      <w:pgMar w:top="1361" w:right="1616" w:bottom="136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CD3" w:rsidRDefault="001B5CD3" w:rsidP="002262D6">
      <w:r>
        <w:separator/>
      </w:r>
    </w:p>
  </w:endnote>
  <w:endnote w:type="continuationSeparator" w:id="0">
    <w:p w:rsidR="001B5CD3" w:rsidRDefault="001B5CD3" w:rsidP="0022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+FPEF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12993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A0243" w:rsidRPr="0042197B" w:rsidRDefault="001A0243">
        <w:pPr>
          <w:pStyle w:val="a5"/>
          <w:jc w:val="center"/>
          <w:rPr>
            <w:sz w:val="24"/>
            <w:szCs w:val="24"/>
          </w:rPr>
        </w:pPr>
        <w:r w:rsidRPr="0042197B">
          <w:rPr>
            <w:sz w:val="24"/>
            <w:szCs w:val="24"/>
          </w:rPr>
          <w:fldChar w:fldCharType="begin"/>
        </w:r>
        <w:r w:rsidRPr="0042197B">
          <w:rPr>
            <w:sz w:val="24"/>
            <w:szCs w:val="24"/>
          </w:rPr>
          <w:instrText xml:space="preserve"> PAGE   \* MERGEFORMAT </w:instrText>
        </w:r>
        <w:r w:rsidRPr="0042197B">
          <w:rPr>
            <w:sz w:val="24"/>
            <w:szCs w:val="24"/>
          </w:rPr>
          <w:fldChar w:fldCharType="separate"/>
        </w:r>
        <w:r w:rsidR="00B7071D" w:rsidRPr="00B7071D">
          <w:rPr>
            <w:noProof/>
            <w:sz w:val="24"/>
            <w:szCs w:val="24"/>
            <w:lang w:val="zh-CN"/>
          </w:rPr>
          <w:t>1</w:t>
        </w:r>
        <w:r w:rsidRPr="0042197B">
          <w:rPr>
            <w:sz w:val="24"/>
            <w:szCs w:val="24"/>
          </w:rPr>
          <w:fldChar w:fldCharType="end"/>
        </w:r>
      </w:p>
    </w:sdtContent>
  </w:sdt>
  <w:p w:rsidR="001A0243" w:rsidRDefault="001A0243">
    <w:pPr>
      <w:pStyle w:val="a8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CD3" w:rsidRDefault="001B5CD3" w:rsidP="002262D6">
      <w:r>
        <w:separator/>
      </w:r>
    </w:p>
  </w:footnote>
  <w:footnote w:type="continuationSeparator" w:id="0">
    <w:p w:rsidR="001B5CD3" w:rsidRDefault="001B5CD3" w:rsidP="00226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B7422"/>
    <w:multiLevelType w:val="hybridMultilevel"/>
    <w:tmpl w:val="13FC29F4"/>
    <w:lvl w:ilvl="0" w:tplc="F66AE376">
      <w:start w:val="1"/>
      <w:numFmt w:val="decimal"/>
      <w:lvlText w:val="%1."/>
      <w:lvlJc w:val="left"/>
      <w:pPr>
        <w:ind w:left="369" w:hanging="210"/>
      </w:pPr>
      <w:rPr>
        <w:rFonts w:ascii="宋体" w:eastAsia="宋体" w:hAnsi="宋体" w:cs="宋体" w:hint="default"/>
        <w:w w:val="99"/>
        <w:sz w:val="19"/>
        <w:szCs w:val="19"/>
      </w:rPr>
    </w:lvl>
    <w:lvl w:ilvl="1" w:tplc="BA028470">
      <w:numFmt w:val="bullet"/>
      <w:lvlText w:val="•"/>
      <w:lvlJc w:val="left"/>
      <w:pPr>
        <w:ind w:left="607" w:hanging="210"/>
      </w:pPr>
      <w:rPr>
        <w:rFonts w:hint="default"/>
      </w:rPr>
    </w:lvl>
    <w:lvl w:ilvl="2" w:tplc="43184B32">
      <w:numFmt w:val="bullet"/>
      <w:lvlText w:val="•"/>
      <w:lvlJc w:val="left"/>
      <w:pPr>
        <w:ind w:left="854" w:hanging="210"/>
      </w:pPr>
      <w:rPr>
        <w:rFonts w:hint="default"/>
      </w:rPr>
    </w:lvl>
    <w:lvl w:ilvl="3" w:tplc="4AD068A0">
      <w:numFmt w:val="bullet"/>
      <w:lvlText w:val="•"/>
      <w:lvlJc w:val="left"/>
      <w:pPr>
        <w:ind w:left="1102" w:hanging="210"/>
      </w:pPr>
      <w:rPr>
        <w:rFonts w:hint="default"/>
      </w:rPr>
    </w:lvl>
    <w:lvl w:ilvl="4" w:tplc="3D7C4A24">
      <w:numFmt w:val="bullet"/>
      <w:lvlText w:val="•"/>
      <w:lvlJc w:val="left"/>
      <w:pPr>
        <w:ind w:left="1349" w:hanging="210"/>
      </w:pPr>
      <w:rPr>
        <w:rFonts w:hint="default"/>
      </w:rPr>
    </w:lvl>
    <w:lvl w:ilvl="5" w:tplc="D1F0747A">
      <w:numFmt w:val="bullet"/>
      <w:lvlText w:val="•"/>
      <w:lvlJc w:val="left"/>
      <w:pPr>
        <w:ind w:left="1597" w:hanging="210"/>
      </w:pPr>
      <w:rPr>
        <w:rFonts w:hint="default"/>
      </w:rPr>
    </w:lvl>
    <w:lvl w:ilvl="6" w:tplc="0CBCEAFE">
      <w:numFmt w:val="bullet"/>
      <w:lvlText w:val="•"/>
      <w:lvlJc w:val="left"/>
      <w:pPr>
        <w:ind w:left="1844" w:hanging="210"/>
      </w:pPr>
      <w:rPr>
        <w:rFonts w:hint="default"/>
      </w:rPr>
    </w:lvl>
    <w:lvl w:ilvl="7" w:tplc="9FDC23EE">
      <w:numFmt w:val="bullet"/>
      <w:lvlText w:val="•"/>
      <w:lvlJc w:val="left"/>
      <w:pPr>
        <w:ind w:left="2091" w:hanging="210"/>
      </w:pPr>
      <w:rPr>
        <w:rFonts w:hint="default"/>
      </w:rPr>
    </w:lvl>
    <w:lvl w:ilvl="8" w:tplc="B6124728">
      <w:numFmt w:val="bullet"/>
      <w:lvlText w:val="•"/>
      <w:lvlJc w:val="left"/>
      <w:pPr>
        <w:ind w:left="2339" w:hanging="210"/>
      </w:pPr>
      <w:rPr>
        <w:rFonts w:hint="default"/>
      </w:rPr>
    </w:lvl>
  </w:abstractNum>
  <w:abstractNum w:abstractNumId="1" w15:restartNumberingAfterBreak="0">
    <w:nsid w:val="30B706A0"/>
    <w:multiLevelType w:val="hybridMultilevel"/>
    <w:tmpl w:val="C3AC1F58"/>
    <w:lvl w:ilvl="0" w:tplc="B82276CC">
      <w:start w:val="1"/>
      <w:numFmt w:val="decimal"/>
      <w:lvlText w:val="%1."/>
      <w:lvlJc w:val="left"/>
      <w:pPr>
        <w:ind w:left="102" w:hanging="214"/>
      </w:pPr>
      <w:rPr>
        <w:rFonts w:ascii="宋体" w:eastAsia="宋体" w:hAnsi="宋体" w:cs="宋体" w:hint="default"/>
        <w:spacing w:val="-4"/>
        <w:w w:val="99"/>
        <w:sz w:val="19"/>
        <w:szCs w:val="19"/>
      </w:rPr>
    </w:lvl>
    <w:lvl w:ilvl="1" w:tplc="1654ED82">
      <w:numFmt w:val="bullet"/>
      <w:lvlText w:val="•"/>
      <w:lvlJc w:val="left"/>
      <w:pPr>
        <w:ind w:left="373" w:hanging="214"/>
      </w:pPr>
      <w:rPr>
        <w:rFonts w:hint="default"/>
      </w:rPr>
    </w:lvl>
    <w:lvl w:ilvl="2" w:tplc="25F0C52C">
      <w:numFmt w:val="bullet"/>
      <w:lvlText w:val="•"/>
      <w:lvlJc w:val="left"/>
      <w:pPr>
        <w:ind w:left="646" w:hanging="214"/>
      </w:pPr>
      <w:rPr>
        <w:rFonts w:hint="default"/>
      </w:rPr>
    </w:lvl>
    <w:lvl w:ilvl="3" w:tplc="D9369C74">
      <w:numFmt w:val="bullet"/>
      <w:lvlText w:val="•"/>
      <w:lvlJc w:val="left"/>
      <w:pPr>
        <w:ind w:left="920" w:hanging="214"/>
      </w:pPr>
      <w:rPr>
        <w:rFonts w:hint="default"/>
      </w:rPr>
    </w:lvl>
    <w:lvl w:ilvl="4" w:tplc="7D0EE836">
      <w:numFmt w:val="bullet"/>
      <w:lvlText w:val="•"/>
      <w:lvlJc w:val="left"/>
      <w:pPr>
        <w:ind w:left="1193" w:hanging="214"/>
      </w:pPr>
      <w:rPr>
        <w:rFonts w:hint="default"/>
      </w:rPr>
    </w:lvl>
    <w:lvl w:ilvl="5" w:tplc="FCDC2B22">
      <w:numFmt w:val="bullet"/>
      <w:lvlText w:val="•"/>
      <w:lvlJc w:val="left"/>
      <w:pPr>
        <w:ind w:left="1467" w:hanging="214"/>
      </w:pPr>
      <w:rPr>
        <w:rFonts w:hint="default"/>
      </w:rPr>
    </w:lvl>
    <w:lvl w:ilvl="6" w:tplc="122A2474">
      <w:numFmt w:val="bullet"/>
      <w:lvlText w:val="•"/>
      <w:lvlJc w:val="left"/>
      <w:pPr>
        <w:ind w:left="1740" w:hanging="214"/>
      </w:pPr>
      <w:rPr>
        <w:rFonts w:hint="default"/>
      </w:rPr>
    </w:lvl>
    <w:lvl w:ilvl="7" w:tplc="D9FC334A">
      <w:numFmt w:val="bullet"/>
      <w:lvlText w:val="•"/>
      <w:lvlJc w:val="left"/>
      <w:pPr>
        <w:ind w:left="2013" w:hanging="214"/>
      </w:pPr>
      <w:rPr>
        <w:rFonts w:hint="default"/>
      </w:rPr>
    </w:lvl>
    <w:lvl w:ilvl="8" w:tplc="F2621EE6">
      <w:numFmt w:val="bullet"/>
      <w:lvlText w:val="•"/>
      <w:lvlJc w:val="left"/>
      <w:pPr>
        <w:ind w:left="2287" w:hanging="21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D6"/>
    <w:rsid w:val="000F5637"/>
    <w:rsid w:val="001773D4"/>
    <w:rsid w:val="001A0243"/>
    <w:rsid w:val="001A08AB"/>
    <w:rsid w:val="001B5CD3"/>
    <w:rsid w:val="002262D6"/>
    <w:rsid w:val="00236CB1"/>
    <w:rsid w:val="00333442"/>
    <w:rsid w:val="00467C97"/>
    <w:rsid w:val="004E7E44"/>
    <w:rsid w:val="004F1020"/>
    <w:rsid w:val="005A4FF9"/>
    <w:rsid w:val="00692EA6"/>
    <w:rsid w:val="006E42C6"/>
    <w:rsid w:val="008101C7"/>
    <w:rsid w:val="00B60471"/>
    <w:rsid w:val="00B66932"/>
    <w:rsid w:val="00B7071D"/>
    <w:rsid w:val="00C033B8"/>
    <w:rsid w:val="00C97B23"/>
    <w:rsid w:val="00CC0678"/>
    <w:rsid w:val="00D0785D"/>
    <w:rsid w:val="00E918DA"/>
    <w:rsid w:val="00F13FCE"/>
    <w:rsid w:val="00F4326F"/>
    <w:rsid w:val="00FE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77AFA"/>
  <w15:docId w15:val="{A4C6EA0A-E829-4821-99EE-BBE23C6E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2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next w:val="a"/>
    <w:link w:val="10"/>
    <w:qFormat/>
    <w:rsid w:val="00CC0678"/>
    <w:pPr>
      <w:outlineLvl w:val="0"/>
    </w:pPr>
    <w:rPr>
      <w:rFonts w:ascii="Times New Roman" w:eastAsia="仿宋_GB2312" w:hAnsi="Times New Roman" w:cs="Times New Roman"/>
      <w:b/>
      <w:bCs/>
      <w:snapToGrid w:val="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62D6"/>
    <w:rPr>
      <w:sz w:val="18"/>
      <w:szCs w:val="18"/>
    </w:rPr>
  </w:style>
  <w:style w:type="paragraph" w:styleId="a5">
    <w:name w:val="footer"/>
    <w:basedOn w:val="a"/>
    <w:link w:val="a6"/>
    <w:unhideWhenUsed/>
    <w:rsid w:val="002262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62D6"/>
    <w:rPr>
      <w:sz w:val="18"/>
      <w:szCs w:val="18"/>
    </w:rPr>
  </w:style>
  <w:style w:type="character" w:customStyle="1" w:styleId="10">
    <w:name w:val="标题 1 字符"/>
    <w:basedOn w:val="a0"/>
    <w:link w:val="1"/>
    <w:rsid w:val="00CC0678"/>
    <w:rPr>
      <w:rFonts w:ascii="Times New Roman" w:eastAsia="仿宋_GB2312" w:hAnsi="Times New Roman" w:cs="Times New Roman"/>
      <w:b/>
      <w:bCs/>
      <w:snapToGrid w:val="0"/>
      <w:kern w:val="44"/>
      <w:sz w:val="44"/>
      <w:szCs w:val="44"/>
    </w:rPr>
  </w:style>
  <w:style w:type="paragraph" w:styleId="a7">
    <w:name w:val="Normal (Web)"/>
    <w:basedOn w:val="a"/>
    <w:uiPriority w:val="99"/>
    <w:unhideWhenUsed/>
    <w:rsid w:val="00236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customStyle="1" w:styleId="TableNormal">
    <w:name w:val="Table Normal"/>
    <w:uiPriority w:val="2"/>
    <w:semiHidden/>
    <w:unhideWhenUsed/>
    <w:qFormat/>
    <w:rsid w:val="001A024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1A0243"/>
    <w:pPr>
      <w:autoSpaceDE w:val="0"/>
      <w:autoSpaceDN w:val="0"/>
      <w:jc w:val="left"/>
    </w:pPr>
    <w:rPr>
      <w:rFonts w:ascii="宋体" w:hAnsi="宋体" w:cs="宋体"/>
      <w:kern w:val="0"/>
      <w:sz w:val="29"/>
      <w:szCs w:val="29"/>
      <w:lang w:eastAsia="en-US"/>
    </w:rPr>
  </w:style>
  <w:style w:type="character" w:customStyle="1" w:styleId="a9">
    <w:name w:val="正文文本 字符"/>
    <w:basedOn w:val="a0"/>
    <w:link w:val="a8"/>
    <w:uiPriority w:val="1"/>
    <w:rsid w:val="001A0243"/>
    <w:rPr>
      <w:rFonts w:ascii="宋体" w:eastAsia="宋体" w:hAnsi="宋体" w:cs="宋体"/>
      <w:kern w:val="0"/>
      <w:sz w:val="29"/>
      <w:szCs w:val="29"/>
      <w:lang w:eastAsia="en-US"/>
    </w:rPr>
  </w:style>
  <w:style w:type="paragraph" w:styleId="aa">
    <w:name w:val="List Paragraph"/>
    <w:basedOn w:val="a"/>
    <w:uiPriority w:val="1"/>
    <w:qFormat/>
    <w:rsid w:val="001A0243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1A0243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character" w:customStyle="1" w:styleId="fontstyle01">
    <w:name w:val="fontstyle01"/>
    <w:basedOn w:val="a0"/>
    <w:rsid w:val="001A0243"/>
    <w:rPr>
      <w:rFonts w:ascii="宋体+FPEF" w:eastAsia="宋体+FPEF" w:hint="eastAsia"/>
      <w:b w:val="0"/>
      <w:bCs w:val="0"/>
      <w:i w:val="0"/>
      <w:iCs w:val="0"/>
      <w:color w:val="00000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1A0243"/>
    <w:pPr>
      <w:autoSpaceDE w:val="0"/>
      <w:autoSpaceDN w:val="0"/>
      <w:jc w:val="left"/>
    </w:pPr>
    <w:rPr>
      <w:rFonts w:ascii="宋体" w:hAnsi="宋体" w:cs="宋体"/>
      <w:kern w:val="0"/>
      <w:sz w:val="18"/>
      <w:szCs w:val="18"/>
      <w:lang w:eastAsia="en-US"/>
    </w:rPr>
  </w:style>
  <w:style w:type="character" w:customStyle="1" w:styleId="ac">
    <w:name w:val="批注框文本 字符"/>
    <w:basedOn w:val="a0"/>
    <w:link w:val="ab"/>
    <w:uiPriority w:val="99"/>
    <w:semiHidden/>
    <w:rsid w:val="001A0243"/>
    <w:rPr>
      <w:rFonts w:ascii="宋体" w:eastAsia="宋体" w:hAnsi="宋体" w:cs="宋体"/>
      <w:kern w:val="0"/>
      <w:sz w:val="18"/>
      <w:szCs w:val="18"/>
      <w:lang w:eastAsia="en-US"/>
    </w:rPr>
  </w:style>
  <w:style w:type="character" w:styleId="ad">
    <w:name w:val="page number"/>
    <w:basedOn w:val="a0"/>
    <w:rsid w:val="00C97B23"/>
  </w:style>
  <w:style w:type="character" w:styleId="ae">
    <w:name w:val="Strong"/>
    <w:qFormat/>
    <w:rsid w:val="00C97B2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9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1226</Words>
  <Characters>6990</Characters>
  <Application>Microsoft Office Word</Application>
  <DocSecurity>0</DocSecurity>
  <Lines>58</Lines>
  <Paragraphs>16</Paragraphs>
  <ScaleCrop>false</ScaleCrop>
  <Company>微软中国</Company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政府办管理员</dc:creator>
  <cp:keywords/>
  <dc:description/>
  <cp:lastModifiedBy>系统管理员</cp:lastModifiedBy>
  <cp:revision>2</cp:revision>
  <cp:lastPrinted>2020-12-30T07:04:00Z</cp:lastPrinted>
  <dcterms:created xsi:type="dcterms:W3CDTF">2020-12-30T07:09:00Z</dcterms:created>
  <dcterms:modified xsi:type="dcterms:W3CDTF">2020-12-30T07:09:00Z</dcterms:modified>
</cp:coreProperties>
</file>