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b/>
          <w:sz w:val="36"/>
          <w:szCs w:val="36"/>
        </w:rPr>
      </w:pPr>
    </w:p>
    <w:p>
      <w:pPr>
        <w:pStyle w:val="2"/>
        <w:rPr>
          <w:rFonts w:ascii="华文中宋" w:hAnsi="华文中宋" w:eastAsia="华文中宋"/>
          <w:b/>
          <w:sz w:val="36"/>
          <w:szCs w:val="36"/>
        </w:rPr>
      </w:pPr>
    </w:p>
    <w:p>
      <w:pPr>
        <w:pStyle w:val="2"/>
        <w:rPr>
          <w:rFonts w:ascii="华文中宋" w:hAnsi="华文中宋" w:eastAsia="华文中宋"/>
          <w:b/>
          <w:sz w:val="36"/>
          <w:szCs w:val="36"/>
        </w:rPr>
      </w:pPr>
    </w:p>
    <w:p>
      <w:pPr>
        <w:pStyle w:val="2"/>
        <w:rPr>
          <w:rFonts w:ascii="华文中宋" w:hAnsi="华文中宋" w:eastAsia="华文中宋"/>
          <w:b/>
          <w:sz w:val="36"/>
          <w:szCs w:val="36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临政字〔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24〕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49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line="52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临淄区人民政府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bCs/>
          <w:color w:val="000000"/>
          <w:spacing w:val="-1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pacing w:val="-10"/>
          <w:kern w:val="0"/>
          <w:sz w:val="44"/>
          <w:szCs w:val="44"/>
        </w:rPr>
        <w:t>关于调整部分区政府领导同志工作分工的通知</w:t>
      </w:r>
    </w:p>
    <w:p>
      <w:pPr>
        <w:pStyle w:val="2"/>
        <w:snapToGrid/>
        <w:spacing w:line="540" w:lineRule="exact"/>
      </w:pPr>
    </w:p>
    <w:p>
      <w:pPr>
        <w:spacing w:line="54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各镇人民政府、街道办事处，各开发区管委会，区政府各部门，各企事业单位：</w:t>
      </w:r>
    </w:p>
    <w:p>
      <w:pPr>
        <w:spacing w:line="540" w:lineRule="exact"/>
        <w:ind w:firstLine="596" w:firstLineChars="200"/>
        <w:rPr>
          <w:rFonts w:ascii="仿宋" w:hAnsi="仿宋" w:eastAsia="仿宋" w:cs="仿宋"/>
          <w:spacing w:val="-11"/>
          <w:sz w:val="32"/>
          <w:szCs w:val="32"/>
        </w:rPr>
      </w:pPr>
      <w:r>
        <w:rPr>
          <w:rFonts w:hint="eastAsia" w:ascii="仿宋" w:hAnsi="仿宋" w:eastAsia="仿宋" w:cs="仿宋"/>
          <w:spacing w:val="-11"/>
          <w:sz w:val="32"/>
          <w:szCs w:val="32"/>
        </w:rPr>
        <w:t>因区政府班子人员变动，根据工作需要，经研究决定，区政府部分领导同志工作分工调整如下。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张敬帅同志</w:t>
      </w:r>
      <w:r>
        <w:rPr>
          <w:rFonts w:hint="eastAsia" w:ascii="仿宋" w:hAnsi="仿宋" w:eastAsia="仿宋" w:cs="黑体"/>
          <w:kern w:val="0"/>
          <w:sz w:val="32"/>
          <w:szCs w:val="32"/>
        </w:rPr>
        <w:t>负责区政府常务工作</w:t>
      </w:r>
      <w:r>
        <w:rPr>
          <w:rFonts w:hint="eastAsia" w:ascii="仿宋" w:hAnsi="仿宋" w:eastAsia="仿宋" w:cs="仿宋"/>
          <w:kern w:val="0"/>
          <w:sz w:val="32"/>
          <w:szCs w:val="32"/>
        </w:rPr>
        <w:t>，协助蔡华刚同志负责财政、税务工作；负责区政府机关、发展改革、工业和信息化、安全生产、应急管理、统计、政务服务、营商环境、机关事务管理、政务公开、外事、口岸、国资监管、公共资源交易管理、金融证券、重大项目、化工产业安全生产转型升级、国防动员、电力等方面工作；负责协调企地关系；负责分管行业（领域）的廉政建设、信访工作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协助蔡华刚同志分管区财政局。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分管区政府办公室、区发改局、区工信局、区应急局、区统计局。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联系齐鲁化工区，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区委编办、国家金融监督管理总局临淄监管支局、临淄公共资源交易分中心、临淄供电中心、临淄移动公司、临淄联通公司、临淄电信公司、临淄广电网络公司及驻临淄银行、保险、证券机构。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完成区委、区政府交办的工作。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房美男同志</w:t>
      </w:r>
      <w:r>
        <w:rPr>
          <w:rFonts w:hint="eastAsia" w:ascii="仿宋" w:hAnsi="仿宋" w:eastAsia="仿宋" w:cs="仿宋"/>
          <w:kern w:val="0"/>
          <w:sz w:val="32"/>
          <w:szCs w:val="32"/>
        </w:rPr>
        <w:t>与张敬帅同志共同分管安全生产、应急管理工作；负责区安委办工作；负责行政审批服务、消防救援、市民投诉等方面工作；协助张敬帅同志负责工业和信息化、统计、政务服务、营商环境、机关事务管理、政务公开、外事、口岸、经济运行、重大项目、化工产业安全生产转型升级、服务业高质量发展、国防动员、电力等方面工作；负责分管行业（领域）的廉政建设、信访工作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协助张敬帅同志分管区应急局、区工信局、区统计局。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分管区行政审批服务局、区消防救援大队。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完成区委、区政府交办的工作。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区政府其他领导同志的工作分工不变。</w:t>
      </w:r>
    </w:p>
    <w:p>
      <w:pPr>
        <w:pStyle w:val="2"/>
        <w:snapToGrid/>
        <w:spacing w:line="540" w:lineRule="exact"/>
      </w:pPr>
    </w:p>
    <w:p>
      <w:pPr>
        <w:spacing w:line="540" w:lineRule="exact"/>
        <w:ind w:firstLine="5440" w:firstLineChars="1700"/>
        <w:rPr>
          <w:rFonts w:ascii="仿宋" w:hAnsi="仿宋" w:eastAsia="仿宋" w:cs="仿宋"/>
          <w:kern w:val="32"/>
          <w:sz w:val="32"/>
          <w:szCs w:val="32"/>
        </w:rPr>
      </w:pPr>
      <w:r>
        <w:rPr>
          <w:rFonts w:hint="eastAsia" w:ascii="仿宋" w:hAnsi="仿宋" w:eastAsia="仿宋" w:cs="仿宋"/>
          <w:kern w:val="32"/>
          <w:sz w:val="32"/>
          <w:szCs w:val="32"/>
        </w:rPr>
        <w:t>临淄区人民政府</w:t>
      </w:r>
    </w:p>
    <w:p>
      <w:pPr>
        <w:spacing w:line="540" w:lineRule="exact"/>
        <w:ind w:firstLine="5440" w:firstLineChars="1700"/>
        <w:rPr>
          <w:rFonts w:ascii="仿宋" w:hAnsi="仿宋" w:eastAsia="仿宋" w:cs="仿宋"/>
          <w:kern w:val="32"/>
          <w:sz w:val="32"/>
          <w:szCs w:val="32"/>
        </w:rPr>
      </w:pPr>
      <w:r>
        <w:rPr>
          <w:rFonts w:hint="eastAsia" w:ascii="仿宋" w:hAnsi="仿宋" w:eastAsia="仿宋" w:cs="仿宋"/>
          <w:kern w:val="32"/>
          <w:sz w:val="32"/>
          <w:szCs w:val="32"/>
        </w:rPr>
        <w:t>2024年</w:t>
      </w:r>
      <w:r>
        <w:rPr>
          <w:rFonts w:hint="eastAsia" w:ascii="仿宋" w:hAnsi="仿宋" w:eastAsia="仿宋" w:cs="仿宋"/>
          <w:kern w:val="3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32"/>
          <w:sz w:val="32"/>
          <w:szCs w:val="32"/>
        </w:rPr>
        <w:t>月</w:t>
      </w:r>
      <w:r>
        <w:rPr>
          <w:rFonts w:hint="eastAsia" w:ascii="仿宋" w:hAnsi="仿宋" w:eastAsia="仿宋" w:cs="仿宋"/>
          <w:kern w:val="32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kern w:val="32"/>
          <w:sz w:val="32"/>
          <w:szCs w:val="32"/>
        </w:rPr>
        <w:t>日</w:t>
      </w:r>
    </w:p>
    <w:p>
      <w:pPr>
        <w:spacing w:line="560" w:lineRule="exact"/>
        <w:rPr>
          <w:rFonts w:ascii="仿宋" w:hAnsi="仿宋" w:eastAsia="仿宋" w:cs="仿宋"/>
          <w:kern w:val="32"/>
          <w:sz w:val="32"/>
          <w:szCs w:val="32"/>
        </w:rPr>
      </w:pPr>
      <w:r>
        <w:rPr>
          <w:rFonts w:hint="eastAsia" w:ascii="仿宋" w:hAnsi="仿宋" w:eastAsia="仿宋" w:cs="仿宋"/>
          <w:kern w:val="32"/>
          <w:sz w:val="32"/>
          <w:szCs w:val="32"/>
        </w:rPr>
        <w:t>（此件公开发布）</w:t>
      </w:r>
    </w:p>
    <w:p>
      <w:pPr>
        <w:pStyle w:val="2"/>
      </w:pPr>
    </w:p>
    <w:p>
      <w:pPr>
        <w:pStyle w:val="2"/>
      </w:pPr>
    </w:p>
    <w:p>
      <w:pPr>
        <w:widowControl/>
        <w:spacing w:line="500" w:lineRule="exact"/>
        <w:ind w:left="1023" w:leftChars="87" w:hanging="840" w:hangingChars="3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pict>
          <v:line id="_x0000_s1026" o:spid="_x0000_s1026" o:spt="20" style="position:absolute;left:0pt;margin-left:-9pt;margin-top:2pt;height:0pt;width:450pt;z-index:251659264;mso-width-relative:page;mso-height-relative:page;" coordsize="21600,21600" o:gfxdata="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bST0c1AAAAAcBAAAPAAAAAAAAAAEAIAAAACIAAABkcnMvZG93bnJldi54bWxQSwECFAAUAAAA&#10;CACHTuJAo3NpaPIBAADoAwAADgAAAAAAAAABACAAAAAjAQAAZHJzL2Uyb0RvYy54bWxQSwUGAAAA&#10;AAYABgBZAQAAhw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  <w:szCs w:val="28"/>
        </w:rPr>
        <w:pict>
          <v:line id="_x0000_s1028" o:spid="_x0000_s1028" o:spt="20" style="position:absolute;left:0pt;margin-left:-9pt;margin-top:54.5pt;height:0pt;width:450pt;z-index:251660288;mso-width-relative:page;mso-height-relative:page;" coordsize="21600,21600" o:gfxdata="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KU5aW1QAAAAsBAAAPAAAAAAAAAAEAIAAAACIAAABkcnMvZG93bnJldi54bWxQSwECFAAUAAAA&#10;CACHTuJA6CY04fEBAADoAwAADgAAAAAAAAABACAAAAAkAQAAZHJzL2Uyb0RvYy54bWxQSwUGAAAA&#10;AAYABgBZAQAAhw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  <w:szCs w:val="28"/>
        </w:rPr>
        <w:t>抄送</w:t>
      </w:r>
      <w:r>
        <w:rPr>
          <w:rFonts w:hint="eastAsia" w:ascii="楷体_GB2312" w:hAnsi="楷体_GB2312" w:eastAsia="楷体_GB2312" w:cs="楷体_GB2312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区委各部门，区人大、区政协、区纪委监委、区人武部办公室，</w:t>
      </w:r>
    </w:p>
    <w:p>
      <w:pPr>
        <w:widowControl/>
        <w:spacing w:line="500" w:lineRule="exact"/>
        <w:ind w:firstLine="1120" w:firstLineChars="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区法院，区检察院。</w:t>
      </w:r>
    </w:p>
    <w:p>
      <w:pPr>
        <w:widowControl/>
        <w:spacing w:line="520" w:lineRule="exact"/>
        <w:ind w:firstLine="280" w:firstLineChars="1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ascii="仿宋" w:hAnsi="仿宋" w:eastAsia="仿宋" w:cs="仿宋"/>
          <w:sz w:val="28"/>
          <w:szCs w:val="28"/>
        </w:rPr>
        <w:pict>
          <v:line id="_x0000_s1027" o:spid="_x0000_s1027" o:spt="20" style="position:absolute;left:0pt;margin-left:-9pt;margin-top:25.9pt;height:0pt;width:450pt;z-index:251661312;mso-width-relative:page;mso-height-relative:page;" coordsize="21600,21600" o:gfxdata="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6SvsNUAAAAJAQAADwAAAAAAAAABACAAAAAiAAAAZHJzL2Rvd25yZXYueG1sUEsBAhQAFAAA&#10;AAgAh07iQEU/iHjyAQAA6AMAAA4AAAAAAAAAAQAgAAAAJAEAAGRycy9lMm9Eb2MueG1sUEsFBgAA&#10;AAAGAAYAWQEAAIg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  <w:szCs w:val="28"/>
        </w:rPr>
        <w:t>临淄区人民政府办公室                  20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日印发</w:t>
      </w:r>
    </w:p>
    <w:sectPr>
      <w:footerReference r:id="rId3" w:type="default"/>
      <w:pgSz w:w="11906" w:h="16838"/>
      <w:pgMar w:top="1361" w:right="1616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+FPEF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1299379"/>
    </w:sdtPr>
    <w:sdtEndPr>
      <w:rPr>
        <w:sz w:val="24"/>
        <w:szCs w:val="24"/>
      </w:rPr>
    </w:sdtEndPr>
    <w:sdtContent>
      <w:p>
        <w:pPr>
          <w:pStyle w:val="7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5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Q5YmNjNGRiYmMyM2VhZTljMjQ3YTY0Nzk4MjJmOTMifQ=="/>
  </w:docVars>
  <w:rsids>
    <w:rsidRoot w:val="002262D6"/>
    <w:rsid w:val="00030E74"/>
    <w:rsid w:val="00036124"/>
    <w:rsid w:val="00070A34"/>
    <w:rsid w:val="000720C5"/>
    <w:rsid w:val="0008458D"/>
    <w:rsid w:val="000A134A"/>
    <w:rsid w:val="000E5669"/>
    <w:rsid w:val="000E6247"/>
    <w:rsid w:val="000F5637"/>
    <w:rsid w:val="00125B88"/>
    <w:rsid w:val="001773D4"/>
    <w:rsid w:val="001A0243"/>
    <w:rsid w:val="001A08AB"/>
    <w:rsid w:val="001D0F4B"/>
    <w:rsid w:val="002106B3"/>
    <w:rsid w:val="002262D6"/>
    <w:rsid w:val="00236CB1"/>
    <w:rsid w:val="00236FE6"/>
    <w:rsid w:val="00333442"/>
    <w:rsid w:val="0037149D"/>
    <w:rsid w:val="003B0ABA"/>
    <w:rsid w:val="003B352A"/>
    <w:rsid w:val="003E4346"/>
    <w:rsid w:val="00467C97"/>
    <w:rsid w:val="004A6477"/>
    <w:rsid w:val="004E7E44"/>
    <w:rsid w:val="004F1020"/>
    <w:rsid w:val="00520C15"/>
    <w:rsid w:val="0052225C"/>
    <w:rsid w:val="00552287"/>
    <w:rsid w:val="005904E0"/>
    <w:rsid w:val="005A4FF9"/>
    <w:rsid w:val="005A7969"/>
    <w:rsid w:val="006168A4"/>
    <w:rsid w:val="00662890"/>
    <w:rsid w:val="00663D6E"/>
    <w:rsid w:val="006804BE"/>
    <w:rsid w:val="00692EA6"/>
    <w:rsid w:val="006A5928"/>
    <w:rsid w:val="006D136A"/>
    <w:rsid w:val="006D77B5"/>
    <w:rsid w:val="006D7935"/>
    <w:rsid w:val="006E42C6"/>
    <w:rsid w:val="007528B1"/>
    <w:rsid w:val="00766C7A"/>
    <w:rsid w:val="00781EA5"/>
    <w:rsid w:val="007A20BD"/>
    <w:rsid w:val="007A22F9"/>
    <w:rsid w:val="007B086E"/>
    <w:rsid w:val="008101C7"/>
    <w:rsid w:val="0082427E"/>
    <w:rsid w:val="00861D25"/>
    <w:rsid w:val="00873315"/>
    <w:rsid w:val="0088179D"/>
    <w:rsid w:val="008C7140"/>
    <w:rsid w:val="008F1F95"/>
    <w:rsid w:val="00913DFE"/>
    <w:rsid w:val="0093233D"/>
    <w:rsid w:val="00955EAE"/>
    <w:rsid w:val="00982CBB"/>
    <w:rsid w:val="00997D51"/>
    <w:rsid w:val="009B6905"/>
    <w:rsid w:val="009E1870"/>
    <w:rsid w:val="00A35C9D"/>
    <w:rsid w:val="00A50D9B"/>
    <w:rsid w:val="00AA05A3"/>
    <w:rsid w:val="00B567D9"/>
    <w:rsid w:val="00B60471"/>
    <w:rsid w:val="00B66932"/>
    <w:rsid w:val="00B7071D"/>
    <w:rsid w:val="00B82D0D"/>
    <w:rsid w:val="00BB14CA"/>
    <w:rsid w:val="00BB419C"/>
    <w:rsid w:val="00C033B8"/>
    <w:rsid w:val="00C42A5F"/>
    <w:rsid w:val="00C47F9A"/>
    <w:rsid w:val="00C55786"/>
    <w:rsid w:val="00C67E1B"/>
    <w:rsid w:val="00C84B35"/>
    <w:rsid w:val="00C97B23"/>
    <w:rsid w:val="00CA47F8"/>
    <w:rsid w:val="00CA7999"/>
    <w:rsid w:val="00CC0678"/>
    <w:rsid w:val="00CC0953"/>
    <w:rsid w:val="00CF06A6"/>
    <w:rsid w:val="00D019A5"/>
    <w:rsid w:val="00D0785D"/>
    <w:rsid w:val="00D60EB1"/>
    <w:rsid w:val="00D90B3B"/>
    <w:rsid w:val="00DE5DBD"/>
    <w:rsid w:val="00DE7152"/>
    <w:rsid w:val="00DF364B"/>
    <w:rsid w:val="00E01AB3"/>
    <w:rsid w:val="00E41DC1"/>
    <w:rsid w:val="00E776D7"/>
    <w:rsid w:val="00E80C55"/>
    <w:rsid w:val="00E918DA"/>
    <w:rsid w:val="00ED41E0"/>
    <w:rsid w:val="00EE3254"/>
    <w:rsid w:val="00F0778B"/>
    <w:rsid w:val="00F128A3"/>
    <w:rsid w:val="00F13FCE"/>
    <w:rsid w:val="00F3318F"/>
    <w:rsid w:val="00F4326F"/>
    <w:rsid w:val="00F669D7"/>
    <w:rsid w:val="00FE5052"/>
    <w:rsid w:val="00FE524A"/>
    <w:rsid w:val="00FE7BC5"/>
    <w:rsid w:val="0C69025D"/>
    <w:rsid w:val="271820C7"/>
    <w:rsid w:val="29454BBE"/>
    <w:rsid w:val="2B446374"/>
    <w:rsid w:val="31B91D77"/>
    <w:rsid w:val="340C1A62"/>
    <w:rsid w:val="399A003C"/>
    <w:rsid w:val="48A12F11"/>
    <w:rsid w:val="4A3D7501"/>
    <w:rsid w:val="4F037CF7"/>
    <w:rsid w:val="5EF93C07"/>
    <w:rsid w:val="6AB51D8E"/>
    <w:rsid w:val="6B957A49"/>
    <w:rsid w:val="6C991859"/>
    <w:rsid w:val="6CCE00B0"/>
    <w:rsid w:val="6DF3398C"/>
    <w:rsid w:val="6EBF1520"/>
    <w:rsid w:val="72516F28"/>
    <w:rsid w:val="758B64FA"/>
    <w:rsid w:val="79552D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link w:val="14"/>
    <w:qFormat/>
    <w:uiPriority w:val="0"/>
    <w:pPr>
      <w:outlineLvl w:val="0"/>
    </w:pPr>
    <w:rPr>
      <w:rFonts w:ascii="Times New Roman" w:hAnsi="Times New Roman" w:eastAsia="仿宋_GB2312" w:cs="Times New Roman"/>
      <w:b/>
      <w:bCs/>
      <w:snapToGrid w:val="0"/>
      <w:kern w:val="44"/>
      <w:sz w:val="44"/>
      <w:szCs w:val="4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snapToGrid w:val="0"/>
      <w:spacing w:line="300" w:lineRule="auto"/>
      <w:ind w:firstLine="556"/>
      <w:textAlignment w:val="baseline"/>
    </w:pPr>
    <w:rPr>
      <w:rFonts w:ascii="仿宋_GB2312" w:hAnsi="Calibri" w:eastAsia="仿宋_GB2312"/>
      <w:kern w:val="0"/>
      <w:szCs w:val="20"/>
    </w:rPr>
  </w:style>
  <w:style w:type="paragraph" w:styleId="5">
    <w:name w:val="Body Text"/>
    <w:basedOn w:val="1"/>
    <w:link w:val="18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9"/>
      <w:szCs w:val="29"/>
      <w:lang w:eastAsia="en-US"/>
    </w:rPr>
  </w:style>
  <w:style w:type="paragraph" w:styleId="6">
    <w:name w:val="Balloon Text"/>
    <w:basedOn w:val="1"/>
    <w:link w:val="22"/>
    <w:semiHidden/>
    <w:unhideWhenUsed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18"/>
      <w:szCs w:val="18"/>
      <w:lang w:eastAsia="en-US"/>
    </w:rPr>
  </w:style>
  <w:style w:type="paragraph" w:styleId="7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customStyle="1" w:styleId="14">
    <w:name w:val="标题 1 Char"/>
    <w:basedOn w:val="11"/>
    <w:link w:val="3"/>
    <w:qFormat/>
    <w:uiPriority w:val="0"/>
    <w:rPr>
      <w:rFonts w:ascii="Times New Roman" w:hAnsi="Times New Roman" w:eastAsia="仿宋_GB2312" w:cs="Times New Roman"/>
      <w:b/>
      <w:bCs/>
      <w:snapToGrid w:val="0"/>
      <w:kern w:val="44"/>
      <w:sz w:val="44"/>
      <w:szCs w:val="44"/>
    </w:rPr>
  </w:style>
  <w:style w:type="character" w:customStyle="1" w:styleId="15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7"/>
    <w:qFormat/>
    <w:uiPriority w:val="99"/>
    <w:rPr>
      <w:sz w:val="18"/>
      <w:szCs w:val="18"/>
    </w:rPr>
  </w:style>
  <w:style w:type="table" w:customStyle="1" w:styleId="17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正文文本 Char"/>
    <w:basedOn w:val="11"/>
    <w:link w:val="5"/>
    <w:qFormat/>
    <w:uiPriority w:val="1"/>
    <w:rPr>
      <w:rFonts w:ascii="宋体" w:hAnsi="宋体" w:eastAsia="宋体" w:cs="宋体"/>
      <w:kern w:val="0"/>
      <w:sz w:val="29"/>
      <w:szCs w:val="29"/>
      <w:lang w:eastAsia="en-US"/>
    </w:rPr>
  </w:style>
  <w:style w:type="paragraph" w:styleId="19">
    <w:name w:val="List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2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21">
    <w:name w:val="fontstyle01"/>
    <w:basedOn w:val="11"/>
    <w:qFormat/>
    <w:uiPriority w:val="0"/>
    <w:rPr>
      <w:rFonts w:hint="eastAsia" w:ascii="宋体+FPEF" w:eastAsia="宋体+FPEF"/>
      <w:color w:val="000000"/>
      <w:sz w:val="22"/>
      <w:szCs w:val="22"/>
    </w:rPr>
  </w:style>
  <w:style w:type="character" w:customStyle="1" w:styleId="22">
    <w:name w:val="批注框文本 Char"/>
    <w:basedOn w:val="11"/>
    <w:link w:val="6"/>
    <w:semiHidden/>
    <w:qFormat/>
    <w:uiPriority w:val="99"/>
    <w:rPr>
      <w:rFonts w:ascii="宋体" w:hAnsi="宋体" w:eastAsia="宋体" w:cs="宋体"/>
      <w:kern w:val="0"/>
      <w:sz w:val="18"/>
      <w:szCs w:val="18"/>
      <w:lang w:eastAsia="en-US"/>
    </w:rPr>
  </w:style>
  <w:style w:type="paragraph" w:customStyle="1" w:styleId="23">
    <w:name w:val="Heading3"/>
    <w:basedOn w:val="1"/>
    <w:next w:val="1"/>
    <w:qFormat/>
    <w:uiPriority w:val="0"/>
    <w:pPr>
      <w:keepNext/>
      <w:keepLines/>
      <w:spacing w:line="413" w:lineRule="auto"/>
    </w:pPr>
    <w:rPr>
      <w:rFonts w:ascii="Calibri" w:hAnsi="Calibri" w:cs="Calibri"/>
      <w:b/>
      <w:bCs/>
      <w:sz w:val="32"/>
      <w:szCs w:val="32"/>
    </w:rPr>
  </w:style>
  <w:style w:type="paragraph" w:customStyle="1" w:styleId="24">
    <w:name w:val="新A4正文"/>
    <w:basedOn w:val="1"/>
    <w:qFormat/>
    <w:uiPriority w:val="0"/>
    <w:pPr>
      <w:ind w:firstLine="698" w:firstLineChars="133"/>
    </w:pPr>
    <w:rPr>
      <w:spacing w:val="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756</Words>
  <Characters>765</Characters>
  <Lines>5</Lines>
  <Paragraphs>1</Paragraphs>
  <TotalTime>1541</TotalTime>
  <ScaleCrop>false</ScaleCrop>
  <LinksUpToDate>false</LinksUpToDate>
  <CharactersWithSpaces>791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2021-01-06T01:05:00Z</dcterms:created>
  <dc:creator>政府办管理员</dc:creator>
  <cp:lastModifiedBy>孟雪晴</cp:lastModifiedBy>
  <cp:lastPrinted>2024-05-16T09:52:00Z</cp:lastPrinted>
  <dcterms:modified xsi:type="dcterms:W3CDTF">2024-05-22T03:15:21Z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F902ABE0176446268C4EF0E361E71B23_13</vt:lpwstr>
  </property>
</Properties>
</file>