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A级旅游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景区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基本情况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199"/>
        <w:gridCol w:w="780"/>
        <w:gridCol w:w="1215"/>
        <w:gridCol w:w="15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219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地址</w:t>
            </w:r>
          </w:p>
        </w:tc>
        <w:tc>
          <w:tcPr>
            <w:tcW w:w="780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等级</w:t>
            </w:r>
          </w:p>
        </w:tc>
        <w:tc>
          <w:tcPr>
            <w:tcW w:w="1215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1560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管理单位</w:t>
            </w:r>
          </w:p>
        </w:tc>
        <w:tc>
          <w:tcPr>
            <w:tcW w:w="1455" w:type="dxa"/>
          </w:tcPr>
          <w:p>
            <w:pP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门票价格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临淄中国古车博物馆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·太公生态文化旅游区</w:t>
            </w:r>
          </w:p>
        </w:tc>
        <w:tc>
          <w:tcPr>
            <w:tcW w:w="21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临淄区齐陵镇后李村</w:t>
            </w: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4A</w:t>
            </w: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7083310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文旅</w:t>
            </w:r>
            <w:r>
              <w:rPr>
                <w:rFonts w:ascii="仿宋" w:hAnsi="仿宋" w:eastAsia="仿宋"/>
                <w:sz w:val="28"/>
                <w:szCs w:val="28"/>
              </w:rPr>
              <w:t>公司</w:t>
            </w:r>
          </w:p>
        </w:tc>
        <w:tc>
          <w:tcPr>
            <w:tcW w:w="1455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30(学生半价）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齐文化博物馆</w:t>
            </w:r>
          </w:p>
        </w:tc>
        <w:tc>
          <w:tcPr>
            <w:tcW w:w="21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临淄区临淄大道308号</w:t>
            </w: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7175778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齐文化</w:t>
            </w:r>
            <w:r>
              <w:rPr>
                <w:rFonts w:ascii="仿宋" w:hAnsi="仿宋" w:eastAsia="仿宋"/>
                <w:sz w:val="28"/>
                <w:szCs w:val="28"/>
              </w:rPr>
              <w:t>博物院</w:t>
            </w:r>
          </w:p>
        </w:tc>
        <w:tc>
          <w:tcPr>
            <w:tcW w:w="145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管仲纪念馆</w:t>
            </w:r>
          </w:p>
        </w:tc>
        <w:tc>
          <w:tcPr>
            <w:tcW w:w="21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淄博市临淄区齐陵街道北山西村</w:t>
            </w: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7086799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文旅</w:t>
            </w:r>
            <w:r>
              <w:rPr>
                <w:rFonts w:ascii="仿宋" w:hAnsi="仿宋" w:eastAsia="仿宋"/>
                <w:sz w:val="28"/>
                <w:szCs w:val="28"/>
              </w:rPr>
              <w:t>公司</w:t>
            </w:r>
          </w:p>
        </w:tc>
        <w:tc>
          <w:tcPr>
            <w:tcW w:w="1455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15(学生半价）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姜太公祠</w:t>
            </w:r>
          </w:p>
        </w:tc>
        <w:tc>
          <w:tcPr>
            <w:tcW w:w="21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山东省淄博市临淄区桓公路292号</w:t>
            </w: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7182975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文旅公司</w:t>
            </w:r>
          </w:p>
        </w:tc>
        <w:tc>
          <w:tcPr>
            <w:tcW w:w="1455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10(学生半价）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齐故城排水道口</w:t>
            </w:r>
          </w:p>
        </w:tc>
        <w:tc>
          <w:tcPr>
            <w:tcW w:w="21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山东省淄博市临淄区凤凰镇王青村古侯路</w:t>
            </w: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7830229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文旅</w:t>
            </w:r>
            <w:r>
              <w:rPr>
                <w:rFonts w:ascii="仿宋" w:hAnsi="仿宋" w:eastAsia="仿宋"/>
                <w:sz w:val="28"/>
                <w:szCs w:val="28"/>
              </w:rPr>
              <w:t>公司</w:t>
            </w:r>
            <w:bookmarkStart w:id="0" w:name="_GoBack"/>
            <w:bookmarkEnd w:id="0"/>
          </w:p>
        </w:tc>
        <w:tc>
          <w:tcPr>
            <w:tcW w:w="1455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30(学生半价）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足球博物馆</w:t>
            </w:r>
          </w:p>
        </w:tc>
        <w:tc>
          <w:tcPr>
            <w:tcW w:w="21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临淄区临淄大道308号</w:t>
            </w: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7175778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齐文化</w:t>
            </w:r>
            <w:r>
              <w:rPr>
                <w:rFonts w:ascii="仿宋" w:hAnsi="仿宋" w:eastAsia="仿宋"/>
                <w:sz w:val="28"/>
                <w:szCs w:val="28"/>
              </w:rPr>
              <w:t>博物院</w:t>
            </w:r>
          </w:p>
        </w:tc>
        <w:tc>
          <w:tcPr>
            <w:tcW w:w="145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山东巧媳妇酱文化产业园</w:t>
            </w:r>
          </w:p>
        </w:tc>
        <w:tc>
          <w:tcPr>
            <w:tcW w:w="21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山东省淄博市临淄区宏达路1295号</w:t>
            </w: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17560321210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巧媳妇公司</w:t>
            </w:r>
          </w:p>
        </w:tc>
        <w:tc>
          <w:tcPr>
            <w:tcW w:w="145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免费</w:t>
            </w:r>
          </w:p>
        </w:tc>
      </w:tr>
    </w:tbl>
    <w:tbl>
      <w:tblPr>
        <w:tblStyle w:val="3"/>
        <w:tblpPr w:leftFromText="180" w:rightFromText="180" w:vertAnchor="text" w:tblpX="10214" w:tblpY="-8594"/>
        <w:tblOverlap w:val="never"/>
        <w:tblW w:w="1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2MwMmE0ZjI2N2QyZGU4NDAzYTMwMTBkODQ0MTQifQ=="/>
  </w:docVars>
  <w:rsids>
    <w:rsidRoot w:val="008831FC"/>
    <w:rsid w:val="003B014A"/>
    <w:rsid w:val="008831FC"/>
    <w:rsid w:val="00BC210E"/>
    <w:rsid w:val="00C470AF"/>
    <w:rsid w:val="088F7FB5"/>
    <w:rsid w:val="0C3C176E"/>
    <w:rsid w:val="0F3B635E"/>
    <w:rsid w:val="2E617BCB"/>
    <w:rsid w:val="322B376B"/>
    <w:rsid w:val="556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318</Characters>
  <Lines>2</Lines>
  <Paragraphs>1</Paragraphs>
  <TotalTime>0</TotalTime>
  <ScaleCrop>false</ScaleCrop>
  <LinksUpToDate>false</LinksUpToDate>
  <CharactersWithSpaces>318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2021-06-02T03:03:00Z</dcterms:created>
  <dc:creator>xb21cn</dc:creator>
  <cp:lastModifiedBy>Lenovo</cp:lastModifiedBy>
  <dcterms:modified xsi:type="dcterms:W3CDTF">2023-06-06T07:31:32Z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A1E162E83C6240768ECA653992E87509</vt:lpwstr>
  </property>
</Properties>
</file>