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临淄区卫健康执法大队在区委区政府和区卫健局的领导下，按照省市卫生监督部门的工作部署及安排，高度重视疫情防控工作，多次开展疫情防控专项监督检查行动。同时根据工作部署开展国家双随机监督检查工作、口腔量化分级工作、基层医疗机构疫情防控专项监督检查、消毒产品标签说明书专项监督、消毒产品生产企业监督、蓝盾行动等传染病监督工作。2022年临淄区卫健康执法大队共办理传染病监督执法案件45件，一般案件22件，简易案件</w:t>
      </w:r>
      <w:r>
        <w:rPr>
          <w:rFonts w:hint="eastAsia" w:ascii="仿宋" w:hAnsi="仿宋" w:eastAsia="仿宋" w:cs="仿宋"/>
          <w:sz w:val="32"/>
          <w:szCs w:val="32"/>
          <w:highlight w:val="none"/>
          <w:lang w:val="en-US" w:eastAsia="zh-CN"/>
        </w:rPr>
        <w:t>23</w:t>
      </w:r>
      <w:r>
        <w:rPr>
          <w:rFonts w:hint="eastAsia" w:ascii="仿宋" w:hAnsi="仿宋" w:eastAsia="仿宋" w:cs="仿宋"/>
          <w:sz w:val="32"/>
          <w:szCs w:val="32"/>
          <w:lang w:val="en-US" w:eastAsia="zh-CN"/>
        </w:rPr>
        <w:t>件，罚没款3.25万元。</w:t>
      </w:r>
    </w:p>
    <w:p>
      <w:pPr>
        <w:snapToGrid w:val="0"/>
        <w:jc w:val="left"/>
        <w:rPr>
          <w:rFonts w:ascii="宋体" w:hAnsi="宋体" w:eastAsia="黑体" w:cs="宋体"/>
          <w:color w:val="000000"/>
          <w:kern w:val="0"/>
          <w:szCs w:val="32"/>
        </w:rPr>
      </w:pPr>
    </w:p>
    <w:p>
      <w:pPr>
        <w:adjustRightInd w:val="0"/>
        <w:snapToGrid w:val="0"/>
        <w:spacing w:line="560" w:lineRule="exact"/>
        <w:jc w:val="center"/>
        <w:rPr>
          <w:rFonts w:hint="eastAsia" w:ascii="宋体" w:hAnsi="宋体" w:eastAsia="方正小标宋简体" w:cs="宋体"/>
          <w:color w:val="000000"/>
          <w:kern w:val="0"/>
          <w:sz w:val="8"/>
          <w:szCs w:val="8"/>
          <w:lang w:eastAsia="zh-CN"/>
        </w:rPr>
      </w:pPr>
      <w:r>
        <w:rPr>
          <w:rFonts w:hint="eastAsia" w:ascii="宋体" w:hAnsi="宋体" w:eastAsia="方正小标宋简体" w:cs="宋体"/>
          <w:color w:val="000000"/>
          <w:kern w:val="0"/>
          <w:sz w:val="40"/>
          <w:szCs w:val="40"/>
          <w:lang w:val="en-US" w:eastAsia="zh-CN"/>
        </w:rPr>
        <w:t>2022年</w:t>
      </w:r>
      <w:r>
        <w:rPr>
          <w:rFonts w:hint="eastAsia" w:ascii="宋体" w:hAnsi="宋体" w:eastAsia="方正小标宋简体" w:cs="宋体"/>
          <w:color w:val="000000"/>
          <w:kern w:val="0"/>
          <w:sz w:val="40"/>
          <w:szCs w:val="40"/>
          <w:lang w:eastAsia="zh-CN"/>
        </w:rPr>
        <w:t>临淄区传染病监督</w:t>
      </w:r>
      <w:r>
        <w:rPr>
          <w:rFonts w:hint="eastAsia" w:ascii="宋体" w:hAnsi="宋体" w:eastAsia="方正小标宋简体" w:cs="宋体"/>
          <w:color w:val="000000"/>
          <w:kern w:val="0"/>
          <w:sz w:val="40"/>
          <w:szCs w:val="40"/>
        </w:rPr>
        <w:t>案件</w:t>
      </w:r>
      <w:r>
        <w:rPr>
          <w:rFonts w:hint="eastAsia" w:ascii="宋体" w:hAnsi="宋体" w:eastAsia="方正小标宋简体" w:cs="宋体"/>
          <w:color w:val="000000"/>
          <w:kern w:val="0"/>
          <w:sz w:val="40"/>
          <w:szCs w:val="40"/>
          <w:lang w:eastAsia="zh-CN"/>
        </w:rPr>
        <w:t>办理情况</w:t>
      </w:r>
    </w:p>
    <w:p>
      <w:pPr>
        <w:adjustRightInd w:val="0"/>
        <w:snapToGrid w:val="0"/>
        <w:spacing w:line="560" w:lineRule="exact"/>
        <w:rPr>
          <w:rFonts w:ascii="宋体" w:hAnsi="宋体" w:eastAsia="楷体_GB2312" w:cs="宋体"/>
          <w:color w:val="000000"/>
          <w:kern w:val="0"/>
          <w:sz w:val="28"/>
          <w:szCs w:val="28"/>
        </w:rPr>
      </w:pPr>
    </w:p>
    <w:tbl>
      <w:tblPr>
        <w:tblStyle w:val="4"/>
        <w:tblW w:w="12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2609"/>
        <w:gridCol w:w="2154"/>
        <w:gridCol w:w="2154"/>
        <w:gridCol w:w="2383"/>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黑体" w:cs="宋体"/>
                <w:color w:val="000000"/>
                <w:kern w:val="0"/>
                <w:sz w:val="28"/>
                <w:szCs w:val="28"/>
              </w:rPr>
            </w:pPr>
            <w:r>
              <w:rPr>
                <w:rFonts w:hint="eastAsia" w:ascii="宋体" w:hAnsi="宋体" w:eastAsia="黑体" w:cs="宋体"/>
                <w:color w:val="000000"/>
                <w:kern w:val="0"/>
                <w:sz w:val="28"/>
                <w:szCs w:val="28"/>
              </w:rPr>
              <w:t>序号</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黑体" w:cs="宋体"/>
                <w:color w:val="000000"/>
                <w:kern w:val="0"/>
                <w:sz w:val="28"/>
                <w:szCs w:val="28"/>
              </w:rPr>
            </w:pPr>
            <w:r>
              <w:rPr>
                <w:rFonts w:hint="eastAsia" w:ascii="宋体" w:hAnsi="宋体" w:eastAsia="黑体" w:cs="宋体"/>
                <w:color w:val="000000"/>
                <w:kern w:val="0"/>
                <w:sz w:val="28"/>
                <w:szCs w:val="28"/>
              </w:rPr>
              <w:t>案由</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黑体" w:cs="宋体"/>
                <w:color w:val="000000"/>
                <w:kern w:val="0"/>
                <w:sz w:val="28"/>
                <w:szCs w:val="28"/>
              </w:rPr>
            </w:pPr>
            <w:r>
              <w:rPr>
                <w:rFonts w:hint="eastAsia" w:ascii="宋体" w:hAnsi="宋体" w:eastAsia="黑体" w:cs="宋体"/>
                <w:color w:val="000000"/>
                <w:kern w:val="0"/>
                <w:sz w:val="28"/>
                <w:szCs w:val="28"/>
              </w:rPr>
              <w:t>处罚内容</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黑体" w:cs="宋体"/>
                <w:color w:val="000000"/>
                <w:kern w:val="0"/>
                <w:sz w:val="28"/>
                <w:szCs w:val="28"/>
              </w:rPr>
            </w:pPr>
            <w:r>
              <w:rPr>
                <w:rFonts w:hint="eastAsia" w:ascii="宋体" w:hAnsi="宋体" w:eastAsia="黑体" w:cs="宋体"/>
                <w:color w:val="000000"/>
                <w:kern w:val="0"/>
                <w:sz w:val="28"/>
                <w:szCs w:val="28"/>
              </w:rPr>
              <w:t>结案时间</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黑体" w:cs="宋体"/>
                <w:color w:val="000000"/>
                <w:kern w:val="0"/>
                <w:sz w:val="28"/>
                <w:szCs w:val="28"/>
              </w:rPr>
            </w:pPr>
            <w:r>
              <w:rPr>
                <w:rFonts w:hint="eastAsia" w:ascii="宋体" w:hAnsi="宋体" w:eastAsia="黑体" w:cs="宋体"/>
                <w:color w:val="000000"/>
                <w:kern w:val="0"/>
                <w:sz w:val="28"/>
                <w:szCs w:val="28"/>
              </w:rPr>
              <w:t>案件编号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黑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Cs w:val="32"/>
              </w:rPr>
            </w:pPr>
            <w:r>
              <w:rPr>
                <w:rFonts w:hint="eastAsia" w:ascii="宋体" w:hAnsi="宋体" w:cs="宋体"/>
                <w:color w:val="000000"/>
                <w:kern w:val="0"/>
                <w:szCs w:val="32"/>
              </w:rPr>
              <w:t>1</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临淄稷下润康诊所使用过期手消毒液用于传染病防治案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2022.4.29</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临卫传罚[2022]001号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Cs w:val="32"/>
              </w:rPr>
            </w:pPr>
            <w:r>
              <w:rPr>
                <w:rFonts w:hint="eastAsia" w:ascii="宋体" w:hAnsi="宋体" w:cs="宋体"/>
                <w:color w:val="000000"/>
                <w:kern w:val="0"/>
                <w:szCs w:val="32"/>
              </w:rPr>
              <w:t>2</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临淄齐都镇尹家村卫生室未执行《基层医疗机构医院感染管理基本要求》案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rPr>
            </w:pPr>
            <w:r>
              <w:rPr>
                <w:rFonts w:hint="eastAsia" w:ascii="宋体" w:hAnsi="宋体" w:eastAsia="黑体" w:cs="宋体"/>
                <w:color w:val="000000"/>
                <w:kern w:val="0"/>
                <w:szCs w:val="32"/>
                <w:lang w:val="en-US" w:eastAsia="zh-CN"/>
              </w:rPr>
              <w:t>2022.4.28</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临卫传罚[2022]002号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Cs w:val="32"/>
              </w:rPr>
            </w:pPr>
            <w:r>
              <w:rPr>
                <w:rFonts w:hint="eastAsia" w:ascii="宋体" w:hAnsi="宋体" w:cs="宋体"/>
                <w:color w:val="000000"/>
                <w:kern w:val="0"/>
                <w:szCs w:val="32"/>
              </w:rPr>
              <w:t>3</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临淄仲桂文明诊所使用过期84毒液用于传染病防治案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rPr>
            </w:pPr>
            <w:r>
              <w:rPr>
                <w:rFonts w:hint="eastAsia" w:ascii="宋体" w:hAnsi="宋体" w:eastAsia="黑体" w:cs="宋体"/>
                <w:color w:val="000000"/>
                <w:kern w:val="0"/>
                <w:szCs w:val="32"/>
                <w:lang w:val="en-US" w:eastAsia="zh-CN"/>
              </w:rPr>
              <w:t>2022.4.28</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临卫传罚[2022]003号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Cs w:val="32"/>
              </w:rPr>
            </w:pPr>
            <w:r>
              <w:rPr>
                <w:rFonts w:hint="eastAsia" w:ascii="宋体" w:hAnsi="宋体" w:cs="宋体"/>
                <w:color w:val="000000"/>
                <w:kern w:val="0"/>
                <w:szCs w:val="32"/>
              </w:rPr>
              <w:t>4</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临淄长安便民诊所未执行国家有关规范、标准和规定，定期开展消毒与灭菌效果检测工作案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2022.5.16</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临卫传罚[2022]004号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Cs w:val="32"/>
              </w:rPr>
            </w:pPr>
            <w:r>
              <w:rPr>
                <w:rFonts w:hint="eastAsia" w:ascii="宋体" w:hAnsi="宋体" w:cs="宋体"/>
                <w:color w:val="000000"/>
                <w:kern w:val="0"/>
                <w:szCs w:val="32"/>
              </w:rPr>
              <w:t>5</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临淄田福珍华利诊所使用过期84消毒液用于传染病防治案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rPr>
            </w:pPr>
            <w:r>
              <w:rPr>
                <w:rFonts w:hint="eastAsia" w:ascii="宋体" w:hAnsi="宋体" w:eastAsia="黑体" w:cs="宋体"/>
                <w:color w:val="000000"/>
                <w:kern w:val="0"/>
                <w:szCs w:val="32"/>
                <w:lang w:val="en-US" w:eastAsia="zh-CN"/>
              </w:rPr>
              <w:t>2022.4.29</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临卫传罚[2022]005号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Cs w:val="32"/>
              </w:rPr>
            </w:pPr>
            <w:r>
              <w:rPr>
                <w:rFonts w:hint="eastAsia" w:ascii="宋体" w:hAnsi="宋体" w:cs="宋体"/>
                <w:color w:val="000000"/>
                <w:kern w:val="0"/>
                <w:szCs w:val="32"/>
              </w:rPr>
              <w:t>6</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临淄区凤凰镇柴北村卫生室使用过期手消毒液用于传染病防治案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2022.8.12</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临卫传罚[2022]006号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Cs w:val="32"/>
              </w:rPr>
            </w:pPr>
            <w:r>
              <w:rPr>
                <w:rFonts w:hint="eastAsia" w:ascii="宋体" w:hAnsi="宋体" w:cs="宋体"/>
                <w:color w:val="000000"/>
                <w:kern w:val="0"/>
                <w:szCs w:val="32"/>
              </w:rPr>
              <w:t>7</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临淄区凤凰镇南太合村卫生室医疗废物未使用专用包装案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警告；罚款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rPr>
            </w:pPr>
            <w:r>
              <w:rPr>
                <w:rFonts w:hint="eastAsia" w:ascii="宋体" w:hAnsi="宋体" w:eastAsia="黑体" w:cs="宋体"/>
                <w:color w:val="000000"/>
                <w:kern w:val="0"/>
                <w:szCs w:val="32"/>
                <w:lang w:val="en-US" w:eastAsia="zh-CN"/>
              </w:rPr>
              <w:t>2022.8.15</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临卫传罚[2022]007号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kern w:val="0"/>
                <w:szCs w:val="32"/>
              </w:rPr>
            </w:pPr>
            <w:r>
              <w:rPr>
                <w:rFonts w:hint="eastAsia" w:ascii="宋体" w:hAnsi="宋体" w:cs="宋体"/>
                <w:color w:val="000000"/>
                <w:kern w:val="0"/>
                <w:szCs w:val="32"/>
              </w:rPr>
              <w:t>8</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highlight w:val="none"/>
                <w:lang w:val="en-US" w:eastAsia="zh-CN"/>
              </w:rPr>
              <w:t>临淄区敬仲镇大寇村卫生室</w:t>
            </w:r>
            <w:r>
              <w:rPr>
                <w:rFonts w:hint="eastAsia" w:ascii="宋体" w:hAnsi="宋体" w:eastAsia="黑体" w:cs="宋体"/>
                <w:color w:val="000000"/>
                <w:kern w:val="0"/>
                <w:szCs w:val="32"/>
                <w:lang w:val="en-US" w:eastAsia="zh-CN"/>
              </w:rPr>
              <w:t>医疗废物未使用专用包装案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警告；罚款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2022.8.10</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临卫传罚[2022]008号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color w:val="000000"/>
                <w:kern w:val="0"/>
                <w:sz w:val="21"/>
                <w:szCs w:val="32"/>
                <w:lang w:val="en-US" w:eastAsia="zh-CN" w:bidi="ar-SA"/>
              </w:rPr>
            </w:pPr>
            <w:r>
              <w:rPr>
                <w:rFonts w:hint="eastAsia" w:ascii="宋体" w:hAnsi="宋体" w:cs="宋体"/>
                <w:color w:val="000000"/>
                <w:kern w:val="0"/>
                <w:sz w:val="21"/>
                <w:szCs w:val="32"/>
                <w:lang w:val="en-US" w:eastAsia="zh-CN" w:bidi="ar-SA"/>
              </w:rPr>
              <w:t>9</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highlight w:val="none"/>
                <w:lang w:val="en-US" w:eastAsia="zh-CN"/>
              </w:rPr>
              <w:t>临淄区齐都镇西石村卫生室未执行《基层医疗机构医院感染管理基本要求》案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val="en-US" w:eastAsia="zh-CN"/>
              </w:rPr>
              <w:t>2022.7.22</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val="en-US" w:eastAsia="zh-CN"/>
              </w:rPr>
              <w:t>临卫传罚[2022]009号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color w:val="000000"/>
                <w:kern w:val="0"/>
                <w:sz w:val="21"/>
                <w:szCs w:val="32"/>
                <w:lang w:val="en-US" w:eastAsia="zh-CN" w:bidi="ar-SA"/>
              </w:rPr>
            </w:pPr>
            <w:r>
              <w:rPr>
                <w:rFonts w:hint="eastAsia" w:ascii="宋体" w:hAnsi="宋体" w:cs="宋体"/>
                <w:color w:val="000000"/>
                <w:kern w:val="0"/>
                <w:sz w:val="21"/>
                <w:szCs w:val="32"/>
                <w:lang w:val="en-US" w:eastAsia="zh-CN" w:bidi="ar-SA"/>
              </w:rPr>
              <w:t>10</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临淄区齐都镇郎家村卫生室未执行《基层医疗机构医院感染管理基本要求》案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val="en-US" w:eastAsia="zh-CN"/>
              </w:rPr>
              <w:t>2022.7.25</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val="en-US" w:eastAsia="zh-CN"/>
              </w:rPr>
              <w:t>临卫传罚[2022]010号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color w:val="000000"/>
                <w:kern w:val="0"/>
                <w:szCs w:val="32"/>
                <w:lang w:val="en-US" w:eastAsia="zh-CN"/>
              </w:rPr>
            </w:pPr>
            <w:r>
              <w:rPr>
                <w:rFonts w:hint="eastAsia" w:ascii="宋体" w:hAnsi="宋体" w:cs="宋体"/>
                <w:color w:val="000000"/>
                <w:kern w:val="0"/>
                <w:szCs w:val="32"/>
                <w:lang w:val="en-US" w:eastAsia="zh-CN"/>
              </w:rPr>
              <w:t>11</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临淄奥美口腔诊所未执行《基层医疗机构医院感染管理基本要求》案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rPr>
            </w:pPr>
            <w:r>
              <w:rPr>
                <w:rFonts w:hint="eastAsia" w:ascii="宋体" w:hAnsi="宋体" w:eastAsia="黑体" w:cs="宋体"/>
                <w:color w:val="000000"/>
                <w:kern w:val="0"/>
                <w:szCs w:val="32"/>
                <w:lang w:val="en-US" w:eastAsia="zh-CN"/>
              </w:rPr>
              <w:t>2022.7.5</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临卫传罚[2022]011号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color w:val="000000"/>
                <w:kern w:val="0"/>
                <w:szCs w:val="32"/>
                <w:lang w:val="en-US" w:eastAsia="zh-CN"/>
              </w:rPr>
            </w:pPr>
            <w:r>
              <w:rPr>
                <w:rFonts w:hint="eastAsia" w:ascii="宋体" w:hAnsi="宋体" w:cs="宋体"/>
                <w:color w:val="000000"/>
                <w:kern w:val="0"/>
                <w:szCs w:val="32"/>
                <w:lang w:val="en-US" w:eastAsia="zh-CN"/>
              </w:rPr>
              <w:t>12</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临淄区皇城镇于家村卫生室医疗废物未使用专用包装案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警告；罚款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rPr>
            </w:pPr>
            <w:r>
              <w:rPr>
                <w:rFonts w:hint="eastAsia" w:ascii="宋体" w:hAnsi="宋体" w:eastAsia="黑体" w:cs="宋体"/>
                <w:color w:val="000000"/>
                <w:kern w:val="0"/>
                <w:szCs w:val="32"/>
                <w:lang w:val="en-US" w:eastAsia="zh-CN"/>
              </w:rPr>
              <w:t>2022.8.8</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临卫传罚[2022]012号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13</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临淄区西高社区卫生服务站医疗废物未按类别分置于专用包装或容器内案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警告；罚款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rPr>
            </w:pPr>
            <w:r>
              <w:rPr>
                <w:rFonts w:hint="eastAsia" w:ascii="宋体" w:hAnsi="宋体" w:eastAsia="黑体" w:cs="宋体"/>
                <w:color w:val="000000"/>
                <w:kern w:val="0"/>
                <w:szCs w:val="32"/>
                <w:lang w:val="en-US" w:eastAsia="zh-CN"/>
              </w:rPr>
              <w:t>2022.9.23</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临卫传罚[2022]013号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14</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临淄区稷下街道孙娄东村卫生室使用过期手消毒液用于传染病防治案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rPr>
            </w:pPr>
            <w:r>
              <w:rPr>
                <w:rFonts w:hint="eastAsia" w:ascii="宋体" w:hAnsi="宋体" w:eastAsia="黑体" w:cs="宋体"/>
                <w:color w:val="000000"/>
                <w:kern w:val="0"/>
                <w:szCs w:val="32"/>
                <w:lang w:val="en-US" w:eastAsia="zh-CN"/>
              </w:rPr>
              <w:t>2022.9.26</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临卫传罚[2022]014号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15</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临淄晓敏口腔诊所未将医疗废物按照类别分置于专用包装物及容器案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警告；罚款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2022.12.12</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临卫传罚[2022]015号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16</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临淄万淑诊所未建立并执行消毒产品进货验收制度案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2023.1.5</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临卫传罚[2022]016号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17</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临淄诗苑诊所未建立并执行消毒产品进货验收制度案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2023.1.5</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临卫传罚[2022]017号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18</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临淄区皇城镇五路口村卫生室未执行《基层医疗机构医院感染管理基本要求》案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2022.9.26</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临卫传罚[2022]018号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19</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临淄刘卓口腔诊所未执行《基层医疗机构医院感染管理基本要求》案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2022.9.26</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临卫传罚[2022]019号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20</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临淄区齐陵街道望寺村卫生室未执行《基层医疗机构医院感染管理基本要求》案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2022.9.26</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临卫传罚[2022]020号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21</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临淄朱家修脚店经营卫生质量不符合要求的消毒产品案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2023.1.5</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临卫传罚[2022]021号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22</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临淄区大脚丫修脚店经营卫生质量不符合要求的消毒产品案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罚款</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2023.1.5</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临卫传罚[2022]022号</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23</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临淄杨德江口腔诊所疫情防控措施落实不到位案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2022.1.7</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2022001</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24</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临淄德兴诊所疫情防控措施落实不到位案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2022.1.7</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2022002</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25</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eastAsia="zh-CN"/>
              </w:rPr>
            </w:pPr>
            <w:r>
              <w:rPr>
                <w:rFonts w:hint="eastAsia" w:ascii="宋体" w:hAnsi="宋体" w:eastAsia="黑体" w:cs="宋体"/>
                <w:color w:val="000000"/>
                <w:kern w:val="0"/>
                <w:szCs w:val="32"/>
                <w:lang w:eastAsia="zh-CN"/>
              </w:rPr>
              <w:t>临淄宝康诊所</w:t>
            </w:r>
            <w:r>
              <w:rPr>
                <w:rFonts w:hint="eastAsia" w:ascii="宋体" w:hAnsi="宋体" w:eastAsia="黑体" w:cs="宋体"/>
                <w:color w:val="000000"/>
                <w:kern w:val="0"/>
                <w:szCs w:val="32"/>
                <w:lang w:val="en-US" w:eastAsia="zh-CN"/>
              </w:rPr>
              <w:t>医疗废物暂存点不符合要求案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2022.1.7</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2022003</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26</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临淄洁康赵静口腔诊所医疗废物暂存点不符合要求案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2022.1.13</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2022004</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27</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临淄永安诊所疫情防控措施落实不到位案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2022.1.13</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2022005</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color w:val="000000"/>
                <w:kern w:val="0"/>
                <w:sz w:val="21"/>
                <w:szCs w:val="32"/>
                <w:lang w:val="en-US" w:eastAsia="zh-CN" w:bidi="ar-SA"/>
              </w:rPr>
            </w:pPr>
            <w:r>
              <w:rPr>
                <w:rFonts w:hint="eastAsia" w:ascii="宋体" w:hAnsi="宋体" w:cs="宋体"/>
                <w:color w:val="000000"/>
                <w:kern w:val="0"/>
                <w:szCs w:val="32"/>
                <w:lang w:val="en-US" w:eastAsia="zh-CN"/>
              </w:rPr>
              <w:t>28</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临淄益百口腔诊所</w:t>
            </w:r>
            <w:r>
              <w:rPr>
                <w:rFonts w:hint="eastAsia" w:ascii="宋体" w:hAnsi="宋体" w:eastAsia="黑体" w:cs="宋体"/>
                <w:color w:val="000000"/>
                <w:kern w:val="0"/>
                <w:szCs w:val="32"/>
                <w:lang w:val="en-US" w:eastAsia="zh-CN"/>
              </w:rPr>
              <w:t>疫情防控措施落实不到位案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2022.1.20</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2022006</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29</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临淄区金岭回族镇一村卫生室未按照规定承担本单位的传染病预防工作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2022.5.11</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2022031</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30</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临淄区金岭回族镇二村卫生室未按照规定承担本单位的传染病预防工作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2022.5.11</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2022032</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31</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临淄区金山镇南仇东居委会卫生室未按照规定承担本单位的传染病预防工作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2022.5.16</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2022033</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32</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b/>
                <w:bCs/>
                <w:i/>
                <w:iCs/>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临淄区金山镇西张村卫生室未按照规定承担本单位的传染病预防工作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b/>
                <w:bCs/>
                <w:i/>
                <w:iCs/>
                <w:color w:val="000000"/>
                <w:kern w:val="0"/>
                <w:sz w:val="21"/>
                <w:szCs w:val="32"/>
                <w:lang w:val="en-US" w:eastAsia="zh-CN" w:bidi="ar-SA"/>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2022.5.16</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2022034</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b/>
                <w:bCs/>
                <w:i/>
                <w:iCs/>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33</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val="en-US" w:eastAsia="zh-CN"/>
              </w:rPr>
              <w:t>临淄区金山镇崔碾村卫生室未按照规定承担本单位的传染病预防工作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val="en-US" w:eastAsia="zh-CN"/>
              </w:rPr>
              <w:t>2022.5.17</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b/>
                <w:bCs/>
                <w:i/>
                <w:iCs/>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2022035</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b/>
                <w:bCs/>
                <w:i/>
                <w:iCs/>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34</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临淄区金山镇西刘村卫生室未按照规定承担本单位的传染病预防工作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2022.5.17</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2022036</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b/>
                <w:bCs/>
                <w:i/>
                <w:iCs/>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35</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临淄区金山镇南术北村卫生室未按照规定承担本单位的传染病预防工作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2022.5.24</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2022037</w:t>
            </w:r>
            <w:bookmarkStart w:id="0" w:name="_GoBack"/>
            <w:bookmarkEnd w:id="0"/>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b/>
                <w:bCs/>
                <w:i/>
                <w:iCs/>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36</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临淄区金山镇西崖村卫生室未按照规定承担本单位的传染病预防工作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2022.5.25</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2022038</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b/>
                <w:bCs/>
                <w:i/>
                <w:iCs/>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37</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临淄区金山镇金阳村卫生室未按照规定承担本单位的传染病预防工作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2022.5.31</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2022039</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b/>
                <w:bCs/>
                <w:i/>
                <w:iCs/>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38</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临淄区金山镇徐旺村卫生室未按照规定承担本单位的传染病预防工作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2022.6.1</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2022040</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b/>
                <w:bCs/>
                <w:i/>
                <w:iCs/>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39</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临淄区金山镇业旺村卫生室未按照规定承担本单位的传染病预防工作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2022.6.2</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2022041</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b/>
                <w:bCs/>
                <w:i/>
                <w:iCs/>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40</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临淄区金山镇左庄村卫生室未按照规定承担本单位的传染病预防工作</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2022.6.7</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2022042</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b/>
                <w:bCs/>
                <w:i/>
                <w:iCs/>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41</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eastAsia="zh-CN"/>
              </w:rPr>
            </w:pPr>
            <w:r>
              <w:rPr>
                <w:rFonts w:hint="eastAsia" w:ascii="宋体" w:hAnsi="宋体" w:eastAsia="黑体" w:cs="宋体"/>
                <w:color w:val="000000"/>
                <w:kern w:val="0"/>
                <w:szCs w:val="32"/>
                <w:lang w:eastAsia="zh-CN"/>
              </w:rPr>
              <w:t>临淄齐福园社区卫生服务站</w:t>
            </w:r>
            <w:r>
              <w:rPr>
                <w:rFonts w:hint="eastAsia" w:ascii="宋体" w:hAnsi="宋体" w:eastAsia="黑体" w:cs="宋体"/>
                <w:color w:val="000000"/>
                <w:kern w:val="0"/>
                <w:szCs w:val="32"/>
                <w:lang w:val="en-US" w:eastAsia="zh-CN"/>
              </w:rPr>
              <w:t>医疗废物暂存点不符合要求案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2022.7.4</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2022046</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color w:val="000000"/>
                <w:kern w:val="0"/>
                <w:sz w:val="21"/>
                <w:szCs w:val="32"/>
                <w:lang w:val="en-US" w:eastAsia="zh-CN" w:bidi="ar-SA"/>
              </w:rPr>
            </w:pPr>
            <w:r>
              <w:rPr>
                <w:rFonts w:hint="eastAsia" w:ascii="宋体" w:hAnsi="宋体" w:cs="宋体"/>
                <w:color w:val="000000"/>
                <w:kern w:val="0"/>
                <w:szCs w:val="32"/>
                <w:lang w:val="en-US" w:eastAsia="zh-CN"/>
              </w:rPr>
              <w:t>42</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临淄区皇城镇前下村卫生室</w:t>
            </w:r>
            <w:r>
              <w:rPr>
                <w:rFonts w:hint="eastAsia" w:ascii="宋体" w:hAnsi="宋体" w:eastAsia="黑体" w:cs="宋体"/>
                <w:color w:val="000000"/>
                <w:kern w:val="0"/>
                <w:szCs w:val="32"/>
                <w:lang w:val="en-US" w:eastAsia="zh-CN"/>
              </w:rPr>
              <w:t>医疗废物暂存点不符合要求案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 w:val="21"/>
                <w:szCs w:val="32"/>
                <w:lang w:val="en-US" w:eastAsia="zh-CN" w:bidi="ar-SA"/>
              </w:rPr>
            </w:pPr>
            <w:r>
              <w:rPr>
                <w:rFonts w:hint="eastAsia" w:ascii="宋体" w:hAnsi="宋体" w:eastAsia="黑体" w:cs="宋体"/>
                <w:color w:val="000000"/>
                <w:kern w:val="0"/>
                <w:sz w:val="21"/>
                <w:szCs w:val="32"/>
                <w:lang w:val="en-US" w:eastAsia="zh-CN" w:bidi="ar-SA"/>
              </w:rPr>
              <w:t>2022.7.5</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val="en-US" w:eastAsia="zh-CN"/>
              </w:rPr>
              <w:t>2022047</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 w:val="21"/>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43</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临淄区齐陵街道聂仙村卫生室医疗废物暂存点不符合要求案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 w:val="21"/>
                <w:szCs w:val="32"/>
                <w:lang w:val="en-US" w:eastAsia="zh-CN" w:bidi="ar-SA"/>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2022.7.11</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2022048</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kern w:val="0"/>
                <w:szCs w:val="32"/>
                <w:lang w:val="en-US" w:eastAsia="zh-CN"/>
              </w:rPr>
            </w:pPr>
            <w:r>
              <w:rPr>
                <w:rFonts w:hint="eastAsia" w:ascii="宋体" w:hAnsi="宋体" w:cs="宋体"/>
                <w:color w:val="000000"/>
                <w:kern w:val="0"/>
                <w:szCs w:val="32"/>
                <w:lang w:val="en-US" w:eastAsia="zh-CN"/>
              </w:rPr>
              <w:t>44</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临淄区稷下街道董褚村卫生室医疗废物暂存点不符合要求案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2022.7.19</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r>
              <w:rPr>
                <w:rFonts w:hint="eastAsia" w:ascii="宋体" w:hAnsi="宋体" w:eastAsia="黑体" w:cs="宋体"/>
                <w:color w:val="000000"/>
                <w:kern w:val="0"/>
                <w:szCs w:val="32"/>
                <w:lang w:val="en-US" w:eastAsia="zh-CN"/>
              </w:rPr>
              <w:t>2022049</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color w:val="000000"/>
                <w:kern w:val="0"/>
                <w:szCs w:val="32"/>
                <w:lang w:val="en-US" w:eastAsia="zh-CN"/>
              </w:rPr>
            </w:pPr>
            <w:r>
              <w:rPr>
                <w:rFonts w:hint="eastAsia" w:ascii="宋体" w:hAnsi="宋体" w:cs="宋体"/>
                <w:color w:val="000000"/>
                <w:kern w:val="0"/>
                <w:szCs w:val="32"/>
                <w:lang w:val="en-US" w:eastAsia="zh-CN"/>
              </w:rPr>
              <w:t>45</w:t>
            </w:r>
          </w:p>
        </w:tc>
        <w:tc>
          <w:tcPr>
            <w:tcW w:w="2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临淄区皇城镇五路口村卫生室</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黑体" w:cs="宋体"/>
                <w:color w:val="000000"/>
                <w:kern w:val="0"/>
                <w:szCs w:val="32"/>
                <w:lang w:eastAsia="zh-CN"/>
              </w:rPr>
            </w:pPr>
            <w:r>
              <w:rPr>
                <w:rFonts w:hint="eastAsia" w:ascii="宋体" w:hAnsi="宋体" w:eastAsia="黑体" w:cs="宋体"/>
                <w:color w:val="000000"/>
                <w:kern w:val="0"/>
                <w:szCs w:val="32"/>
                <w:lang w:eastAsia="zh-CN"/>
              </w:rPr>
              <w:t>警告</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2022.7.22</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default" w:ascii="宋体" w:hAnsi="宋体" w:eastAsia="黑体" w:cs="宋体"/>
                <w:color w:val="000000"/>
                <w:kern w:val="0"/>
                <w:szCs w:val="32"/>
                <w:lang w:val="en-US" w:eastAsia="zh-CN"/>
              </w:rPr>
            </w:pPr>
            <w:r>
              <w:rPr>
                <w:rFonts w:hint="eastAsia" w:ascii="宋体" w:hAnsi="宋体" w:eastAsia="黑体" w:cs="宋体"/>
                <w:color w:val="000000"/>
                <w:kern w:val="0"/>
                <w:szCs w:val="32"/>
                <w:lang w:val="en-US" w:eastAsia="zh-CN"/>
              </w:rPr>
              <w:t>2022050</w:t>
            </w:r>
          </w:p>
        </w:tc>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黑体" w:cs="宋体"/>
                <w:color w:val="000000"/>
                <w:kern w:val="0"/>
                <w:szCs w:val="32"/>
              </w:rPr>
            </w:pPr>
          </w:p>
        </w:tc>
      </w:tr>
    </w:tbl>
    <w:p>
      <w:pPr>
        <w:rPr>
          <w:rFonts w:hint="eastAsia" w:ascii="仿宋" w:hAnsi="仿宋" w:eastAsia="仿宋" w:cs="仿宋"/>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726F3"/>
    <w:rsid w:val="05EB74AA"/>
    <w:rsid w:val="0BDF1E1B"/>
    <w:rsid w:val="0E891B32"/>
    <w:rsid w:val="13176FA2"/>
    <w:rsid w:val="1C90570D"/>
    <w:rsid w:val="1E762AC5"/>
    <w:rsid w:val="2D923A7C"/>
    <w:rsid w:val="2ED47434"/>
    <w:rsid w:val="312F1571"/>
    <w:rsid w:val="38BB7D21"/>
    <w:rsid w:val="3F535835"/>
    <w:rsid w:val="469525A3"/>
    <w:rsid w:val="48530F14"/>
    <w:rsid w:val="492B32FB"/>
    <w:rsid w:val="4D97443D"/>
    <w:rsid w:val="5BB8496C"/>
    <w:rsid w:val="66982EC3"/>
    <w:rsid w:val="67005516"/>
    <w:rsid w:val="72D74604"/>
    <w:rsid w:val="753D191A"/>
    <w:rsid w:val="7A673D73"/>
    <w:rsid w:val="7B3169AA"/>
    <w:rsid w:val="7C6C3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2021-10-25T11:16:00Z</dcterms:created>
  <dc:creator>Administrator</dc:creator>
  <cp:lastModifiedBy>Administrator</cp:lastModifiedBy>
  <dcterms:modified xsi:type="dcterms:W3CDTF">2023-02-01T08:22:46Z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