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86" w:rsidRPr="009A212C" w:rsidRDefault="00BE4986" w:rsidP="009A212C">
      <w:pPr>
        <w:jc w:val="center"/>
        <w:rPr>
          <w:rFonts w:ascii="方正小标宋简体" w:eastAsia="方正小标宋简体"/>
          <w:sz w:val="44"/>
          <w:szCs w:val="44"/>
        </w:rPr>
      </w:pPr>
      <w:r w:rsidRPr="009A212C">
        <w:rPr>
          <w:rFonts w:ascii="方正小标宋简体" w:eastAsia="方正小标宋简体"/>
          <w:sz w:val="44"/>
          <w:szCs w:val="44"/>
        </w:rPr>
        <w:t xml:space="preserve"> </w:t>
      </w:r>
      <w:r w:rsidRPr="009A212C">
        <w:rPr>
          <w:rFonts w:ascii="方正小标宋简体" w:eastAsia="方正小标宋简体" w:hint="eastAsia"/>
          <w:sz w:val="44"/>
          <w:szCs w:val="44"/>
        </w:rPr>
        <w:t>“糖尿病防治知识”</w:t>
      </w:r>
      <w:r w:rsidRPr="009A212C">
        <w:rPr>
          <w:rFonts w:ascii="方正小标宋简体" w:eastAsia="方正小标宋简体"/>
          <w:sz w:val="44"/>
          <w:szCs w:val="44"/>
        </w:rPr>
        <w:t xml:space="preserve"> </w:t>
      </w:r>
      <w:r w:rsidRPr="009A212C">
        <w:rPr>
          <w:rFonts w:ascii="方正小标宋简体" w:eastAsia="方正小标宋简体" w:hint="eastAsia"/>
          <w:sz w:val="44"/>
          <w:szCs w:val="44"/>
        </w:rPr>
        <w:t>科普</w:t>
      </w:r>
    </w:p>
    <w:p w:rsidR="00BE4986" w:rsidRPr="009A212C" w:rsidRDefault="00BE4986" w:rsidP="009A212C">
      <w:pPr>
        <w:spacing w:line="560" w:lineRule="exact"/>
        <w:ind w:firstLineChars="200" w:firstLine="31680"/>
        <w:rPr>
          <w:rFonts w:ascii="黑体" w:eastAsia="黑体" w:hAnsi="黑体"/>
          <w:sz w:val="32"/>
          <w:szCs w:val="32"/>
        </w:rPr>
      </w:pPr>
      <w:r w:rsidRPr="009A212C">
        <w:rPr>
          <w:rFonts w:ascii="黑体" w:eastAsia="黑体" w:hAnsi="黑体" w:hint="eastAsia"/>
          <w:sz w:val="32"/>
          <w:szCs w:val="32"/>
        </w:rPr>
        <w:t>糖尿病有哪些临床症状</w:t>
      </w:r>
      <w:r w:rsidRPr="009A212C">
        <w:rPr>
          <w:rFonts w:ascii="黑体" w:eastAsia="黑体" w:hAnsi="黑体"/>
          <w:sz w:val="32"/>
          <w:szCs w:val="32"/>
        </w:rPr>
        <w:t>?</w:t>
      </w:r>
    </w:p>
    <w:p w:rsidR="00BE4986" w:rsidRPr="009A212C" w:rsidRDefault="00BE4986" w:rsidP="009A212C">
      <w:pPr>
        <w:spacing w:line="560" w:lineRule="exact"/>
        <w:ind w:firstLineChars="200" w:firstLine="31680"/>
        <w:rPr>
          <w:sz w:val="32"/>
          <w:szCs w:val="32"/>
        </w:rPr>
      </w:pPr>
      <w:r w:rsidRPr="009A212C">
        <w:rPr>
          <w:rFonts w:hint="eastAsia"/>
          <w:sz w:val="32"/>
          <w:szCs w:val="32"/>
        </w:rPr>
        <w:t>许多患者无任何症状</w:t>
      </w:r>
      <w:bookmarkStart w:id="0" w:name="_GoBack"/>
      <w:bookmarkEnd w:id="0"/>
      <w:r w:rsidRPr="009A212C">
        <w:rPr>
          <w:rFonts w:hint="eastAsia"/>
          <w:sz w:val="32"/>
          <w:szCs w:val="32"/>
        </w:rPr>
        <w:t>，仅于健康检查或因各种疾病就诊化验时发现高血糖。典型的糖尿病有以下临床症状：</w:t>
      </w:r>
    </w:p>
    <w:p w:rsidR="00BE4986" w:rsidRPr="009A212C" w:rsidRDefault="00BE4986" w:rsidP="009A212C">
      <w:pPr>
        <w:spacing w:line="560" w:lineRule="exact"/>
        <w:ind w:firstLineChars="200" w:firstLine="31680"/>
        <w:rPr>
          <w:sz w:val="32"/>
          <w:szCs w:val="32"/>
        </w:rPr>
      </w:pPr>
      <w:r w:rsidRPr="009A212C">
        <w:rPr>
          <w:sz w:val="32"/>
          <w:szCs w:val="32"/>
        </w:rPr>
        <w:t xml:space="preserve"> (1)</w:t>
      </w:r>
      <w:r w:rsidRPr="009A212C">
        <w:rPr>
          <w:rFonts w:hint="eastAsia"/>
          <w:sz w:val="32"/>
          <w:szCs w:val="32"/>
        </w:rPr>
        <w:t>多尿。糖尿病患者因血糖过高，肾小球滤液中的葡萄糖又不能完全被肾小管重吸收，以致形成渗透性利尿。故糖尿病人尿量增加，每日可达</w:t>
      </w:r>
      <w:r w:rsidRPr="009A212C">
        <w:rPr>
          <w:sz w:val="32"/>
          <w:szCs w:val="32"/>
        </w:rPr>
        <w:t>3000</w:t>
      </w:r>
      <w:r w:rsidRPr="009A212C">
        <w:rPr>
          <w:rFonts w:hint="eastAsia"/>
          <w:sz w:val="32"/>
          <w:szCs w:val="32"/>
        </w:rPr>
        <w:t>～</w:t>
      </w:r>
      <w:r w:rsidRPr="009A212C">
        <w:rPr>
          <w:sz w:val="32"/>
          <w:szCs w:val="32"/>
        </w:rPr>
        <w:t>6000mL</w:t>
      </w:r>
      <w:r w:rsidRPr="009A212C">
        <w:rPr>
          <w:rFonts w:hint="eastAsia"/>
          <w:sz w:val="32"/>
          <w:szCs w:val="32"/>
        </w:rPr>
        <w:t>，甚至</w:t>
      </w:r>
      <w:r w:rsidRPr="009A212C">
        <w:rPr>
          <w:sz w:val="32"/>
          <w:szCs w:val="32"/>
        </w:rPr>
        <w:t>10000mL</w:t>
      </w:r>
      <w:r w:rsidRPr="009A212C">
        <w:rPr>
          <w:rFonts w:hint="eastAsia"/>
          <w:sz w:val="32"/>
          <w:szCs w:val="32"/>
        </w:rPr>
        <w:t>以上。排尿次数也增加，每日排尿十余次或数十次。一般血糖越高，尿量也越多，从尿中排出的糖也越多。</w:t>
      </w:r>
    </w:p>
    <w:p w:rsidR="00BE4986" w:rsidRDefault="00BE4986" w:rsidP="009A212C">
      <w:pPr>
        <w:spacing w:line="560" w:lineRule="exact"/>
        <w:ind w:firstLineChars="200" w:firstLine="31680"/>
        <w:rPr>
          <w:sz w:val="32"/>
          <w:szCs w:val="32"/>
        </w:rPr>
      </w:pPr>
      <w:r w:rsidRPr="009A212C">
        <w:rPr>
          <w:sz w:val="32"/>
          <w:szCs w:val="32"/>
        </w:rPr>
        <w:t> (2)</w:t>
      </w:r>
      <w:r w:rsidRPr="009A212C">
        <w:rPr>
          <w:rFonts w:hint="eastAsia"/>
          <w:sz w:val="32"/>
          <w:szCs w:val="32"/>
        </w:rPr>
        <w:t>多饮。由于多尿，使体内丢失大量水分，引起口渴，故出现多饮，糖尿病人喝水很多，饮不解渴。</w:t>
      </w:r>
    </w:p>
    <w:p w:rsidR="00BE4986" w:rsidRDefault="00BE4986" w:rsidP="009A212C">
      <w:pPr>
        <w:spacing w:line="560" w:lineRule="exact"/>
        <w:ind w:firstLineChars="200" w:firstLine="31680"/>
        <w:rPr>
          <w:sz w:val="32"/>
          <w:szCs w:val="32"/>
        </w:rPr>
      </w:pPr>
      <w:r w:rsidRPr="009A212C">
        <w:rPr>
          <w:sz w:val="32"/>
          <w:szCs w:val="32"/>
        </w:rPr>
        <w:t>(3)</w:t>
      </w:r>
      <w:r w:rsidRPr="009A212C">
        <w:rPr>
          <w:rFonts w:hint="eastAsia"/>
          <w:sz w:val="32"/>
          <w:szCs w:val="32"/>
        </w:rPr>
        <w:t>多食。由于尿中失去大量葡萄糖，需从体外补充，加上体内葡萄糖利用障碍，引起饥饿反应，故出现多食，多食又致高血糖，高血糖又致多尿、尿糖增加，如此形成恶性循环。</w:t>
      </w:r>
    </w:p>
    <w:p w:rsidR="00BE4986" w:rsidRDefault="00BE4986" w:rsidP="009A212C">
      <w:pPr>
        <w:spacing w:line="560" w:lineRule="exact"/>
        <w:ind w:firstLineChars="200" w:firstLine="31680"/>
        <w:rPr>
          <w:sz w:val="32"/>
          <w:szCs w:val="32"/>
        </w:rPr>
      </w:pPr>
      <w:r w:rsidRPr="009A212C">
        <w:rPr>
          <w:sz w:val="32"/>
          <w:szCs w:val="32"/>
        </w:rPr>
        <w:t>(4)</w:t>
      </w:r>
      <w:r w:rsidRPr="009A212C">
        <w:rPr>
          <w:rFonts w:hint="eastAsia"/>
          <w:sz w:val="32"/>
          <w:szCs w:val="32"/>
        </w:rPr>
        <w:t>消瘦。由于体内胰岛素不足，葡萄糖不能充分利用，使脂肪和蛋白质分解加速，结果体内碳水化合物、蛋白质及脂肪均大量消耗，使体重减轻或出现形体消瘦。</w:t>
      </w:r>
    </w:p>
    <w:p w:rsidR="00BE4986" w:rsidRPr="009A212C" w:rsidRDefault="00BE4986" w:rsidP="009A212C">
      <w:pPr>
        <w:spacing w:line="560" w:lineRule="exact"/>
        <w:ind w:firstLineChars="200" w:firstLine="31680"/>
        <w:rPr>
          <w:sz w:val="32"/>
          <w:szCs w:val="32"/>
        </w:rPr>
      </w:pPr>
      <w:r w:rsidRPr="009A212C">
        <w:rPr>
          <w:sz w:val="32"/>
          <w:szCs w:val="32"/>
        </w:rPr>
        <w:t>(5)</w:t>
      </w:r>
      <w:r w:rsidRPr="009A212C">
        <w:rPr>
          <w:rFonts w:hint="eastAsia"/>
          <w:sz w:val="32"/>
          <w:szCs w:val="32"/>
        </w:rPr>
        <w:t>疲乏。主要为肌无力，与代谢紊乱、葡萄糖利用减少及分解代谢增加有关。</w:t>
      </w:r>
    </w:p>
    <w:p w:rsidR="00BE4986" w:rsidRPr="009A212C" w:rsidRDefault="00BE4986" w:rsidP="009A212C">
      <w:pPr>
        <w:spacing w:line="560" w:lineRule="exact"/>
        <w:ind w:firstLineChars="200" w:firstLine="31680"/>
        <w:rPr>
          <w:sz w:val="32"/>
          <w:szCs w:val="32"/>
        </w:rPr>
      </w:pPr>
      <w:r w:rsidRPr="009A212C">
        <w:rPr>
          <w:sz w:val="32"/>
          <w:szCs w:val="32"/>
        </w:rPr>
        <w:t>(6)</w:t>
      </w:r>
      <w:r w:rsidRPr="009A212C">
        <w:rPr>
          <w:rFonts w:hint="eastAsia"/>
          <w:sz w:val="32"/>
          <w:szCs w:val="32"/>
        </w:rPr>
        <w:t>其他，可有皮肤瘙痒，尤其外阴瘙痒；血糖升高较快时可引起眼屈光改变而致视力模糊。</w:t>
      </w:r>
    </w:p>
    <w:p w:rsidR="00BE4986" w:rsidRPr="009A212C" w:rsidRDefault="00BE4986" w:rsidP="009A212C">
      <w:pPr>
        <w:spacing w:line="560" w:lineRule="exact"/>
        <w:ind w:firstLineChars="200" w:firstLine="31680"/>
        <w:rPr>
          <w:rFonts w:ascii="黑体" w:eastAsia="黑体" w:hAnsi="黑体"/>
          <w:sz w:val="32"/>
          <w:szCs w:val="32"/>
        </w:rPr>
      </w:pPr>
      <w:r w:rsidRPr="009A212C">
        <w:rPr>
          <w:rFonts w:ascii="黑体" w:eastAsia="黑体" w:hAnsi="黑体" w:hint="eastAsia"/>
          <w:sz w:val="32"/>
          <w:szCs w:val="32"/>
        </w:rPr>
        <w:t>糖尿病分为哪些类型？</w:t>
      </w:r>
    </w:p>
    <w:p w:rsidR="00BE4986" w:rsidRPr="009A212C" w:rsidRDefault="00BE4986" w:rsidP="009A212C">
      <w:pPr>
        <w:spacing w:line="560" w:lineRule="exact"/>
        <w:ind w:firstLineChars="200" w:firstLine="31680"/>
        <w:rPr>
          <w:sz w:val="32"/>
          <w:szCs w:val="32"/>
        </w:rPr>
      </w:pPr>
      <w:r w:rsidRPr="009A212C">
        <w:rPr>
          <w:rFonts w:hint="eastAsia"/>
          <w:sz w:val="32"/>
          <w:szCs w:val="32"/>
        </w:rPr>
        <w:t>根据目前对糖尿病病因的认识，将糖尿病分为四大类，即</w:t>
      </w:r>
      <w:r w:rsidRPr="009A212C">
        <w:rPr>
          <w:sz w:val="32"/>
          <w:szCs w:val="32"/>
        </w:rPr>
        <w:t>1</w:t>
      </w:r>
      <w:r w:rsidRPr="009A212C">
        <w:rPr>
          <w:rFonts w:hint="eastAsia"/>
          <w:sz w:val="32"/>
          <w:szCs w:val="32"/>
        </w:rPr>
        <w:t>型糖尿病，</w:t>
      </w:r>
      <w:r w:rsidRPr="009A212C">
        <w:rPr>
          <w:sz w:val="32"/>
          <w:szCs w:val="32"/>
        </w:rPr>
        <w:t>2</w:t>
      </w:r>
      <w:r w:rsidRPr="009A212C">
        <w:rPr>
          <w:rFonts w:hint="eastAsia"/>
          <w:sz w:val="32"/>
          <w:szCs w:val="32"/>
        </w:rPr>
        <w:t>型糖尿病、其他特殊类型糖尿病及妊娠糖尿病。其中</w:t>
      </w:r>
      <w:r w:rsidRPr="009A212C">
        <w:rPr>
          <w:sz w:val="32"/>
          <w:szCs w:val="32"/>
        </w:rPr>
        <w:t>1</w:t>
      </w:r>
      <w:r w:rsidRPr="009A212C">
        <w:rPr>
          <w:rFonts w:hint="eastAsia"/>
          <w:sz w:val="32"/>
          <w:szCs w:val="32"/>
        </w:rPr>
        <w:t>型糖尿病又分为免疫介导性和特发性</w:t>
      </w:r>
      <w:r w:rsidRPr="009A212C">
        <w:rPr>
          <w:sz w:val="32"/>
          <w:szCs w:val="32"/>
        </w:rPr>
        <w:t>2</w:t>
      </w:r>
      <w:r w:rsidRPr="009A212C">
        <w:rPr>
          <w:rFonts w:hint="eastAsia"/>
          <w:sz w:val="32"/>
          <w:szCs w:val="32"/>
        </w:rPr>
        <w:t>个亚型。而</w:t>
      </w:r>
      <w:r w:rsidRPr="009A212C">
        <w:rPr>
          <w:sz w:val="32"/>
          <w:szCs w:val="32"/>
        </w:rPr>
        <w:t>2</w:t>
      </w:r>
      <w:r w:rsidRPr="009A212C">
        <w:rPr>
          <w:rFonts w:hint="eastAsia"/>
          <w:sz w:val="32"/>
          <w:szCs w:val="32"/>
        </w:rPr>
        <w:t>型糖尿病是糖尿病人群的主体。</w:t>
      </w:r>
      <w:r w:rsidRPr="009A212C">
        <w:rPr>
          <w:sz w:val="32"/>
          <w:szCs w:val="32"/>
        </w:rPr>
        <w:t>2</w:t>
      </w:r>
      <w:r w:rsidRPr="009A212C">
        <w:rPr>
          <w:rFonts w:hint="eastAsia"/>
          <w:sz w:val="32"/>
          <w:szCs w:val="32"/>
        </w:rPr>
        <w:t>型糖尿病占糖尿病患者的</w:t>
      </w:r>
      <w:r w:rsidRPr="009A212C">
        <w:rPr>
          <w:sz w:val="32"/>
          <w:szCs w:val="32"/>
        </w:rPr>
        <w:t>90%</w:t>
      </w:r>
      <w:r w:rsidRPr="009A212C">
        <w:rPr>
          <w:rFonts w:hint="eastAsia"/>
          <w:sz w:val="32"/>
          <w:szCs w:val="32"/>
        </w:rPr>
        <w:t>左右。</w:t>
      </w:r>
    </w:p>
    <w:p w:rsidR="00BE4986" w:rsidRPr="009A212C" w:rsidRDefault="00BE4986" w:rsidP="009A212C">
      <w:pPr>
        <w:spacing w:line="560" w:lineRule="exact"/>
        <w:ind w:firstLineChars="200" w:firstLine="31680"/>
        <w:rPr>
          <w:rFonts w:ascii="黑体" w:eastAsia="黑体" w:hAnsi="黑体"/>
          <w:sz w:val="32"/>
          <w:szCs w:val="32"/>
        </w:rPr>
      </w:pPr>
      <w:r w:rsidRPr="009A212C">
        <w:rPr>
          <w:rFonts w:ascii="黑体" w:eastAsia="黑体" w:hAnsi="黑体" w:hint="eastAsia"/>
          <w:sz w:val="32"/>
          <w:szCs w:val="32"/>
        </w:rPr>
        <w:t>糖尿病的治疗主要包括哪些内容</w:t>
      </w:r>
      <w:r w:rsidRPr="009A212C">
        <w:rPr>
          <w:rFonts w:ascii="黑体" w:eastAsia="黑体" w:hAnsi="黑体"/>
          <w:sz w:val="32"/>
          <w:szCs w:val="32"/>
        </w:rPr>
        <w:t>?</w:t>
      </w:r>
    </w:p>
    <w:p w:rsidR="00BE4986" w:rsidRPr="009A212C" w:rsidRDefault="00BE4986" w:rsidP="009A212C">
      <w:pPr>
        <w:spacing w:line="560" w:lineRule="exact"/>
        <w:ind w:firstLineChars="200" w:firstLine="31680"/>
        <w:rPr>
          <w:sz w:val="32"/>
          <w:szCs w:val="32"/>
        </w:rPr>
      </w:pPr>
      <w:r w:rsidRPr="009A212C">
        <w:rPr>
          <w:rFonts w:hint="eastAsia"/>
          <w:sz w:val="32"/>
          <w:szCs w:val="32"/>
        </w:rPr>
        <w:t>由于糖尿病的病因及发病机制尚未完全阐明，因此糖尿病目前还不能根治，但可采用多种方式综合治疗，减少或延缓各种并发症的发生，提高生活质量。治疗强调须早期和长期、积极而理性以及治疗措施个体化的原则。治疗要点主要有</w:t>
      </w:r>
      <w:r w:rsidRPr="009A212C">
        <w:rPr>
          <w:sz w:val="32"/>
          <w:szCs w:val="32"/>
        </w:rPr>
        <w:t>5</w:t>
      </w:r>
      <w:r w:rsidRPr="009A212C">
        <w:rPr>
          <w:rFonts w:hint="eastAsia"/>
          <w:sz w:val="32"/>
          <w:szCs w:val="32"/>
        </w:rPr>
        <w:t>个（通常称为“五驾马车”），分别是：饮食治疗、运动疗法、血糖监测、药物治疗、糖尿病教育。糖尿病治疗的目标主要为纠正高血糖和高血脂等代谢紊乱，促使糖、蛋白质和脂肪的正常代谢；缓解高血糖等代谢紊乱所引起的症状；肥胖者应积极减肥，维持正常体重，保证儿童和青少年的正常生长发育，保证糖尿病孕妇和妊娠糖尿病产妇的顺利分娩，维持成年人正常劳动力，提高老年糖尿病患者的生存质量；防治酮酸症中毒等急性并发症和防治心血管、肾脏、眼睛及神经系统等慢性病变，延长患者寿命，降低病死率。</w:t>
      </w:r>
    </w:p>
    <w:p w:rsidR="00BE4986" w:rsidRPr="009A212C" w:rsidRDefault="00BE4986" w:rsidP="009A212C">
      <w:pPr>
        <w:spacing w:line="560" w:lineRule="exact"/>
        <w:ind w:firstLineChars="200" w:firstLine="31680"/>
        <w:rPr>
          <w:rFonts w:ascii="黑体" w:eastAsia="黑体" w:hAnsi="黑体"/>
          <w:sz w:val="32"/>
          <w:szCs w:val="32"/>
        </w:rPr>
      </w:pPr>
      <w:r w:rsidRPr="009A212C">
        <w:rPr>
          <w:rFonts w:ascii="黑体" w:eastAsia="黑体" w:hAnsi="黑体" w:hint="eastAsia"/>
          <w:sz w:val="32"/>
          <w:szCs w:val="32"/>
        </w:rPr>
        <w:t>糖尿病治疗中出现低血糖反应怎么办</w:t>
      </w:r>
      <w:r w:rsidRPr="009A212C">
        <w:rPr>
          <w:rFonts w:ascii="黑体" w:eastAsia="黑体" w:hAnsi="黑体"/>
          <w:sz w:val="32"/>
          <w:szCs w:val="32"/>
        </w:rPr>
        <w:t>?</w:t>
      </w:r>
    </w:p>
    <w:p w:rsidR="00BE4986" w:rsidRPr="009A212C" w:rsidRDefault="00BE4986" w:rsidP="009A212C">
      <w:pPr>
        <w:spacing w:line="560" w:lineRule="exact"/>
        <w:ind w:firstLineChars="200" w:firstLine="31680"/>
        <w:rPr>
          <w:sz w:val="32"/>
          <w:szCs w:val="32"/>
        </w:rPr>
      </w:pPr>
      <w:r w:rsidRPr="009A212C">
        <w:rPr>
          <w:rFonts w:hint="eastAsia"/>
          <w:sz w:val="32"/>
          <w:szCs w:val="32"/>
        </w:rPr>
        <w:t>血糖低于</w:t>
      </w:r>
      <w:r w:rsidRPr="009A212C">
        <w:rPr>
          <w:sz w:val="32"/>
          <w:szCs w:val="32"/>
        </w:rPr>
        <w:t>2.8mmol/L</w:t>
      </w:r>
      <w:r w:rsidRPr="009A212C">
        <w:rPr>
          <w:rFonts w:hint="eastAsia"/>
          <w:sz w:val="32"/>
          <w:szCs w:val="32"/>
        </w:rPr>
        <w:t>则称为低血糖症。</w:t>
      </w:r>
    </w:p>
    <w:p w:rsidR="00BE4986" w:rsidRDefault="00BE4986" w:rsidP="009A212C">
      <w:pPr>
        <w:spacing w:line="560" w:lineRule="exact"/>
        <w:ind w:firstLineChars="200" w:firstLine="31680"/>
        <w:rPr>
          <w:sz w:val="32"/>
          <w:szCs w:val="32"/>
        </w:rPr>
      </w:pPr>
      <w:r w:rsidRPr="009A212C">
        <w:rPr>
          <w:rFonts w:hint="eastAsia"/>
          <w:sz w:val="32"/>
          <w:szCs w:val="32"/>
        </w:rPr>
        <w:t>常见的糖尿病低血糖有以下两类：</w:t>
      </w:r>
    </w:p>
    <w:p w:rsidR="00BE4986" w:rsidRDefault="00BE4986" w:rsidP="009A212C">
      <w:pPr>
        <w:spacing w:line="560" w:lineRule="exact"/>
        <w:ind w:firstLineChars="200" w:firstLine="31680"/>
        <w:rPr>
          <w:sz w:val="32"/>
          <w:szCs w:val="32"/>
        </w:rPr>
      </w:pPr>
      <w:r w:rsidRPr="009A212C">
        <w:rPr>
          <w:rFonts w:hint="eastAsia"/>
          <w:sz w:val="32"/>
          <w:szCs w:val="32"/>
        </w:rPr>
        <w:t>（</w:t>
      </w:r>
      <w:r w:rsidRPr="009A212C">
        <w:rPr>
          <w:sz w:val="32"/>
          <w:szCs w:val="32"/>
        </w:rPr>
        <w:t>1</w:t>
      </w:r>
      <w:r w:rsidRPr="009A212C">
        <w:rPr>
          <w:rFonts w:hint="eastAsia"/>
          <w:sz w:val="32"/>
          <w:szCs w:val="32"/>
        </w:rPr>
        <w:t>）反应性低血糖：少数</w:t>
      </w:r>
      <w:r w:rsidRPr="009A212C">
        <w:rPr>
          <w:sz w:val="32"/>
          <w:szCs w:val="32"/>
        </w:rPr>
        <w:t>2</w:t>
      </w:r>
      <w:r w:rsidRPr="009A212C">
        <w:rPr>
          <w:rFonts w:hint="eastAsia"/>
          <w:sz w:val="32"/>
          <w:szCs w:val="32"/>
        </w:rPr>
        <w:t>型糖尿病患者在患病初期由于餐后胰岛素分泌高峰延迟，可出现反应性低血糖，大多发生在餐后</w:t>
      </w:r>
      <w:r w:rsidRPr="009A212C">
        <w:rPr>
          <w:sz w:val="32"/>
          <w:szCs w:val="32"/>
        </w:rPr>
        <w:t>4</w:t>
      </w:r>
      <w:r w:rsidRPr="009A212C">
        <w:rPr>
          <w:rFonts w:hint="eastAsia"/>
          <w:sz w:val="32"/>
          <w:szCs w:val="32"/>
        </w:rPr>
        <w:t>～</w:t>
      </w:r>
      <w:r w:rsidRPr="009A212C">
        <w:rPr>
          <w:sz w:val="32"/>
          <w:szCs w:val="32"/>
        </w:rPr>
        <w:t>5</w:t>
      </w:r>
      <w:r w:rsidRPr="009A212C">
        <w:rPr>
          <w:rFonts w:hint="eastAsia"/>
          <w:sz w:val="32"/>
          <w:szCs w:val="32"/>
        </w:rPr>
        <w:t>小时，尤以单纯进食碳水化合物时为主</w:t>
      </w:r>
      <w:r>
        <w:rPr>
          <w:rFonts w:hint="eastAsia"/>
          <w:sz w:val="32"/>
          <w:szCs w:val="32"/>
        </w:rPr>
        <w:t>。</w:t>
      </w:r>
    </w:p>
    <w:p w:rsidR="00BE4986" w:rsidRPr="009A212C" w:rsidRDefault="00BE4986" w:rsidP="009A212C">
      <w:pPr>
        <w:spacing w:line="560" w:lineRule="exact"/>
        <w:ind w:firstLineChars="200" w:firstLine="31680"/>
        <w:rPr>
          <w:sz w:val="32"/>
          <w:szCs w:val="32"/>
        </w:rPr>
      </w:pPr>
      <w:r w:rsidRPr="009A212C">
        <w:rPr>
          <w:rFonts w:hint="eastAsia"/>
          <w:sz w:val="32"/>
          <w:szCs w:val="32"/>
        </w:rPr>
        <w:t>（</w:t>
      </w:r>
      <w:r w:rsidRPr="009A212C">
        <w:rPr>
          <w:sz w:val="32"/>
          <w:szCs w:val="32"/>
        </w:rPr>
        <w:t>2</w:t>
      </w:r>
      <w:r w:rsidRPr="009A212C">
        <w:rPr>
          <w:rFonts w:hint="eastAsia"/>
          <w:sz w:val="32"/>
          <w:szCs w:val="32"/>
        </w:rPr>
        <w:t>）药物性低血糖：糖尿病患者最常见的低血糖症与药物治疗不当有关。胰岛素治疗中低血糖症常见。口服降糖药物中磺脲类药物主要刺激胰岛素分泌，故各种磺脲类药物用法不当时均可导致低血糖症。</w:t>
      </w:r>
    </w:p>
    <w:p w:rsidR="00BE4986" w:rsidRPr="009A212C" w:rsidRDefault="00BE4986" w:rsidP="009A212C">
      <w:pPr>
        <w:spacing w:line="560" w:lineRule="exact"/>
        <w:ind w:firstLineChars="200" w:firstLine="31680"/>
        <w:rPr>
          <w:sz w:val="32"/>
          <w:szCs w:val="32"/>
        </w:rPr>
      </w:pPr>
      <w:r w:rsidRPr="009A212C">
        <w:rPr>
          <w:rFonts w:hint="eastAsia"/>
          <w:sz w:val="32"/>
          <w:szCs w:val="32"/>
        </w:rPr>
        <w:t>发生低血糖反应时可出现交感神经兴奋的表现，如心慌、出汗、饥饿、无力、手抖、视物模糊、面色苍白等。中枢神经系统症状包括头痛、头晕、定向力下降、吐词不清、精神失常、意识障碍、直至昏迷。部分患者在多次低血糖症发作后会出现无警觉性低血糖症，患者无心慌、出汗、视物模糊、饥饿、无力等先兆，直接进入昏迷状态。持续时间长（一般认为＞</w:t>
      </w:r>
      <w:r w:rsidRPr="009A212C">
        <w:rPr>
          <w:sz w:val="32"/>
          <w:szCs w:val="32"/>
        </w:rPr>
        <w:t>6</w:t>
      </w:r>
      <w:r w:rsidRPr="009A212C">
        <w:rPr>
          <w:rFonts w:hint="eastAsia"/>
          <w:sz w:val="32"/>
          <w:szCs w:val="32"/>
        </w:rPr>
        <w:t>小时）且症状严重的低血糖可导致中枢神经系统损害，甚至不可逆转。</w:t>
      </w:r>
    </w:p>
    <w:p w:rsidR="00BE4986" w:rsidRPr="009A212C" w:rsidRDefault="00BE4986" w:rsidP="009A212C">
      <w:pPr>
        <w:spacing w:line="560" w:lineRule="exact"/>
        <w:ind w:firstLineChars="200" w:firstLine="31680"/>
        <w:rPr>
          <w:sz w:val="32"/>
          <w:szCs w:val="32"/>
        </w:rPr>
      </w:pPr>
      <w:r w:rsidRPr="009A212C">
        <w:rPr>
          <w:rFonts w:hint="eastAsia"/>
          <w:sz w:val="32"/>
          <w:szCs w:val="32"/>
        </w:rPr>
        <w:t>如治疗过程中一旦发生低血糖反应应立即给予葡萄糖，轻者口服，重者静脉注射。如无葡萄糖，可予口服甜果汁、糖水，要观察到患者意识恢复。长效磺脲类药物（如格列本脲、氯磺丙脲等）导致的低血糖症往往持久，给予葡萄糖在患者意识恢复后有可能再次陷入昏迷，需连续观察</w:t>
      </w:r>
      <w:r w:rsidRPr="009A212C">
        <w:rPr>
          <w:sz w:val="32"/>
          <w:szCs w:val="32"/>
        </w:rPr>
        <w:t>3</w:t>
      </w:r>
      <w:r w:rsidRPr="009A212C">
        <w:rPr>
          <w:rFonts w:hint="eastAsia"/>
          <w:sz w:val="32"/>
          <w:szCs w:val="32"/>
        </w:rPr>
        <w:t>天，以保证患者完全脱离危险期。</w:t>
      </w:r>
    </w:p>
    <w:p w:rsidR="00BE4986" w:rsidRPr="009A212C" w:rsidRDefault="00BE4986" w:rsidP="009A212C">
      <w:pPr>
        <w:spacing w:line="560" w:lineRule="exact"/>
        <w:ind w:firstLineChars="200" w:firstLine="31680"/>
        <w:rPr>
          <w:rFonts w:ascii="黑体" w:eastAsia="黑体" w:hAnsi="黑体"/>
          <w:sz w:val="32"/>
          <w:szCs w:val="32"/>
        </w:rPr>
      </w:pPr>
      <w:r w:rsidRPr="009A212C">
        <w:rPr>
          <w:rFonts w:ascii="黑体" w:eastAsia="黑体" w:hAnsi="黑体" w:hint="eastAsia"/>
          <w:sz w:val="32"/>
          <w:szCs w:val="32"/>
        </w:rPr>
        <w:t>如何预防低血糖？</w:t>
      </w:r>
    </w:p>
    <w:p w:rsidR="00BE4986" w:rsidRPr="009A212C" w:rsidRDefault="00BE4986" w:rsidP="009A212C">
      <w:pPr>
        <w:spacing w:line="560" w:lineRule="exact"/>
        <w:ind w:firstLineChars="200" w:firstLine="31680"/>
        <w:rPr>
          <w:sz w:val="32"/>
          <w:szCs w:val="32"/>
        </w:rPr>
      </w:pPr>
      <w:r w:rsidRPr="009A212C">
        <w:rPr>
          <w:sz w:val="32"/>
          <w:szCs w:val="32"/>
        </w:rPr>
        <w:t>1</w:t>
      </w:r>
      <w:r w:rsidRPr="009A212C">
        <w:rPr>
          <w:rFonts w:hint="eastAsia"/>
          <w:sz w:val="32"/>
          <w:szCs w:val="32"/>
        </w:rPr>
        <w:t>、预防低血糖的关键是糖尿病患者要知道正在使用的降糖药物有发生低血糖症的可能性。</w:t>
      </w:r>
    </w:p>
    <w:p w:rsidR="00BE4986" w:rsidRPr="009A212C" w:rsidRDefault="00BE4986" w:rsidP="009A212C">
      <w:pPr>
        <w:spacing w:line="560" w:lineRule="exact"/>
        <w:ind w:firstLineChars="200" w:firstLine="31680"/>
        <w:rPr>
          <w:sz w:val="32"/>
          <w:szCs w:val="32"/>
        </w:rPr>
      </w:pPr>
      <w:r w:rsidRPr="009A212C">
        <w:rPr>
          <w:sz w:val="32"/>
          <w:szCs w:val="32"/>
        </w:rPr>
        <w:t>2</w:t>
      </w:r>
      <w:r w:rsidRPr="009A212C">
        <w:rPr>
          <w:rFonts w:hint="eastAsia"/>
          <w:sz w:val="32"/>
          <w:szCs w:val="32"/>
        </w:rPr>
        <w:t>、患者应熟悉低血糖的症状以及自我处理低血糖症的方法。</w:t>
      </w:r>
    </w:p>
    <w:p w:rsidR="00BE4986" w:rsidRPr="009A212C" w:rsidRDefault="00BE4986" w:rsidP="009A212C">
      <w:pPr>
        <w:spacing w:line="560" w:lineRule="exact"/>
        <w:ind w:firstLineChars="200" w:firstLine="31680"/>
        <w:rPr>
          <w:sz w:val="32"/>
          <w:szCs w:val="32"/>
        </w:rPr>
      </w:pPr>
      <w:r w:rsidRPr="009A212C">
        <w:rPr>
          <w:sz w:val="32"/>
          <w:szCs w:val="32"/>
        </w:rPr>
        <w:t>3</w:t>
      </w:r>
      <w:r w:rsidRPr="009A212C">
        <w:rPr>
          <w:rFonts w:hint="eastAsia"/>
          <w:sz w:val="32"/>
          <w:szCs w:val="32"/>
        </w:rPr>
        <w:t>、外出时随身佩带病情卡，万一发生低血糖昏迷时能及时得到他人帮助。</w:t>
      </w:r>
    </w:p>
    <w:p w:rsidR="00BE4986" w:rsidRPr="009A212C" w:rsidRDefault="00BE4986" w:rsidP="009A212C">
      <w:pPr>
        <w:spacing w:line="560" w:lineRule="exact"/>
        <w:ind w:firstLineChars="200" w:firstLine="31680"/>
        <w:rPr>
          <w:sz w:val="32"/>
          <w:szCs w:val="32"/>
        </w:rPr>
      </w:pPr>
      <w:r w:rsidRPr="009A212C">
        <w:rPr>
          <w:sz w:val="32"/>
          <w:szCs w:val="32"/>
        </w:rPr>
        <w:t>4</w:t>
      </w:r>
      <w:r w:rsidRPr="009A212C">
        <w:rPr>
          <w:rFonts w:hint="eastAsia"/>
          <w:sz w:val="32"/>
          <w:szCs w:val="32"/>
        </w:rPr>
        <w:t>、糖尿病患者家属及照顾的人员要充分了解患者使用的降糖药，监督患者不误用或过量使用降糖药物。</w:t>
      </w:r>
    </w:p>
    <w:p w:rsidR="00BE4986" w:rsidRPr="009A212C" w:rsidRDefault="00BE4986" w:rsidP="009A212C">
      <w:pPr>
        <w:spacing w:line="560" w:lineRule="exact"/>
        <w:ind w:firstLineChars="200" w:firstLine="31680"/>
        <w:rPr>
          <w:sz w:val="32"/>
          <w:szCs w:val="32"/>
        </w:rPr>
      </w:pPr>
      <w:r w:rsidRPr="009A212C">
        <w:rPr>
          <w:sz w:val="32"/>
          <w:szCs w:val="32"/>
        </w:rPr>
        <w:t>5</w:t>
      </w:r>
      <w:r w:rsidRPr="009A212C">
        <w:rPr>
          <w:rFonts w:hint="eastAsia"/>
          <w:sz w:val="32"/>
          <w:szCs w:val="32"/>
        </w:rPr>
        <w:t>、老年患者血糖不宜控制太严，空腹血糖不超过</w:t>
      </w:r>
      <w:r w:rsidRPr="009A212C">
        <w:rPr>
          <w:sz w:val="32"/>
          <w:szCs w:val="32"/>
        </w:rPr>
        <w:t>7.8mmol/L(140mg/dl),</w:t>
      </w:r>
      <w:r w:rsidRPr="009A212C">
        <w:rPr>
          <w:rFonts w:hint="eastAsia"/>
          <w:sz w:val="32"/>
          <w:szCs w:val="32"/>
        </w:rPr>
        <w:t>餐后血糖不超过</w:t>
      </w:r>
      <w:r w:rsidRPr="009A212C">
        <w:rPr>
          <w:sz w:val="32"/>
          <w:szCs w:val="32"/>
        </w:rPr>
        <w:t>11.1mmol/L(200mg/dl)</w:t>
      </w:r>
      <w:r w:rsidRPr="009A212C">
        <w:rPr>
          <w:rFonts w:hint="eastAsia"/>
          <w:sz w:val="32"/>
          <w:szCs w:val="32"/>
        </w:rPr>
        <w:t>即可。</w:t>
      </w:r>
    </w:p>
    <w:p w:rsidR="00BE4986" w:rsidRPr="009A212C" w:rsidRDefault="00BE4986" w:rsidP="009A212C">
      <w:pPr>
        <w:spacing w:line="560" w:lineRule="exact"/>
        <w:ind w:firstLineChars="200" w:firstLine="31680"/>
        <w:rPr>
          <w:sz w:val="32"/>
          <w:szCs w:val="32"/>
        </w:rPr>
      </w:pPr>
      <w:r w:rsidRPr="009A212C">
        <w:rPr>
          <w:sz w:val="32"/>
          <w:szCs w:val="32"/>
        </w:rPr>
        <w:t>6</w:t>
      </w:r>
      <w:r w:rsidRPr="009A212C">
        <w:rPr>
          <w:rFonts w:hint="eastAsia"/>
          <w:sz w:val="32"/>
          <w:szCs w:val="32"/>
        </w:rPr>
        <w:t>、病情较重，无法预料患者餐前胰岛素用量时，可以先吃饭，然后再注射胰岛素，以免患者用胰岛素后尚未进食而发生低血糖。</w:t>
      </w:r>
    </w:p>
    <w:p w:rsidR="00BE4986" w:rsidRPr="009A212C" w:rsidRDefault="00BE4986" w:rsidP="009A212C">
      <w:pPr>
        <w:spacing w:line="560" w:lineRule="exact"/>
        <w:ind w:firstLineChars="200" w:firstLine="31680"/>
        <w:rPr>
          <w:sz w:val="32"/>
          <w:szCs w:val="32"/>
        </w:rPr>
      </w:pPr>
      <w:r w:rsidRPr="009A212C">
        <w:rPr>
          <w:sz w:val="32"/>
          <w:szCs w:val="32"/>
        </w:rPr>
        <w:t>7</w:t>
      </w:r>
      <w:r w:rsidRPr="009A212C">
        <w:rPr>
          <w:rFonts w:hint="eastAsia"/>
          <w:sz w:val="32"/>
          <w:szCs w:val="32"/>
        </w:rPr>
        <w:t>、初用各种降糖药时要从小剂量开始，然后根据血糖水平逐步调整药物剂量。</w:t>
      </w:r>
    </w:p>
    <w:p w:rsidR="00BE4986" w:rsidRPr="009A212C" w:rsidRDefault="00BE4986" w:rsidP="009A212C">
      <w:pPr>
        <w:spacing w:line="560" w:lineRule="exact"/>
        <w:ind w:firstLineChars="200" w:firstLine="31680"/>
        <w:rPr>
          <w:sz w:val="32"/>
          <w:szCs w:val="32"/>
        </w:rPr>
      </w:pPr>
      <w:r w:rsidRPr="009A212C">
        <w:rPr>
          <w:sz w:val="32"/>
          <w:szCs w:val="32"/>
        </w:rPr>
        <w:t>8</w:t>
      </w:r>
      <w:r w:rsidRPr="009A212C">
        <w:rPr>
          <w:rFonts w:hint="eastAsia"/>
          <w:sz w:val="32"/>
          <w:szCs w:val="32"/>
        </w:rPr>
        <w:t>、</w:t>
      </w:r>
      <w:r w:rsidRPr="009A212C">
        <w:rPr>
          <w:sz w:val="32"/>
          <w:szCs w:val="32"/>
        </w:rPr>
        <w:t>1</w:t>
      </w:r>
      <w:r w:rsidRPr="009A212C">
        <w:rPr>
          <w:rFonts w:hint="eastAsia"/>
          <w:sz w:val="32"/>
          <w:szCs w:val="32"/>
        </w:rPr>
        <w:t>型糖尿病患者强化治疗时容易发生低血糖，为了防止低血糖，患者要在每餐前、后测定血糖，空腹血糖控制在</w:t>
      </w:r>
      <w:r w:rsidRPr="009A212C">
        <w:rPr>
          <w:sz w:val="32"/>
          <w:szCs w:val="32"/>
        </w:rPr>
        <w:t>4.4</w:t>
      </w:r>
      <w:r w:rsidRPr="009A212C">
        <w:rPr>
          <w:rFonts w:hint="eastAsia"/>
          <w:sz w:val="32"/>
          <w:szCs w:val="32"/>
        </w:rPr>
        <w:t>～</w:t>
      </w:r>
      <w:r w:rsidRPr="009A212C">
        <w:rPr>
          <w:sz w:val="32"/>
          <w:szCs w:val="32"/>
        </w:rPr>
        <w:t>6.7mmol/L</w:t>
      </w:r>
      <w:r w:rsidRPr="009A212C">
        <w:rPr>
          <w:rFonts w:hint="eastAsia"/>
          <w:sz w:val="32"/>
          <w:szCs w:val="32"/>
        </w:rPr>
        <w:t>为宜，餐后血糖</w:t>
      </w:r>
      <w:r w:rsidRPr="009A212C">
        <w:rPr>
          <w:sz w:val="32"/>
          <w:szCs w:val="32"/>
        </w:rPr>
        <w:t>&lt;10mmol/L</w:t>
      </w:r>
      <w:r w:rsidRPr="009A212C">
        <w:rPr>
          <w:rFonts w:hint="eastAsia"/>
          <w:sz w:val="32"/>
          <w:szCs w:val="32"/>
        </w:rPr>
        <w:t>，晚睡前血糖</w:t>
      </w:r>
      <w:r w:rsidRPr="009A212C">
        <w:rPr>
          <w:sz w:val="32"/>
          <w:szCs w:val="32"/>
        </w:rPr>
        <w:t>5.6</w:t>
      </w:r>
      <w:r w:rsidRPr="009A212C">
        <w:rPr>
          <w:rFonts w:hint="eastAsia"/>
          <w:sz w:val="32"/>
          <w:szCs w:val="32"/>
        </w:rPr>
        <w:t>～</w:t>
      </w:r>
      <w:r w:rsidRPr="009A212C">
        <w:rPr>
          <w:sz w:val="32"/>
          <w:szCs w:val="32"/>
        </w:rPr>
        <w:t>7.8mmol/L,</w:t>
      </w:r>
      <w:r w:rsidRPr="009A212C">
        <w:rPr>
          <w:rFonts w:hint="eastAsia"/>
          <w:sz w:val="32"/>
          <w:szCs w:val="32"/>
        </w:rPr>
        <w:t>凌晨</w:t>
      </w:r>
      <w:r w:rsidRPr="009A212C">
        <w:rPr>
          <w:sz w:val="32"/>
          <w:szCs w:val="32"/>
        </w:rPr>
        <w:t>3</w:t>
      </w:r>
      <w:r w:rsidRPr="009A212C">
        <w:rPr>
          <w:rFonts w:hint="eastAsia"/>
          <w:sz w:val="32"/>
          <w:szCs w:val="32"/>
        </w:rPr>
        <w:t>时血糖不低于</w:t>
      </w:r>
      <w:r w:rsidRPr="009A212C">
        <w:rPr>
          <w:sz w:val="32"/>
          <w:szCs w:val="32"/>
        </w:rPr>
        <w:t>4mmol/L</w:t>
      </w:r>
      <w:r w:rsidRPr="009A212C">
        <w:rPr>
          <w:rFonts w:hint="eastAsia"/>
          <w:sz w:val="32"/>
          <w:szCs w:val="32"/>
        </w:rPr>
        <w:t>。</w:t>
      </w:r>
    </w:p>
    <w:p w:rsidR="00BE4986" w:rsidRPr="009A212C" w:rsidRDefault="00BE4986" w:rsidP="009A212C">
      <w:pPr>
        <w:spacing w:line="560" w:lineRule="exact"/>
        <w:ind w:firstLineChars="200" w:firstLine="31680"/>
        <w:rPr>
          <w:sz w:val="32"/>
          <w:szCs w:val="32"/>
        </w:rPr>
      </w:pPr>
    </w:p>
    <w:sectPr w:rsidR="00BE4986" w:rsidRPr="009A212C" w:rsidSect="00D61F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7A6FF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2A8F79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BF2C7C6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2668B3B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0E90E88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12EF4F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34261F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6960DB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8E26AA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3ED988"/>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GU4Njc0OGJlMmJjNzY4NjhmYTIxZmM4ZDUzOGY4YjYifQ=="/>
  </w:docVars>
  <w:rsids>
    <w:rsidRoot w:val="00D61FA2"/>
    <w:rsid w:val="003818DD"/>
    <w:rsid w:val="009A212C"/>
    <w:rsid w:val="00BE4986"/>
    <w:rsid w:val="00C3252D"/>
    <w:rsid w:val="00D61FA2"/>
    <w:rsid w:val="3CD942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A2"/>
    <w:pPr>
      <w:widowControl w:val="0"/>
      <w:jc w:val="both"/>
    </w:pPr>
    <w:rPr>
      <w:rFonts w:ascii="Calibri" w:hAnsi="Calibri"/>
      <w:szCs w:val="24"/>
    </w:rPr>
  </w:style>
  <w:style w:type="paragraph" w:styleId="Heading1">
    <w:name w:val="heading 1"/>
    <w:basedOn w:val="Normal"/>
    <w:next w:val="Normal"/>
    <w:link w:val="Heading1Char"/>
    <w:uiPriority w:val="99"/>
    <w:qFormat/>
    <w:rsid w:val="00D61FA2"/>
    <w:pPr>
      <w:spacing w:beforeAutospacing="1" w:afterAutospacing="1"/>
      <w:jc w:val="left"/>
      <w:outlineLvl w:val="0"/>
    </w:pPr>
    <w:rPr>
      <w:rFonts w:ascii="宋体" w:hAnsi="宋体"/>
      <w:b/>
      <w:bCs/>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E24"/>
    <w:rPr>
      <w:rFonts w:ascii="Calibri" w:hAnsi="Calibri"/>
      <w:b/>
      <w:bCs/>
      <w:kern w:val="44"/>
      <w:sz w:val="44"/>
      <w:szCs w:val="44"/>
    </w:rPr>
  </w:style>
  <w:style w:type="paragraph" w:styleId="NormalWeb">
    <w:name w:val="Normal (Web)"/>
    <w:basedOn w:val="Normal"/>
    <w:uiPriority w:val="99"/>
    <w:rsid w:val="00D61FA2"/>
    <w:pPr>
      <w:spacing w:beforeAutospacing="1" w:afterAutospacing="1"/>
      <w:jc w:val="left"/>
    </w:pPr>
    <w:rPr>
      <w:kern w:val="0"/>
      <w:sz w:val="24"/>
    </w:rPr>
  </w:style>
  <w:style w:type="character" w:styleId="Strong">
    <w:name w:val="Strong"/>
    <w:basedOn w:val="DefaultParagraphFont"/>
    <w:uiPriority w:val="99"/>
    <w:qFormat/>
    <w:rsid w:val="00D61FA2"/>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293</Words>
  <Characters>1675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2</cp:revision>
  <dcterms:created xsi:type="dcterms:W3CDTF">2022-10-10T12:00:00Z</dcterms:created>
  <dcterms:modified xsi:type="dcterms:W3CDTF">2022-10-10T14:58:00Z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F256090433994952B879F53B3809A713</vt:lpwstr>
  </property>
</Properties>
</file>