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76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临淄区人民政府辛店街道办事处</w:t>
      </w:r>
    </w:p>
    <w:p w14:paraId="4E23B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2025年政府信息公开工作年度报告</w:t>
      </w:r>
    </w:p>
    <w:p w14:paraId="2C3D3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607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报告中所列数据的统计期限自2025年1月1日起，至2025年12月31日止。如对报告内容有疑问，请与淄博市临淄区人民政府辛店街道办事处联系（地址：山东省淄博市临淄区牛山路321号；邮编：255400；电话：0533-7180189；电子邮箱：lzqxdjddzb@zb.shandong.cn）。</w:t>
      </w:r>
    </w:p>
    <w:p w14:paraId="2AE0E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 w14:paraId="42A5A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辛店街道认真学习贯彻习近平新时代中国特色社会主义思想，深入贯彻落实党的二十大和二十届二中、三中、四中全会精神，持续深化政府信息公开工作，以公开促落实、促规范、促服务，不断提升政府工作透明度和公信力，切实保障人民群众的知情权、参与权、表达权和监督权。</w:t>
      </w:r>
    </w:p>
    <w:p w14:paraId="15E2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（一）拓展公开渠道，提升发布时效与覆盖面。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公开平台建设，充分发挥区政府门户网站街道板块作为信息公开“第一平台”的作用，持续优化栏目设置，及时更新工作动态、通知公告等内容。深化重点领域公开，聚焦民生关切，2025年度辛店街道累计主动公开信息75条，街道年度重点工作、实事项目进展、公共文化服务、环境保护、城市管理等相关政策及落实情况。</w:t>
      </w:r>
    </w:p>
    <w:p w14:paraId="227C9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（二）规范依申请公开，优化服务流程。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辛店街道严格按照《中华人民共和国政府信息公开条例》规定，健全完善依申请公开受理、登记、审核、办理、答复、归档等环节的工作制度，确保流程规范、责任清晰。积极拓宽申请渠道，为群众提供线上线下便捷申请服务。2025年度，收到政府信息公开申请1件，已依法依规办理完结。</w:t>
      </w:r>
    </w:p>
    <w:p w14:paraId="40E46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（三）健全管理制度，强化信息质量管控。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动态完善主动公开基本目录，依据《中华人民共和国政府信息公开条例》及上级相关要求，及时调整、更新公开事项，确保目录清晰、内容准确。二是严格执行信息公开保密审查制度，落实“先审查、后公开”和“一事一审”原则，由分管领导审核、专人负责落实，确保公开信息依法合规、安全有效。</w:t>
      </w:r>
    </w:p>
    <w:p w14:paraId="278CD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（四）夯实平台基础，推动公开形式多样化。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专人负责政府网站日常运维与内容保障，持续优化栏目设置，深化政务信息资源整合，提升主动公开的深度与系统性。二是加强“和谐辛店”视频号等新媒体平台建设与管理，定期发布权威信息，增强互动与服务功能。三是通过公开栏、电子显示屏、宣传资料等多种线下载体，推动政务公开向基层延伸，打通信息传递“最后一公里”。</w:t>
      </w:r>
    </w:p>
    <w:p w14:paraId="3CE9A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（五）强化组织保障，夯实工作基础。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健全责任体系。明确由党政办公室牵头负责政府信息公开工作的统筹协调、内容管理与保密审查，压实各科室、村（社区）信息报送与公开责任，形成源头管控、归口审核、规范发布的全流程闭环管理机制，确保信息公开工作规范有序、高效运转。二是注重能力提升。定期组织开展政府信息公开专题培训与业务交流，围绕政策法规、平台操作、内容编写、保密要求等内容进行系统学习，持续提升工作人员的专业素养与实操能力，为政务公开工作高质量开展提供坚实队伍保障。</w:t>
      </w:r>
    </w:p>
    <w:p w14:paraId="5CB70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4A75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548BAC2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31263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ED9C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7155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753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E8583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 w14:paraId="69D37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19F19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4F72D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1602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B0C9C9">
            <w:pPr>
              <w:widowControl/>
              <w:jc w:val="center"/>
              <w:rPr>
                <w:rFonts w:ascii="仿宋_GB2312" w:hAnsi="Calibri" w:eastAsia="仿宋_GB2312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556C0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B12D9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7EFA3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E5FCCE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97E8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41650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2F667C3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4E8D2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1A8B8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76A57B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35D3C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71363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7C9FF2B"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4AB5C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5398860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5BA8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D71D8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33371E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0FB1E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566CE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E8E2937">
            <w:pPr>
              <w:widowControl/>
              <w:jc w:val="center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31B72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405CF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12087B4">
            <w:pPr>
              <w:widowControl/>
              <w:jc w:val="center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672A9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681FA0E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7D02A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360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0F7ABB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33A19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6FB62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2107DD9">
            <w:pPr>
              <w:widowControl/>
              <w:jc w:val="center"/>
              <w:rPr>
                <w:rFonts w:hint="default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2876C1C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收到和处理政府信息公开申请情况</w:t>
      </w:r>
    </w:p>
    <w:tbl>
      <w:tblPr>
        <w:tblStyle w:val="4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 w14:paraId="2B89BA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A37C63E"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 w14:paraId="6E0B633D"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 w14:paraId="459DF0C9"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 w14:paraId="7F23B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06D2387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464D37F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 w14:paraId="541641D0"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88309B7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 w14:paraId="38BBA4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4BED8D0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36F0C1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3801872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61BDE94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6613576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79CF91E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D83F278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F93C423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0784C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675CC773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D353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EB09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B43E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7CA9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CBB0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E0F6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1683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5F0575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72B7D466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82BD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9CFC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B2C1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5D05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BFDA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39E4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C104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2EA8D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9E9146F"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41A72C8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F033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5B4D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59E35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00E5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5DA3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69D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51EB2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E400B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D7B1FF7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5B31DA6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AAFB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20E6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2C759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A384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21E6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1035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73C34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04F35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84BC23E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A0F25FD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11D62DB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99BF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9492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BEE7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3181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0CB2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365F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E359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4ECA6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CF27876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68AE85D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F64530D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25F9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1961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3C54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3741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E4A9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1F90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750B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3B99D7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9E9F6C1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6615F02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337EAD6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CD26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F64F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4F28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4EA8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5687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C68F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C3C1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EA829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12E59F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964B8AE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81C84BE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4473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4727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A9F6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DA80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B1C6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600B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30BB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BC887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5B5CBD4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1EEF712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3867F75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6297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62E1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14F5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5656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F8D7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4EB5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B547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29FCB1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969073E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8DCA4B4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2DF15A8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9000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65B2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DFAF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B8EE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890F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4E34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5439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2EDFD6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642DEE9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00EAB55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E957142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1696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D4A8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90BC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EB6D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B417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6ED3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E9DA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1F35E5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9528D36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786CDA5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EFAFDFE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B3F5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C590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24D8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E15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F7A5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8939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91D6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19660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3252800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7ADA21C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CD35B3A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B7EE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EE93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95A7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C2B9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BF83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7A21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954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6319A0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72E5B0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7997374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7E369D0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8C10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D39E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3302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1DB9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61D8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B945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7079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3D957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167A4AC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A194D6E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D67D0FD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AB08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B304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CA8B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E698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7324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9D1A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2488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20205C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6B953E1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C674CEC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2FB9E14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5DB7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FC2E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5266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73E6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DB9D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3A82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A5C1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3612F4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5B00F7C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EB582D1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D31BAFA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09D4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BFF5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B4C4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5F41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7306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A557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11C1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CEFE0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3DAF3D2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9ED82CA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862F4E7"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6A96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AA5E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5FDD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5B73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8D06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0318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53D3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A83AD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F033B6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57071FC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46824B7"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E6E5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69FB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2A92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B8BB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74CA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2607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CC8B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1A5CA2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84BBF40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E99CD21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A48FD3F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 w14:paraId="47DD16BC"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D84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92C6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1C72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9353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A97F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2D26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C14C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6A6BCF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7115C87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65217FE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 w14:paraId="07A595C8"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D0D1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F443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A565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7E78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4467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E5C4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F5C6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FC7B5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729EDB0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D33F820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4E7CD262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E448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50BF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B5DF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FF72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979B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AEB7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B68A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7C387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675DB2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D450F0C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7A632D8E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09B2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1D08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677F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D641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61E5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F8A0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D359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6EC9C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05CF1E6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3B9490D"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0F3E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556B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F560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29C5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9E0F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2FFA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EF90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  <w:tr w14:paraId="78696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35410E81"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CE81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A26E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2D10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0032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AE04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0942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4FEF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416869DF"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27545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E77D75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66C5BF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 w14:paraId="427FFB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AF55B3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4204DC6F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786000"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BB527D"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19E931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55577326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0E966E"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 w14:paraId="18A75F16"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58C9E1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3AD9A4">
            <w:pPr>
              <w:widowControl/>
              <w:jc w:val="center"/>
              <w:rPr>
                <w:rFonts w:ascii="黑体" w:hAnsi="黑体" w:eastAsia="黑体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14:paraId="45CF6E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D12FBC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705FF4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C81A23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F10754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FE2C0F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506C7"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8595D7"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19EF97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5CD3727E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015D5D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06F05508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7C1E8D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CE042F"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6F4A38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00BD3A1F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743496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3396FE7B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0A24D6"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353335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 w14:paraId="433FE5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847671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CACD03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FF46A4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A89366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1083FC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EB77B8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8966DD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64A862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0EF291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BCCB78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60C03C">
            <w:pPr>
              <w:widowControl/>
              <w:spacing w:after="180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9B878C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4E0B5E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2B352C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B7A02B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E806E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019D4D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D520F7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8B6E53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9D93F6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BC284E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330DDE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B2E00D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182A4F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0DA91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46F1D7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C9B148">
            <w:pPr>
              <w:widowControl/>
              <w:spacing w:after="180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F266CA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4EBA81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E85309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56E042"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 w14:paraId="7E2F548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 w14:paraId="45AE1D9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（一）存在问题</w:t>
      </w:r>
    </w:p>
    <w:p w14:paraId="358E15F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当前，街道政务公开工作队伍建设仍存在薄弱环节，主要表现为人员配置存在一定流动性，影响了工作的延续性与稳定性。部分新到岗工作人员因未能及时接受系统化、专业化的岗前培训，对政务公开相关政策法规的理解尚不够深入，对信息审核标准、发布流程等关键环节的掌握存在不足，导致在实际工作中偶有信息发布不够精准、格式不够规范等问题，一定程度上影响了政务公开工作的整体质量与效率。</w:t>
      </w:r>
    </w:p>
    <w:p w14:paraId="3389E86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（二）改进情况</w:t>
      </w:r>
    </w:p>
    <w:p w14:paraId="4071E4F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切实提升政务公开工作水平，街道重点从队伍建设与能力提升两方面着手改进，一是稳定队伍、配强人员，明确岗位职责，择优选拔责任心强、具备一定文字功底和协调能力的干部充实到政务公开岗位，并建立人员衔接机制，保障工作不断档、不脱节；</w:t>
      </w:r>
    </w:p>
    <w:p w14:paraId="4404673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是健全常态化培训机制，定期组织开展专题培训，邀请相关领域专家或上级业务骨干进行政策解读、案例剖析与实操指导，内容覆盖信息公开条例、规范性文件管理、依申请公开答复、平台操作技能及保密审查要求等，着力提升工作人员的专业素养和业务能力，打造一支业务熟、责任强、运转稳的政务公开工作队伍。</w:t>
      </w:r>
    </w:p>
    <w:p w14:paraId="4EC6953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六、需要报告的其他事项</w:t>
      </w:r>
    </w:p>
    <w:p w14:paraId="15C0208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（一）收取信息处理费情况。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本年度未有收取信息处理费情况。</w:t>
      </w:r>
    </w:p>
    <w:p w14:paraId="3F00202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（二）人大代表建议和政协提案办理情况。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本年度办理人大代表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建议3件、政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协提案0件。</w:t>
      </w:r>
    </w:p>
    <w:p w14:paraId="2275685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（三）落实上级年度政务公开工作要点</w:t>
      </w:r>
      <w:bookmarkStart w:id="10" w:name="_GoBack"/>
      <w:bookmarkEnd w:id="10"/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情况。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2025年，辛店街道严格落实《中华人民共和国政府信息公开条例》要求，持续强化主动公开力度，按规定及时、准确发布年度政府信息公开工作报告，全面涵盖主动公开、依申请公开办理、以及因信息公开引发的行政复议与行政诉讼等情况。通过制度化、常态化的信息公开实践，不断提升全体人员的公开意识与服务效能，切实做到应公开尽公开、能公开快公开。</w:t>
      </w:r>
    </w:p>
    <w:p w14:paraId="4BC3589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（四）政务公开工作创新情况。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街道积极探索政务公开新模式，着力延伸服务触角。通过整合新时代文明实践站、社区党群服务中心等基层阵地，将政策解读、办事指南、民生信息等嵌入群众日常生活场景。同步建立“居民议事厅”等互动平台，将政务公开与民意收集、问题解决深度融合，推动公开内容从“政府端菜”向“群众点餐”转变，切实提升政务公开的实效性和群众获得感。</w:t>
      </w:r>
    </w:p>
    <w:sectPr>
      <w:pgSz w:w="11906" w:h="16838"/>
      <w:pgMar w:top="2098" w:right="1474" w:bottom="175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27FEC"/>
    <w:rsid w:val="1C65117C"/>
    <w:rsid w:val="1D02317D"/>
    <w:rsid w:val="1ECF7391"/>
    <w:rsid w:val="202E5229"/>
    <w:rsid w:val="24FA3583"/>
    <w:rsid w:val="34EB041D"/>
    <w:rsid w:val="5FC27FEC"/>
    <w:rsid w:val="6B04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a76c5698-bf83-4e2f-9f26-b93b7f0696fc</errorID>
      <errorWord>（</errorWord>
      <group>L1_Punc</group>
      <groupName>标点问题</groupName>
      <ability>L2_Punc</ability>
      <abilityName>标点符号检查</abilityName>
      <candidateList/>
      <explain/>
      <paraID>73607233</paraID>
      <start>72</start>
      <end>73</end>
      <status>unmodified</status>
      <modifiedWord/>
      <trackRevisions>false</trackRevisions>
    </reviewItem>
    <reviewItem>
      <errorID>86c8ca86-ed06-45f5-b09f-760127c2511b</errorID>
      <errorWord>知情权、参与权、表达权和监督权</errorWord>
      <group>L1_Political</group>
      <groupName>政治性问题</groupName>
      <ability>L2_Keyword</ability>
      <abilityName>固定表述</abilityName>
      <candidateList>
        <item>知情权、参与权、表达权、监督权</item>
      </candidateList>
      <explain>词汇“知情权、参与权、表达权、监督权”在特定场景下为固定表述形式，请确认此处的“知情权、参与权、表达权和监督权”是否存在不当。</explain>
      <paraID>42A5A6EA</paraID>
      <start>114</start>
      <end>129</end>
      <status>unmodified</status>
      <modifiedWord/>
      <trackRevisions>false</trackRevisions>
    </reviewItem>
    <reviewItem>
      <errorID>be60ebb0-9009-4a63-b772-534053e3feb8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227C9582</paraID>
      <start>27</start>
      <end>35</end>
      <status>unmodified</status>
      <modifiedWord/>
      <trackRevisions>false</trackRevisions>
    </reviewItem>
    <reviewItem>
      <errorID>128abf1f-005b-488f-a393-ed7b9f0a4762</errorID>
      <errorWord>年度政府信息公开工作报告</errorWord>
      <group>L1_Political</group>
      <groupName>政治性问题</groupName>
      <ability>L2_Keyword</ability>
      <abilityName>固定表述</abilityName>
      <candidateList>
        <item>政府信息公开工作年度报告</item>
      </candidateList>
      <explain>词汇“政府信息公开工作年度报告”在特定场景下为固定表述形式，请确认此处的“年度政府信息公开工作报告”是否存在不当。</explain>
      <paraID>5509F7C6</paraID>
      <start>61</start>
      <end>73</end>
      <status>unmodified</status>
      <modifiedWord/>
      <trackRevisions>false</trackRevisions>
    </reviewItem>
    <reviewItem>
      <errorID>47488485-01ac-49a4-b915-0d8cdacc42a7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5509F7C6</paraID>
      <start>90</start>
      <end>93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185e45d-654e-4f05-a392-e313ec00b9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2911</Words>
  <Characters>2996</Characters>
  <Lines>0</Lines>
  <Paragraphs>0</Paragraphs>
  <TotalTime>40</TotalTime>
  <ScaleCrop>false</ScaleCrop>
  <LinksUpToDate>false</LinksUpToDate>
  <CharactersWithSpaces>2996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2026-01-09T03:15:00Z</dcterms:created>
  <dc:creator>筷子精</dc:creator>
  <cp:lastModifiedBy>筷子精</cp:lastModifiedBy>
  <dcterms:modified xsi:type="dcterms:W3CDTF">2026-04-23T06:40:41Z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C6B5A75C0D3C4CD0969761633EF10EAC_11</vt:lpwstr>
  </property>
  <property fmtid="{D5CDD505-2E9C-101B-9397-08002B2CF9AE}" pid="4" name="KSOTemplateDocerSaveRecord">
    <vt:lpwstr>eyJoZGlkIjoiYmQxNjJjNTAwYTliMGMzZTVjMTczYTk3NThjY2RlZWYiLCJ1c2VySWQiOiIyNDE1NjA1NDAifQ==</vt:lpwstr>
  </property>
</Properties>
</file>