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食品经营许可的设立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审批依据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《中华人民共和国食品安全法》、《食品经营许可管理办法》、《食品经营许可审查通则（试行）》、《山东省食品经营许可审查细则（试行）》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办理条件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（一）具有与经营的食品品种、数量相适应的食品原料处理和食品加工、销售、贮存等场所，保持该场所环境整洁，并与有毒、有害场所以及其他污染源保持规定的距离； （二）具有与经营的食品品种、数量相适应的经营设备或者设施，有相应的消毒、更衣、盥洗、采光、照明、通风、防腐、防尘、防蝇、防鼠、防虫、洗涤以及处理废水、存放垃圾和废弃物的设备或者设施； （三）有专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职或者兼职的食品安全管理人员和保证食品安全的规章制度；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具有合理的设备布局和工艺流程，防止待加工食品与直接入口食品、原料与成品交叉污染，避免食品接触有毒物、不洁物；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 法律、法规规定的其他条件。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三、办理类型：</w:t>
      </w:r>
      <w:r>
        <w:rPr>
          <w:rFonts w:hint="eastAsia" w:ascii="仿宋" w:hAnsi="仿宋" w:eastAsia="仿宋" w:cs="仿宋"/>
          <w:sz w:val="32"/>
          <w:szCs w:val="32"/>
        </w:rPr>
        <w:t>承诺件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四、服务对象：</w:t>
      </w:r>
      <w:r>
        <w:rPr>
          <w:rFonts w:hint="eastAsia" w:ascii="仿宋" w:hAnsi="仿宋" w:eastAsia="仿宋" w:cs="仿宋"/>
          <w:sz w:val="32"/>
          <w:szCs w:val="32"/>
        </w:rPr>
        <w:t>市场主体、法人/其他组织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五、办理时限：</w:t>
      </w:r>
      <w:r>
        <w:rPr>
          <w:rFonts w:hint="eastAsia" w:ascii="仿宋" w:hAnsi="仿宋" w:eastAsia="仿宋" w:cs="仿宋"/>
          <w:sz w:val="32"/>
          <w:szCs w:val="32"/>
        </w:rPr>
        <w:t>5个工作日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六、是否收费：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七、是否存在特别程序：</w:t>
      </w:r>
      <w:r>
        <w:rPr>
          <w:rFonts w:hint="eastAsia" w:ascii="仿宋" w:hAnsi="仿宋" w:eastAsia="仿宋" w:cs="仿宋"/>
          <w:sz w:val="32"/>
          <w:szCs w:val="32"/>
        </w:rPr>
        <w:t>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八、申报材料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1、食品经营许可申请书；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2、主体资格证明文件复印件；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3、与食品经营相适应的主要设备或设施布局、操作流程等文件；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4、食品安全自查、从业人员健康管理、进货查验记录、食品安全事故处置等保证食品安全的规章制度。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利用自动售货设备从事食品销售的，申请人还应当提交自动售货设备的产品合格证明、具体放置地点，经营者名称、住所、联系方式、食品经营许可证的公示方法等材料。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申请人委托他人办理的，代理人应当提交授权委托书以及代理人的身份证明文件。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left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备注：所需复印件均由窗口免费复印。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九、办理方式：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(1)现场办理：临淄区临淄大道971号临淄区政务服务中心三楼综合审批服务区综合受理窗口。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（2）网上办理：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山</w:t>
      </w:r>
      <w:r>
        <w:rPr>
          <w:rFonts w:hint="eastAsia" w:ascii="仿宋" w:hAnsi="仿宋" w:eastAsia="仿宋" w:cs="仿宋"/>
          <w:color w:val="FF0000"/>
          <w:sz w:val="32"/>
          <w:szCs w:val="32"/>
          <w:lang w:eastAsia="zh-CN"/>
        </w:rPr>
        <w:t>东省食品药品企业行政许可服务平台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"http://124.128.39.251:9080/sdfdaout/"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http://124.128.39.251:9080/sdfdaout/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十、办理流程：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申请人提交材料→窗口受理→审核(包括现场勘验)→办结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十一、咨询投诉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咨询电话：0533-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7177736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投诉电话：0533-7177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777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jc w:val="right"/>
        <w:rPr>
          <w:rFonts w:ascii="华文新魏" w:hAnsi="仿宋_GB2312" w:eastAsia="华文新魏" w:cs="仿宋_GB2312"/>
          <w:sz w:val="32"/>
          <w:szCs w:val="32"/>
        </w:rPr>
      </w:pPr>
      <w:r>
        <w:rPr>
          <w:rFonts w:hint="eastAsia" w:ascii="华文新魏" w:hAnsi="Calibri" w:eastAsia="华文新魏" w:cs="Times New Roman"/>
          <w:sz w:val="32"/>
          <w:szCs w:val="32"/>
        </w:rPr>
        <w:t>临淄区行政审批服务局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3ACF0"/>
    <w:multiLevelType w:val="singleLevel"/>
    <w:tmpl w:val="B6D3ACF0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A95"/>
    <w:rsid w:val="003F625B"/>
    <w:rsid w:val="00447960"/>
    <w:rsid w:val="008C5BDE"/>
    <w:rsid w:val="00A35AE0"/>
    <w:rsid w:val="00A5086D"/>
    <w:rsid w:val="00B2465C"/>
    <w:rsid w:val="00BB2A95"/>
    <w:rsid w:val="00D84797"/>
    <w:rsid w:val="00ED5A23"/>
    <w:rsid w:val="00F266A8"/>
    <w:rsid w:val="02571829"/>
    <w:rsid w:val="122C5E1F"/>
    <w:rsid w:val="1904100A"/>
    <w:rsid w:val="1911553C"/>
    <w:rsid w:val="19F76FAF"/>
    <w:rsid w:val="1F933106"/>
    <w:rsid w:val="2F7023FC"/>
    <w:rsid w:val="35E939C1"/>
    <w:rsid w:val="392B149D"/>
    <w:rsid w:val="46CD4A7F"/>
    <w:rsid w:val="47143583"/>
    <w:rsid w:val="56CB5505"/>
    <w:rsid w:val="5F5846CB"/>
    <w:rsid w:val="64D25880"/>
    <w:rsid w:val="6CF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773</Characters>
  <Lines>6</Lines>
  <Paragraphs>1</Paragraphs>
  <TotalTime>4</TotalTime>
  <ScaleCrop>false</ScaleCrop>
  <LinksUpToDate>false</LinksUpToDate>
  <CharactersWithSpaces>907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2019-12-15T09:29:00Z</dcterms:created>
  <dc:creator>Administrator</dc:creator>
  <cp:lastModifiedBy>吳華宸</cp:lastModifiedBy>
  <dcterms:modified xsi:type="dcterms:W3CDTF">2020-06-29T08:45:49Z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