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5F" w:rsidRDefault="00B33214">
      <w:pPr>
        <w:spacing w:line="560" w:lineRule="exact"/>
        <w:jc w:val="center"/>
        <w:rPr>
          <w:rFonts w:ascii="方正小标宋简体" w:eastAsia="方正小标宋简体" w:hAnsi="方正小标宋简体" w:cs="方正小标宋简体"/>
          <w:sz w:val="44"/>
          <w:szCs w:val="44"/>
        </w:rPr>
      </w:pPr>
      <w:r w:rsidRPr="00B90027">
        <w:rPr>
          <w:rFonts w:ascii="方正小标宋简体" w:eastAsia="方正小标宋简体" w:hAnsi="方正小标宋简体" w:cs="方正小标宋简体" w:hint="eastAsia"/>
          <w:sz w:val="44"/>
          <w:szCs w:val="44"/>
        </w:rPr>
        <w:t>临淄区</w:t>
      </w:r>
      <w:r w:rsidRPr="00B90027">
        <w:rPr>
          <w:rFonts w:ascii="方正小标宋简体" w:eastAsia="方正小标宋简体" w:hAnsi="方正小标宋简体" w:cs="方正小标宋简体" w:hint="eastAsia"/>
          <w:sz w:val="44"/>
          <w:szCs w:val="44"/>
        </w:rPr>
        <w:t>行政审批服务局</w:t>
      </w:r>
    </w:p>
    <w:p w:rsidR="00F8090E" w:rsidRPr="00B90027" w:rsidRDefault="00B33214">
      <w:pPr>
        <w:spacing w:line="560" w:lineRule="exact"/>
        <w:jc w:val="center"/>
        <w:rPr>
          <w:rFonts w:ascii="方正小标宋简体" w:eastAsia="方正小标宋简体" w:hAnsi="方正小标宋简体" w:cs="方正小标宋简体"/>
          <w:sz w:val="44"/>
          <w:szCs w:val="44"/>
        </w:rPr>
      </w:pPr>
      <w:r w:rsidRPr="00B90027">
        <w:rPr>
          <w:rFonts w:ascii="方正小标宋简体" w:eastAsia="方正小标宋简体" w:hAnsi="方正小标宋简体" w:cs="方正小标宋简体" w:hint="eastAsia"/>
          <w:sz w:val="44"/>
          <w:szCs w:val="44"/>
        </w:rPr>
        <w:t>2020</w:t>
      </w:r>
      <w:r w:rsidRPr="00B90027">
        <w:rPr>
          <w:rFonts w:ascii="方正小标宋简体" w:eastAsia="方正小标宋简体" w:hAnsi="方正小标宋简体" w:cs="方正小标宋简体" w:hint="eastAsia"/>
          <w:sz w:val="44"/>
          <w:szCs w:val="44"/>
        </w:rPr>
        <w:t>年政府信息公开工作年度报告</w:t>
      </w:r>
    </w:p>
    <w:p w:rsidR="00B90027" w:rsidRPr="00B90027" w:rsidRDefault="00B90027">
      <w:pPr>
        <w:spacing w:line="560" w:lineRule="exact"/>
        <w:jc w:val="center"/>
        <w:rPr>
          <w:rFonts w:ascii="方正小标宋简体" w:eastAsia="方正小标宋简体" w:hAnsi="方正小标宋简体" w:cs="方正小标宋简体" w:hint="eastAsia"/>
          <w:sz w:val="32"/>
          <w:szCs w:val="32"/>
        </w:rPr>
      </w:pPr>
    </w:p>
    <w:p w:rsidR="00F8090E" w:rsidRPr="00B90027" w:rsidRDefault="00B33214" w:rsidP="00B90027">
      <w:pPr>
        <w:ind w:firstLineChars="200" w:firstLine="640"/>
        <w:rPr>
          <w:rFonts w:ascii="仿宋_GB2312" w:eastAsia="仿宋_GB2312" w:hAnsi="仿宋" w:cs="仿宋"/>
          <w:color w:val="000000"/>
          <w:sz w:val="32"/>
          <w:szCs w:val="32"/>
          <w:shd w:val="clear" w:color="auto" w:fill="FFFFFF"/>
        </w:rPr>
      </w:pPr>
      <w:r w:rsidRPr="00B90027">
        <w:rPr>
          <w:rFonts w:ascii="仿宋_GB2312" w:eastAsia="仿宋_GB2312" w:hAnsi="仿宋" w:cs="仿宋" w:hint="eastAsia"/>
          <w:color w:val="000000"/>
          <w:sz w:val="32"/>
          <w:szCs w:val="32"/>
          <w:shd w:val="clear" w:color="auto" w:fill="FFFFFF"/>
        </w:rPr>
        <w:t>根据《中华人民共和国政府信息公开条例》</w:t>
      </w:r>
      <w:r w:rsidR="00F80B95" w:rsidRPr="00B90027">
        <w:rPr>
          <w:rFonts w:ascii="仿宋_GB2312" w:eastAsia="仿宋_GB2312" w:hAnsi="仿宋" w:cs="仿宋" w:hint="eastAsia"/>
          <w:color w:val="000000"/>
          <w:sz w:val="32"/>
          <w:szCs w:val="32"/>
          <w:shd w:val="clear" w:color="auto" w:fill="FFFFFF"/>
        </w:rPr>
        <w:t>《山东省政府信息公开办法》</w:t>
      </w:r>
      <w:r w:rsidRPr="00B90027">
        <w:rPr>
          <w:rFonts w:ascii="仿宋_GB2312" w:eastAsia="仿宋_GB2312" w:hAnsi="仿宋" w:cs="仿宋" w:hint="eastAsia"/>
          <w:color w:val="000000"/>
          <w:sz w:val="32"/>
          <w:szCs w:val="32"/>
          <w:shd w:val="clear" w:color="auto" w:fill="FFFFFF"/>
        </w:rPr>
        <w:t>《关于政府信息公开工作年度报告有关事项的通知》（国办公开办函〔</w:t>
      </w:r>
      <w:r w:rsidRPr="00B90027">
        <w:rPr>
          <w:rFonts w:ascii="仿宋_GB2312" w:eastAsia="仿宋_GB2312" w:hAnsi="仿宋" w:cs="仿宋" w:hint="eastAsia"/>
          <w:color w:val="000000"/>
          <w:sz w:val="32"/>
          <w:szCs w:val="32"/>
          <w:shd w:val="clear" w:color="auto" w:fill="FFFFFF"/>
        </w:rPr>
        <w:t>2019</w:t>
      </w:r>
      <w:r w:rsidRPr="00B90027">
        <w:rPr>
          <w:rFonts w:ascii="仿宋_GB2312" w:eastAsia="仿宋_GB2312" w:hAnsi="仿宋" w:cs="仿宋" w:hint="eastAsia"/>
          <w:color w:val="000000"/>
          <w:sz w:val="32"/>
          <w:szCs w:val="32"/>
          <w:shd w:val="clear" w:color="auto" w:fill="FFFFFF"/>
        </w:rPr>
        <w:t>〕</w:t>
      </w:r>
      <w:r w:rsidRPr="00B90027">
        <w:rPr>
          <w:rFonts w:ascii="仿宋_GB2312" w:eastAsia="仿宋_GB2312" w:hAnsi="仿宋" w:cs="仿宋" w:hint="eastAsia"/>
          <w:color w:val="000000"/>
          <w:sz w:val="32"/>
          <w:szCs w:val="32"/>
          <w:shd w:val="clear" w:color="auto" w:fill="FFFFFF"/>
        </w:rPr>
        <w:t>60</w:t>
      </w:r>
      <w:r w:rsidRPr="00B90027">
        <w:rPr>
          <w:rFonts w:ascii="仿宋_GB2312" w:eastAsia="仿宋_GB2312" w:hAnsi="仿宋" w:cs="仿宋" w:hint="eastAsia"/>
          <w:color w:val="000000"/>
          <w:sz w:val="32"/>
          <w:szCs w:val="32"/>
          <w:shd w:val="clear" w:color="auto" w:fill="FFFFFF"/>
        </w:rPr>
        <w:t>号）要求，</w:t>
      </w:r>
      <w:r w:rsidR="00F80B95" w:rsidRPr="00B90027">
        <w:rPr>
          <w:rFonts w:ascii="仿宋_GB2312" w:eastAsia="仿宋_GB2312" w:hAnsi="仿宋" w:cs="仿宋" w:hint="eastAsia"/>
          <w:color w:val="000000"/>
          <w:sz w:val="32"/>
          <w:szCs w:val="32"/>
          <w:shd w:val="clear" w:color="auto" w:fill="FFFFFF"/>
        </w:rPr>
        <w:t>全面梳理临淄区行政审批服务局2</w:t>
      </w:r>
      <w:r w:rsidR="00F80B95" w:rsidRPr="00B90027">
        <w:rPr>
          <w:rFonts w:ascii="仿宋_GB2312" w:eastAsia="仿宋_GB2312" w:hAnsi="仿宋" w:cs="仿宋"/>
          <w:color w:val="000000"/>
          <w:sz w:val="32"/>
          <w:szCs w:val="32"/>
          <w:shd w:val="clear" w:color="auto" w:fill="FFFFFF"/>
        </w:rPr>
        <w:t>020</w:t>
      </w:r>
      <w:r w:rsidR="00F80B95" w:rsidRPr="00B90027">
        <w:rPr>
          <w:rFonts w:ascii="仿宋_GB2312" w:eastAsia="仿宋_GB2312" w:hAnsi="仿宋" w:cs="仿宋" w:hint="eastAsia"/>
          <w:color w:val="000000"/>
          <w:sz w:val="32"/>
          <w:szCs w:val="32"/>
          <w:shd w:val="clear" w:color="auto" w:fill="FFFFFF"/>
        </w:rPr>
        <w:t>年度政府信息公开工作情况</w:t>
      </w:r>
      <w:r w:rsidRPr="00B90027">
        <w:rPr>
          <w:rFonts w:ascii="仿宋_GB2312" w:eastAsia="仿宋_GB2312" w:hAnsi="仿宋" w:cs="仿宋" w:hint="eastAsia"/>
          <w:color w:val="000000"/>
          <w:sz w:val="32"/>
          <w:szCs w:val="32"/>
          <w:shd w:val="clear" w:color="auto" w:fill="FFFFFF"/>
        </w:rPr>
        <w:t>，</w:t>
      </w:r>
      <w:r w:rsidRPr="00B90027">
        <w:rPr>
          <w:rFonts w:ascii="仿宋_GB2312" w:eastAsia="仿宋_GB2312" w:hAnsi="仿宋" w:cs="仿宋" w:hint="eastAsia"/>
          <w:color w:val="000000"/>
          <w:sz w:val="32"/>
          <w:szCs w:val="32"/>
          <w:shd w:val="clear" w:color="auto" w:fill="FFFFFF"/>
        </w:rPr>
        <w:t>特编制临淄区</w:t>
      </w:r>
      <w:r w:rsidRPr="00B90027">
        <w:rPr>
          <w:rFonts w:ascii="仿宋_GB2312" w:eastAsia="仿宋_GB2312" w:hAnsi="仿宋" w:cs="仿宋" w:hint="eastAsia"/>
          <w:color w:val="000000"/>
          <w:sz w:val="32"/>
          <w:szCs w:val="32"/>
          <w:shd w:val="clear" w:color="auto" w:fill="FFFFFF"/>
        </w:rPr>
        <w:t>行政审批服务局</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年政府信息公开工作报告。本</w:t>
      </w:r>
      <w:r w:rsidR="00F80B95" w:rsidRPr="00B90027">
        <w:rPr>
          <w:rFonts w:ascii="仿宋_GB2312" w:eastAsia="仿宋_GB2312" w:hAnsi="仿宋" w:cs="仿宋" w:hint="eastAsia"/>
          <w:color w:val="000000"/>
          <w:sz w:val="32"/>
          <w:szCs w:val="32"/>
          <w:shd w:val="clear" w:color="auto" w:fill="FFFFFF"/>
        </w:rPr>
        <w:t>报告</w:t>
      </w:r>
      <w:r w:rsidRPr="00B90027">
        <w:rPr>
          <w:rFonts w:ascii="仿宋_GB2312" w:eastAsia="仿宋_GB2312" w:hAnsi="仿宋" w:cs="仿宋" w:hint="eastAsia"/>
          <w:color w:val="000000"/>
          <w:sz w:val="32"/>
          <w:szCs w:val="32"/>
          <w:shd w:val="clear" w:color="auto" w:fill="FFFFFF"/>
        </w:rPr>
        <w:t>所列数据的统计期限自</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年</w:t>
      </w:r>
      <w:r w:rsidRPr="00B90027">
        <w:rPr>
          <w:rFonts w:ascii="仿宋_GB2312" w:eastAsia="仿宋_GB2312" w:hAnsi="仿宋" w:cs="仿宋" w:hint="eastAsia"/>
          <w:color w:val="000000"/>
          <w:sz w:val="32"/>
          <w:szCs w:val="32"/>
          <w:shd w:val="clear" w:color="auto" w:fill="FFFFFF"/>
        </w:rPr>
        <w:t>1</w:t>
      </w:r>
      <w:r w:rsidRPr="00B90027">
        <w:rPr>
          <w:rFonts w:ascii="仿宋_GB2312" w:eastAsia="仿宋_GB2312" w:hAnsi="仿宋" w:cs="仿宋" w:hint="eastAsia"/>
          <w:color w:val="000000"/>
          <w:sz w:val="32"/>
          <w:szCs w:val="32"/>
          <w:shd w:val="clear" w:color="auto" w:fill="FFFFFF"/>
        </w:rPr>
        <w:t>月</w:t>
      </w:r>
      <w:r w:rsidRPr="00B90027">
        <w:rPr>
          <w:rFonts w:ascii="仿宋_GB2312" w:eastAsia="仿宋_GB2312" w:hAnsi="仿宋" w:cs="仿宋" w:hint="eastAsia"/>
          <w:color w:val="000000"/>
          <w:sz w:val="32"/>
          <w:szCs w:val="32"/>
          <w:shd w:val="clear" w:color="auto" w:fill="FFFFFF"/>
        </w:rPr>
        <w:t>1</w:t>
      </w:r>
      <w:r w:rsidRPr="00B90027">
        <w:rPr>
          <w:rFonts w:ascii="仿宋_GB2312" w:eastAsia="仿宋_GB2312" w:hAnsi="仿宋" w:cs="仿宋" w:hint="eastAsia"/>
          <w:color w:val="000000"/>
          <w:sz w:val="32"/>
          <w:szCs w:val="32"/>
          <w:shd w:val="clear" w:color="auto" w:fill="FFFFFF"/>
        </w:rPr>
        <w:t>日起至</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年</w:t>
      </w:r>
      <w:r w:rsidRPr="00B90027">
        <w:rPr>
          <w:rFonts w:ascii="仿宋_GB2312" w:eastAsia="仿宋_GB2312" w:hAnsi="仿宋" w:cs="仿宋" w:hint="eastAsia"/>
          <w:color w:val="000000"/>
          <w:sz w:val="32"/>
          <w:szCs w:val="32"/>
          <w:shd w:val="clear" w:color="auto" w:fill="FFFFFF"/>
        </w:rPr>
        <w:t>12</w:t>
      </w:r>
      <w:r w:rsidRPr="00B90027">
        <w:rPr>
          <w:rFonts w:ascii="仿宋_GB2312" w:eastAsia="仿宋_GB2312" w:hAnsi="仿宋" w:cs="仿宋" w:hint="eastAsia"/>
          <w:color w:val="000000"/>
          <w:sz w:val="32"/>
          <w:szCs w:val="32"/>
          <w:shd w:val="clear" w:color="auto" w:fill="FFFFFF"/>
        </w:rPr>
        <w:t>月</w:t>
      </w:r>
      <w:r w:rsidRPr="00B90027">
        <w:rPr>
          <w:rFonts w:ascii="仿宋_GB2312" w:eastAsia="仿宋_GB2312" w:hAnsi="仿宋" w:cs="仿宋" w:hint="eastAsia"/>
          <w:color w:val="000000"/>
          <w:sz w:val="32"/>
          <w:szCs w:val="32"/>
          <w:shd w:val="clear" w:color="auto" w:fill="FFFFFF"/>
        </w:rPr>
        <w:t>31</w:t>
      </w:r>
      <w:r w:rsidRPr="00B90027">
        <w:rPr>
          <w:rFonts w:ascii="仿宋_GB2312" w:eastAsia="仿宋_GB2312" w:hAnsi="仿宋" w:cs="仿宋" w:hint="eastAsia"/>
          <w:color w:val="000000"/>
          <w:sz w:val="32"/>
          <w:szCs w:val="32"/>
          <w:shd w:val="clear" w:color="auto" w:fill="FFFFFF"/>
        </w:rPr>
        <w:t>日止。</w:t>
      </w:r>
    </w:p>
    <w:p w:rsidR="00F80B95" w:rsidRPr="00B90027" w:rsidRDefault="00F80B95" w:rsidP="00B90027">
      <w:pPr>
        <w:ind w:firstLineChars="200" w:firstLine="640"/>
        <w:rPr>
          <w:rFonts w:ascii="仿宋_GB2312" w:eastAsia="仿宋_GB2312" w:hAnsi="仿宋" w:cs="仿宋" w:hint="eastAsia"/>
          <w:color w:val="000000"/>
          <w:sz w:val="32"/>
          <w:szCs w:val="32"/>
          <w:shd w:val="clear" w:color="auto" w:fill="FFFFFF"/>
        </w:rPr>
      </w:pPr>
      <w:r w:rsidRPr="00B90027">
        <w:rPr>
          <w:rFonts w:ascii="仿宋_GB2312" w:eastAsia="仿宋_GB2312" w:hAnsi="仿宋" w:cs="仿宋" w:hint="eastAsia"/>
          <w:color w:val="000000"/>
          <w:sz w:val="32"/>
          <w:szCs w:val="32"/>
          <w:shd w:val="clear" w:color="auto" w:fill="FFFFFF"/>
        </w:rPr>
        <w:t>本报告的电子版本可在临淄区行政审批服务局政务网站（</w:t>
      </w:r>
      <w:r w:rsidR="00B90027" w:rsidRPr="00B90027">
        <w:rPr>
          <w:rFonts w:ascii="仿宋_GB2312" w:eastAsia="仿宋_GB2312" w:hAnsi="仿宋" w:cs="仿宋"/>
          <w:color w:val="000000"/>
          <w:sz w:val="32"/>
          <w:szCs w:val="32"/>
          <w:shd w:val="clear" w:color="auto" w:fill="FFFFFF"/>
        </w:rPr>
        <w:t>http://www.linzi.gov.cn/gongkai/site_lzqxzspfwj</w:t>
      </w:r>
      <w:r w:rsidRPr="00B90027">
        <w:rPr>
          <w:rFonts w:ascii="仿宋_GB2312" w:eastAsia="仿宋_GB2312" w:hAnsi="仿宋" w:cs="仿宋" w:hint="eastAsia"/>
          <w:color w:val="000000"/>
          <w:sz w:val="32"/>
          <w:szCs w:val="32"/>
          <w:shd w:val="clear" w:color="auto" w:fill="FFFFFF"/>
        </w:rPr>
        <w:t>）下载</w:t>
      </w:r>
      <w:r w:rsidR="00B90027" w:rsidRPr="00B90027">
        <w:rPr>
          <w:rFonts w:ascii="仿宋_GB2312" w:eastAsia="仿宋_GB2312" w:hAnsi="仿宋" w:cs="仿宋" w:hint="eastAsia"/>
          <w:color w:val="000000"/>
          <w:sz w:val="32"/>
          <w:szCs w:val="32"/>
          <w:shd w:val="clear" w:color="auto" w:fill="FFFFFF"/>
        </w:rPr>
        <w:t>查看</w:t>
      </w:r>
      <w:r w:rsidRPr="00B90027">
        <w:rPr>
          <w:rFonts w:ascii="仿宋_GB2312" w:eastAsia="仿宋_GB2312" w:hAnsi="仿宋" w:cs="仿宋" w:hint="eastAsia"/>
          <w:color w:val="000000"/>
          <w:sz w:val="32"/>
          <w:szCs w:val="32"/>
          <w:shd w:val="clear" w:color="auto" w:fill="FFFFFF"/>
        </w:rPr>
        <w:t>。如对本报告有任何疑问，请与临淄区行政审批服务局政府信息公开办公室联系（地址：淄博市临淄区临淄大道9</w:t>
      </w:r>
      <w:r w:rsidRPr="00B90027">
        <w:rPr>
          <w:rFonts w:ascii="仿宋_GB2312" w:eastAsia="仿宋_GB2312" w:hAnsi="仿宋" w:cs="仿宋"/>
          <w:color w:val="000000"/>
          <w:sz w:val="32"/>
          <w:szCs w:val="32"/>
          <w:shd w:val="clear" w:color="auto" w:fill="FFFFFF"/>
        </w:rPr>
        <w:t>71</w:t>
      </w:r>
      <w:r w:rsidRPr="00B90027">
        <w:rPr>
          <w:rFonts w:ascii="仿宋_GB2312" w:eastAsia="仿宋_GB2312" w:hAnsi="仿宋" w:cs="仿宋" w:hint="eastAsia"/>
          <w:color w:val="000000"/>
          <w:sz w:val="32"/>
          <w:szCs w:val="32"/>
          <w:shd w:val="clear" w:color="auto" w:fill="FFFFFF"/>
        </w:rPr>
        <w:t>号；邮编：2</w:t>
      </w:r>
      <w:r w:rsidRPr="00B90027">
        <w:rPr>
          <w:rFonts w:ascii="仿宋_GB2312" w:eastAsia="仿宋_GB2312" w:hAnsi="仿宋" w:cs="仿宋"/>
          <w:color w:val="000000"/>
          <w:sz w:val="32"/>
          <w:szCs w:val="32"/>
          <w:shd w:val="clear" w:color="auto" w:fill="FFFFFF"/>
        </w:rPr>
        <w:t>55400</w:t>
      </w:r>
      <w:r w:rsidRPr="00B90027">
        <w:rPr>
          <w:rFonts w:ascii="仿宋_GB2312" w:eastAsia="仿宋_GB2312" w:hAnsi="仿宋" w:cs="仿宋" w:hint="eastAsia"/>
          <w:color w:val="000000"/>
          <w:sz w:val="32"/>
          <w:szCs w:val="32"/>
          <w:shd w:val="clear" w:color="auto" w:fill="FFFFFF"/>
        </w:rPr>
        <w:t>；联系电话：0</w:t>
      </w:r>
      <w:r w:rsidRPr="00B90027">
        <w:rPr>
          <w:rFonts w:ascii="仿宋_GB2312" w:eastAsia="仿宋_GB2312" w:hAnsi="仿宋" w:cs="仿宋"/>
          <w:color w:val="000000"/>
          <w:sz w:val="32"/>
          <w:szCs w:val="32"/>
          <w:shd w:val="clear" w:color="auto" w:fill="FFFFFF"/>
        </w:rPr>
        <w:t>533-7177006</w:t>
      </w:r>
      <w:r w:rsidRPr="00B90027">
        <w:rPr>
          <w:rFonts w:ascii="仿宋_GB2312" w:eastAsia="仿宋_GB2312" w:hAnsi="仿宋" w:cs="仿宋" w:hint="eastAsia"/>
          <w:color w:val="000000"/>
          <w:sz w:val="32"/>
          <w:szCs w:val="32"/>
          <w:shd w:val="clear" w:color="auto" w:fill="FFFFFF"/>
        </w:rPr>
        <w:t>；电子邮箱：lzqxzspfwj@</w:t>
      </w:r>
      <w:r w:rsidRPr="00B90027">
        <w:rPr>
          <w:rFonts w:ascii="仿宋_GB2312" w:eastAsia="仿宋_GB2312" w:hAnsi="仿宋" w:cs="仿宋"/>
          <w:color w:val="000000"/>
          <w:sz w:val="32"/>
          <w:szCs w:val="32"/>
          <w:shd w:val="clear" w:color="auto" w:fill="FFFFFF"/>
        </w:rPr>
        <w:t>zb.shandong.cn</w:t>
      </w:r>
      <w:r w:rsidRPr="00B90027">
        <w:rPr>
          <w:rFonts w:ascii="仿宋_GB2312" w:eastAsia="仿宋_GB2312" w:hAnsi="仿宋" w:cs="仿宋" w:hint="eastAsia"/>
          <w:color w:val="000000"/>
          <w:sz w:val="32"/>
          <w:szCs w:val="32"/>
          <w:shd w:val="clear" w:color="auto" w:fill="FFFFFF"/>
        </w:rPr>
        <w:t>）。</w:t>
      </w:r>
    </w:p>
    <w:p w:rsidR="00F8090E" w:rsidRPr="00B90027" w:rsidRDefault="00B33214" w:rsidP="00B90027">
      <w:pPr>
        <w:pStyle w:val="a3"/>
        <w:widowControl/>
        <w:shd w:val="clear" w:color="auto" w:fill="FFFFFF"/>
        <w:spacing w:beforeAutospacing="0" w:afterAutospacing="0"/>
        <w:ind w:firstLineChars="200" w:firstLine="640"/>
        <w:rPr>
          <w:rFonts w:ascii="微软雅黑" w:eastAsia="微软雅黑" w:hAnsi="微软雅黑" w:cs="微软雅黑"/>
          <w:color w:val="000000"/>
          <w:sz w:val="32"/>
          <w:szCs w:val="32"/>
        </w:rPr>
      </w:pPr>
      <w:r w:rsidRPr="00B90027">
        <w:rPr>
          <w:rFonts w:ascii="黑体" w:eastAsia="黑体" w:hAnsi="宋体" w:cs="黑体"/>
          <w:color w:val="000000"/>
          <w:sz w:val="32"/>
          <w:szCs w:val="32"/>
          <w:shd w:val="clear" w:color="auto" w:fill="FFFFFF"/>
        </w:rPr>
        <w:t>一、总体情况</w:t>
      </w:r>
    </w:p>
    <w:p w:rsidR="00F8090E" w:rsidRPr="00B90027" w:rsidRDefault="00B33214" w:rsidP="00B90027">
      <w:pPr>
        <w:pStyle w:val="a3"/>
        <w:widowControl/>
        <w:shd w:val="clear" w:color="auto" w:fill="FFFFFF"/>
        <w:spacing w:beforeAutospacing="0" w:afterAutospacing="0"/>
        <w:ind w:firstLineChars="200" w:firstLine="640"/>
        <w:rPr>
          <w:rFonts w:ascii="仿宋_GB2312" w:eastAsia="仿宋_GB2312" w:hAnsi="仿宋" w:cs="仿宋"/>
          <w:color w:val="000000"/>
          <w:sz w:val="32"/>
          <w:szCs w:val="32"/>
          <w:shd w:val="clear" w:color="auto" w:fill="FFFFFF"/>
        </w:rPr>
      </w:pP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20</w:t>
      </w:r>
      <w:r w:rsidRPr="00B90027">
        <w:rPr>
          <w:rFonts w:ascii="仿宋_GB2312" w:eastAsia="仿宋_GB2312" w:hAnsi="仿宋" w:cs="仿宋" w:hint="eastAsia"/>
          <w:color w:val="000000"/>
          <w:sz w:val="32"/>
          <w:szCs w:val="32"/>
          <w:shd w:val="clear" w:color="auto" w:fill="FFFFFF"/>
        </w:rPr>
        <w:t>年，临淄区</w:t>
      </w:r>
      <w:r w:rsidRPr="00B90027">
        <w:rPr>
          <w:rFonts w:ascii="仿宋_GB2312" w:eastAsia="仿宋_GB2312" w:hAnsi="仿宋" w:cs="仿宋" w:hint="eastAsia"/>
          <w:color w:val="000000"/>
          <w:sz w:val="32"/>
          <w:szCs w:val="32"/>
          <w:shd w:val="clear" w:color="auto" w:fill="FFFFFF"/>
        </w:rPr>
        <w:t>行政审批服务局</w:t>
      </w:r>
      <w:r w:rsidRPr="00B90027">
        <w:rPr>
          <w:rFonts w:ascii="仿宋_GB2312" w:eastAsia="仿宋_GB2312" w:hAnsi="仿宋" w:cs="仿宋" w:hint="eastAsia"/>
          <w:color w:val="000000"/>
          <w:sz w:val="32"/>
          <w:szCs w:val="32"/>
          <w:shd w:val="clear" w:color="auto" w:fill="FFFFFF"/>
        </w:rPr>
        <w:t>认真贯彻</w:t>
      </w:r>
      <w:r w:rsidR="00001CD9" w:rsidRPr="00B90027">
        <w:rPr>
          <w:rFonts w:ascii="仿宋_GB2312" w:eastAsia="仿宋_GB2312" w:hAnsi="仿宋" w:cs="仿宋" w:hint="eastAsia"/>
          <w:color w:val="000000"/>
          <w:sz w:val="32"/>
          <w:szCs w:val="32"/>
          <w:shd w:val="clear" w:color="auto" w:fill="FFFFFF"/>
        </w:rPr>
        <w:t>落实</w:t>
      </w:r>
      <w:r w:rsidRPr="00B90027">
        <w:rPr>
          <w:rFonts w:ascii="仿宋_GB2312" w:eastAsia="仿宋_GB2312" w:hAnsi="仿宋" w:cs="仿宋" w:hint="eastAsia"/>
          <w:color w:val="000000"/>
          <w:sz w:val="32"/>
          <w:szCs w:val="32"/>
          <w:shd w:val="clear" w:color="auto" w:fill="FFFFFF"/>
        </w:rPr>
        <w:t>《中华人民共和国政府信息公开条例》以及省、市、区关于政府信息公开工作的</w:t>
      </w:r>
      <w:r w:rsidR="00510431" w:rsidRPr="00B90027">
        <w:rPr>
          <w:rFonts w:ascii="仿宋_GB2312" w:eastAsia="仿宋_GB2312" w:hAnsi="仿宋" w:cs="仿宋" w:hint="eastAsia"/>
          <w:color w:val="000000"/>
          <w:sz w:val="32"/>
          <w:szCs w:val="32"/>
          <w:shd w:val="clear" w:color="auto" w:fill="FFFFFF"/>
        </w:rPr>
        <w:t>各项</w:t>
      </w:r>
      <w:r w:rsidRPr="00B90027">
        <w:rPr>
          <w:rFonts w:ascii="仿宋_GB2312" w:eastAsia="仿宋_GB2312" w:hAnsi="仿宋" w:cs="仿宋" w:hint="eastAsia"/>
          <w:color w:val="000000"/>
          <w:sz w:val="32"/>
          <w:szCs w:val="32"/>
          <w:shd w:val="clear" w:color="auto" w:fill="FFFFFF"/>
        </w:rPr>
        <w:t>要求，</w:t>
      </w:r>
      <w:r w:rsidR="00510431" w:rsidRPr="00B90027">
        <w:rPr>
          <w:rFonts w:ascii="仿宋_GB2312" w:eastAsia="仿宋_GB2312" w:hAnsi="仿宋" w:cs="仿宋" w:hint="eastAsia"/>
          <w:color w:val="000000"/>
          <w:sz w:val="32"/>
          <w:szCs w:val="32"/>
          <w:shd w:val="clear" w:color="auto" w:fill="FFFFFF"/>
        </w:rPr>
        <w:t>不断健全公开机制，强化工作措施，以高效政务公开回应社会热切关注，</w:t>
      </w:r>
      <w:r w:rsidRPr="00B90027">
        <w:rPr>
          <w:rFonts w:ascii="仿宋_GB2312" w:eastAsia="仿宋_GB2312" w:hAnsi="仿宋" w:cs="仿宋" w:hint="eastAsia"/>
          <w:color w:val="000000"/>
          <w:sz w:val="32"/>
          <w:szCs w:val="32"/>
          <w:shd w:val="clear" w:color="auto" w:fill="FFFFFF"/>
        </w:rPr>
        <w:t>积极</w:t>
      </w:r>
      <w:r w:rsidRPr="00B90027">
        <w:rPr>
          <w:rFonts w:ascii="仿宋_GB2312" w:eastAsia="仿宋_GB2312" w:hAnsi="仿宋" w:cs="仿宋" w:hint="eastAsia"/>
          <w:color w:val="000000"/>
          <w:sz w:val="32"/>
          <w:szCs w:val="32"/>
          <w:shd w:val="clear" w:color="auto" w:fill="FFFFFF"/>
        </w:rPr>
        <w:t>有序</w:t>
      </w:r>
      <w:r w:rsidRPr="00B90027">
        <w:rPr>
          <w:rFonts w:ascii="仿宋_GB2312" w:eastAsia="仿宋_GB2312" w:hAnsi="仿宋" w:cs="仿宋" w:hint="eastAsia"/>
          <w:color w:val="000000"/>
          <w:sz w:val="32"/>
          <w:szCs w:val="32"/>
          <w:shd w:val="clear" w:color="auto" w:fill="FFFFFF"/>
        </w:rPr>
        <w:t>推进各项</w:t>
      </w:r>
      <w:r w:rsidR="00001CD9" w:rsidRPr="00B90027">
        <w:rPr>
          <w:rFonts w:ascii="仿宋_GB2312" w:eastAsia="仿宋_GB2312" w:hAnsi="仿宋" w:cs="仿宋" w:hint="eastAsia"/>
          <w:color w:val="000000"/>
          <w:sz w:val="32"/>
          <w:szCs w:val="32"/>
          <w:shd w:val="clear" w:color="auto" w:fill="FFFFFF"/>
        </w:rPr>
        <w:t>公开</w:t>
      </w:r>
      <w:r w:rsidRPr="00B90027">
        <w:rPr>
          <w:rFonts w:ascii="仿宋_GB2312" w:eastAsia="仿宋_GB2312" w:hAnsi="仿宋" w:cs="仿宋" w:hint="eastAsia"/>
          <w:color w:val="000000"/>
          <w:sz w:val="32"/>
          <w:szCs w:val="32"/>
          <w:shd w:val="clear" w:color="auto" w:fill="FFFFFF"/>
        </w:rPr>
        <w:t>工作</w:t>
      </w:r>
      <w:r w:rsidR="00001CD9" w:rsidRPr="00B90027">
        <w:rPr>
          <w:rFonts w:ascii="仿宋_GB2312" w:eastAsia="仿宋_GB2312" w:hAnsi="仿宋" w:cs="仿宋" w:hint="eastAsia"/>
          <w:color w:val="000000"/>
          <w:sz w:val="32"/>
          <w:szCs w:val="32"/>
          <w:shd w:val="clear" w:color="auto" w:fill="FFFFFF"/>
        </w:rPr>
        <w:t>的开展</w:t>
      </w:r>
      <w:r w:rsidRPr="00B90027">
        <w:rPr>
          <w:rFonts w:ascii="仿宋_GB2312" w:eastAsia="仿宋_GB2312" w:hAnsi="仿宋" w:cs="仿宋" w:hint="eastAsia"/>
          <w:color w:val="000000"/>
          <w:sz w:val="32"/>
          <w:szCs w:val="32"/>
          <w:shd w:val="clear" w:color="auto" w:fill="FFFFFF"/>
        </w:rPr>
        <w:t>。</w:t>
      </w:r>
    </w:p>
    <w:p w:rsidR="007150A2" w:rsidRPr="00B90027" w:rsidRDefault="007150A2" w:rsidP="00B90027">
      <w:pPr>
        <w:pStyle w:val="a3"/>
        <w:widowControl/>
        <w:spacing w:beforeAutospacing="0" w:afterAutospacing="0"/>
        <w:ind w:firstLineChars="200" w:firstLine="640"/>
        <w:jc w:val="both"/>
        <w:rPr>
          <w:rFonts w:ascii="楷体_GB2312" w:eastAsia="楷体_GB2312" w:hAnsi="仿宋" w:cs="仿宋" w:hint="eastAsia"/>
          <w:color w:val="000000"/>
          <w:sz w:val="32"/>
          <w:szCs w:val="32"/>
          <w:shd w:val="clear" w:color="auto" w:fill="FFFFFF"/>
        </w:rPr>
      </w:pPr>
      <w:r w:rsidRPr="00B90027">
        <w:rPr>
          <w:rFonts w:ascii="楷体_GB2312" w:eastAsia="楷体_GB2312" w:hAnsi="仿宋" w:cs="仿宋" w:hint="eastAsia"/>
          <w:color w:val="000000"/>
          <w:sz w:val="32"/>
          <w:szCs w:val="32"/>
          <w:shd w:val="clear" w:color="auto" w:fill="FFFFFF"/>
        </w:rPr>
        <w:lastRenderedPageBreak/>
        <w:t>（一）2020年主动公开内容</w:t>
      </w:r>
    </w:p>
    <w:p w:rsidR="007150A2" w:rsidRPr="00B90027" w:rsidRDefault="00067619" w:rsidP="00B90027">
      <w:pPr>
        <w:pStyle w:val="a3"/>
        <w:widowControl/>
        <w:spacing w:beforeAutospacing="0" w:afterAutospacing="0"/>
        <w:ind w:firstLineChars="200" w:firstLine="640"/>
        <w:jc w:val="both"/>
        <w:rPr>
          <w:rFonts w:ascii="仿宋_GB2312" w:eastAsia="仿宋_GB2312" w:hAnsi="仿宋" w:cs="仿宋" w:hint="eastAsia"/>
          <w:color w:val="000000"/>
          <w:sz w:val="32"/>
          <w:szCs w:val="32"/>
          <w:shd w:val="clear" w:color="auto" w:fill="FFFFFF"/>
        </w:rPr>
      </w:pPr>
      <w:r>
        <w:rPr>
          <w:rFonts w:ascii="仿宋_GB2312" w:eastAsia="仿宋_GB2312" w:hAnsi="仿宋" w:cs="仿宋" w:hint="eastAsia"/>
          <w:color w:val="000000"/>
          <w:sz w:val="32"/>
          <w:szCs w:val="32"/>
          <w:shd w:val="clear" w:color="auto" w:fill="FFFFFF"/>
        </w:rPr>
        <w:t>2</w:t>
      </w:r>
      <w:r>
        <w:rPr>
          <w:rFonts w:ascii="仿宋_GB2312" w:eastAsia="仿宋_GB2312" w:hAnsi="仿宋" w:cs="仿宋"/>
          <w:color w:val="000000"/>
          <w:sz w:val="32"/>
          <w:szCs w:val="32"/>
          <w:shd w:val="clear" w:color="auto" w:fill="FFFFFF"/>
        </w:rPr>
        <w:t>020</w:t>
      </w:r>
      <w:r>
        <w:rPr>
          <w:rFonts w:ascii="仿宋_GB2312" w:eastAsia="仿宋_GB2312" w:hAnsi="仿宋" w:cs="仿宋" w:hint="eastAsia"/>
          <w:color w:val="000000"/>
          <w:sz w:val="32"/>
          <w:szCs w:val="32"/>
          <w:shd w:val="clear" w:color="auto" w:fill="FFFFFF"/>
        </w:rPr>
        <w:t>年</w:t>
      </w:r>
      <w:r w:rsidR="007150A2" w:rsidRPr="00B90027">
        <w:rPr>
          <w:rFonts w:ascii="仿宋_GB2312" w:eastAsia="仿宋_GB2312" w:hAnsi="仿宋" w:cs="仿宋" w:hint="eastAsia"/>
          <w:color w:val="000000"/>
          <w:sz w:val="32"/>
          <w:szCs w:val="32"/>
          <w:shd w:val="clear" w:color="auto" w:fill="FFFFFF"/>
        </w:rPr>
        <w:t>主动公开</w:t>
      </w:r>
      <w:r w:rsidR="00F50EBE">
        <w:rPr>
          <w:rFonts w:ascii="仿宋_GB2312" w:eastAsia="仿宋_GB2312" w:hAnsi="仿宋" w:cs="仿宋" w:hint="eastAsia"/>
          <w:color w:val="000000"/>
          <w:sz w:val="32"/>
          <w:szCs w:val="32"/>
          <w:shd w:val="clear" w:color="auto" w:fill="FFFFFF"/>
        </w:rPr>
        <w:t>信息</w:t>
      </w:r>
      <w:r>
        <w:rPr>
          <w:rFonts w:ascii="仿宋_GB2312" w:eastAsia="仿宋_GB2312" w:hAnsi="仿宋" w:cs="仿宋" w:hint="eastAsia"/>
          <w:color w:val="000000"/>
          <w:sz w:val="32"/>
          <w:szCs w:val="32"/>
          <w:shd w:val="clear" w:color="auto" w:fill="FFFFFF"/>
        </w:rPr>
        <w:t>共计</w:t>
      </w:r>
      <w:r w:rsidR="00F50EBE">
        <w:rPr>
          <w:rFonts w:ascii="仿宋_GB2312" w:eastAsia="仿宋_GB2312" w:hAnsi="仿宋" w:cs="仿宋" w:hint="eastAsia"/>
          <w:color w:val="000000"/>
          <w:sz w:val="32"/>
          <w:szCs w:val="32"/>
          <w:shd w:val="clear" w:color="auto" w:fill="FFFFFF"/>
        </w:rPr>
        <w:t>6</w:t>
      </w:r>
      <w:r w:rsidR="00F50EBE">
        <w:rPr>
          <w:rFonts w:ascii="仿宋_GB2312" w:eastAsia="仿宋_GB2312" w:hAnsi="仿宋" w:cs="仿宋"/>
          <w:color w:val="000000"/>
          <w:sz w:val="32"/>
          <w:szCs w:val="32"/>
          <w:shd w:val="clear" w:color="auto" w:fill="FFFFFF"/>
        </w:rPr>
        <w:t>41</w:t>
      </w:r>
      <w:r w:rsidR="00F50EBE">
        <w:rPr>
          <w:rFonts w:ascii="仿宋_GB2312" w:eastAsia="仿宋_GB2312" w:hAnsi="仿宋" w:cs="仿宋" w:hint="eastAsia"/>
          <w:color w:val="000000"/>
          <w:sz w:val="32"/>
          <w:szCs w:val="32"/>
          <w:shd w:val="clear" w:color="auto" w:fill="FFFFFF"/>
        </w:rPr>
        <w:t>条，包含</w:t>
      </w:r>
      <w:r w:rsidR="002820E5" w:rsidRPr="00B90027">
        <w:rPr>
          <w:rFonts w:ascii="仿宋_GB2312" w:eastAsia="仿宋_GB2312" w:hAnsi="仿宋" w:cs="仿宋" w:hint="eastAsia"/>
          <w:color w:val="000000"/>
          <w:sz w:val="32"/>
          <w:szCs w:val="32"/>
          <w:shd w:val="clear" w:color="auto" w:fill="FFFFFF"/>
        </w:rPr>
        <w:t>机构职能</w:t>
      </w:r>
      <w:r w:rsidR="002820E5" w:rsidRPr="00B90027">
        <w:rPr>
          <w:rFonts w:ascii="仿宋_GB2312" w:eastAsia="仿宋_GB2312" w:hAnsi="仿宋" w:cs="仿宋" w:hint="eastAsia"/>
          <w:color w:val="000000"/>
          <w:sz w:val="32"/>
          <w:szCs w:val="32"/>
          <w:shd w:val="clear" w:color="auto" w:fill="FFFFFF"/>
        </w:rPr>
        <w:t>2</w:t>
      </w:r>
      <w:r w:rsidR="002820E5" w:rsidRPr="00B90027">
        <w:rPr>
          <w:rFonts w:ascii="仿宋_GB2312" w:eastAsia="仿宋_GB2312" w:hAnsi="仿宋" w:cs="仿宋" w:hint="eastAsia"/>
          <w:color w:val="000000"/>
          <w:sz w:val="32"/>
          <w:szCs w:val="32"/>
          <w:shd w:val="clear" w:color="auto" w:fill="FFFFFF"/>
        </w:rPr>
        <w:t>条</w:t>
      </w:r>
      <w:r w:rsidR="002820E5" w:rsidRPr="00B90027">
        <w:rPr>
          <w:rFonts w:ascii="仿宋_GB2312" w:eastAsia="仿宋_GB2312" w:hAnsi="仿宋" w:cs="仿宋" w:hint="eastAsia"/>
          <w:color w:val="000000"/>
          <w:sz w:val="32"/>
          <w:szCs w:val="32"/>
          <w:shd w:val="clear" w:color="auto" w:fill="FFFFFF"/>
        </w:rPr>
        <w:t>、</w:t>
      </w:r>
      <w:r w:rsidR="00B90027" w:rsidRPr="00B90027">
        <w:rPr>
          <w:rFonts w:ascii="仿宋_GB2312" w:eastAsia="仿宋_GB2312" w:hAnsi="仿宋" w:cs="仿宋" w:hint="eastAsia"/>
          <w:color w:val="000000"/>
          <w:sz w:val="32"/>
          <w:szCs w:val="32"/>
          <w:shd w:val="clear" w:color="auto" w:fill="FFFFFF"/>
        </w:rPr>
        <w:t>政策文件</w:t>
      </w:r>
      <w:r w:rsidR="002820E5" w:rsidRPr="00B90027">
        <w:rPr>
          <w:rFonts w:ascii="仿宋_GB2312" w:eastAsia="仿宋_GB2312" w:hAnsi="仿宋" w:cs="仿宋" w:hint="eastAsia"/>
          <w:color w:val="000000"/>
          <w:sz w:val="32"/>
          <w:szCs w:val="32"/>
          <w:shd w:val="clear" w:color="auto" w:fill="FFFFFF"/>
        </w:rPr>
        <w:t>10条、</w:t>
      </w:r>
      <w:r w:rsidR="00B90027" w:rsidRPr="00B90027">
        <w:rPr>
          <w:rFonts w:ascii="仿宋_GB2312" w:eastAsia="仿宋_GB2312" w:hAnsi="仿宋" w:cs="仿宋" w:hint="eastAsia"/>
          <w:color w:val="000000"/>
          <w:sz w:val="32"/>
          <w:szCs w:val="32"/>
          <w:shd w:val="clear" w:color="auto" w:fill="FFFFFF"/>
        </w:rPr>
        <w:t>部门</w:t>
      </w:r>
      <w:r w:rsidR="002820E5" w:rsidRPr="00B90027">
        <w:rPr>
          <w:rFonts w:ascii="仿宋_GB2312" w:eastAsia="仿宋_GB2312" w:hAnsi="仿宋" w:cs="仿宋" w:hint="eastAsia"/>
          <w:color w:val="000000"/>
          <w:sz w:val="32"/>
          <w:szCs w:val="32"/>
          <w:shd w:val="clear" w:color="auto" w:fill="FFFFFF"/>
        </w:rPr>
        <w:t>会议13条、规划计划4条、重大建设项目3条、公共资源配置11条、</w:t>
      </w:r>
      <w:proofErr w:type="gramStart"/>
      <w:r w:rsidR="002820E5" w:rsidRPr="00B90027">
        <w:rPr>
          <w:rFonts w:ascii="仿宋_GB2312" w:eastAsia="仿宋_GB2312" w:hAnsi="仿宋" w:cs="仿宋" w:hint="eastAsia"/>
          <w:color w:val="000000"/>
          <w:sz w:val="32"/>
          <w:szCs w:val="32"/>
          <w:shd w:val="clear" w:color="auto" w:fill="FFFFFF"/>
        </w:rPr>
        <w:t>民生公益</w:t>
      </w:r>
      <w:proofErr w:type="gramEnd"/>
      <w:r w:rsidR="002820E5" w:rsidRPr="00B90027">
        <w:rPr>
          <w:rFonts w:ascii="仿宋_GB2312" w:eastAsia="仿宋_GB2312" w:hAnsi="仿宋" w:cs="仿宋" w:hint="eastAsia"/>
          <w:color w:val="000000"/>
          <w:sz w:val="32"/>
          <w:szCs w:val="32"/>
          <w:shd w:val="clear" w:color="auto" w:fill="FFFFFF"/>
        </w:rPr>
        <w:t>4条、脱贫攻坚5条、重要部署执行公开20条、</w:t>
      </w:r>
      <w:r w:rsidR="00B90027" w:rsidRPr="00B90027">
        <w:rPr>
          <w:rFonts w:ascii="仿宋_GB2312" w:eastAsia="仿宋_GB2312" w:hAnsi="仿宋" w:cs="仿宋" w:hint="eastAsia"/>
          <w:color w:val="000000"/>
          <w:sz w:val="32"/>
          <w:szCs w:val="32"/>
          <w:shd w:val="clear" w:color="auto" w:fill="FFFFFF"/>
        </w:rPr>
        <w:t>建议提案</w:t>
      </w:r>
      <w:r w:rsidR="002820E5" w:rsidRPr="00B90027">
        <w:rPr>
          <w:rFonts w:ascii="仿宋_GB2312" w:eastAsia="仿宋_GB2312" w:hAnsi="仿宋" w:cs="仿宋" w:hint="eastAsia"/>
          <w:color w:val="000000"/>
          <w:sz w:val="32"/>
          <w:szCs w:val="32"/>
          <w:shd w:val="clear" w:color="auto" w:fill="FFFFFF"/>
        </w:rPr>
        <w:t>办理1条、管理和服务公开449条、业务工作96条、政务信息公开指南1条、政府信息公开年度报告1条、政务公开保障机制1条、主动公开基本目录1条、基层政务公开标准化目录1条、其他18</w:t>
      </w:r>
      <w:r w:rsidR="007150A2" w:rsidRPr="00B90027">
        <w:rPr>
          <w:rFonts w:ascii="仿宋_GB2312" w:eastAsia="仿宋_GB2312" w:hAnsi="仿宋" w:cs="仿宋" w:hint="eastAsia"/>
          <w:color w:val="000000"/>
          <w:sz w:val="32"/>
          <w:szCs w:val="32"/>
          <w:shd w:val="clear" w:color="auto" w:fill="FFFFFF"/>
        </w:rPr>
        <w:t>。（以下为部分主动公开信息截图。）</w:t>
      </w: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B90027">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r w:rsidRPr="00B90027">
        <w:rPr>
          <w:rFonts w:ascii="楷体" w:eastAsia="楷体" w:hAnsi="楷体" w:cs="楷体"/>
          <w:noProof/>
          <w:color w:val="000000"/>
          <w:sz w:val="32"/>
          <w:szCs w:val="32"/>
          <w:shd w:val="clear" w:color="auto" w:fill="FFFFFF"/>
        </w:rPr>
        <w:drawing>
          <wp:anchor distT="0" distB="0" distL="114300" distR="114300" simplePos="0" relativeHeight="251645952" behindDoc="0" locked="0" layoutInCell="1" allowOverlap="1">
            <wp:simplePos x="0" y="0"/>
            <wp:positionH relativeFrom="column">
              <wp:posOffset>-518543</wp:posOffset>
            </wp:positionH>
            <wp:positionV relativeFrom="paragraph">
              <wp:posOffset>147320</wp:posOffset>
            </wp:positionV>
            <wp:extent cx="1616710" cy="2744898"/>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3900" b="20695"/>
                    <a:stretch/>
                  </pic:blipFill>
                  <pic:spPr bwMode="auto">
                    <a:xfrm>
                      <a:off x="0" y="0"/>
                      <a:ext cx="1616710" cy="27448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0027">
        <w:rPr>
          <w:rFonts w:ascii="楷体" w:eastAsia="楷体" w:hAnsi="楷体" w:cs="楷体"/>
          <w:noProof/>
          <w:color w:val="000000"/>
          <w:sz w:val="32"/>
          <w:szCs w:val="32"/>
          <w:shd w:val="clear" w:color="auto" w:fill="FFFFFF"/>
        </w:rPr>
        <w:drawing>
          <wp:anchor distT="0" distB="0" distL="114300" distR="114300" simplePos="0" relativeHeight="251695104" behindDoc="0" locked="0" layoutInCell="1" allowOverlap="1">
            <wp:simplePos x="0" y="0"/>
            <wp:positionH relativeFrom="column">
              <wp:posOffset>1099185</wp:posOffset>
            </wp:positionH>
            <wp:positionV relativeFrom="paragraph">
              <wp:posOffset>95522</wp:posOffset>
            </wp:positionV>
            <wp:extent cx="5124971" cy="26746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5778" b="20681"/>
                    <a:stretch/>
                  </pic:blipFill>
                  <pic:spPr bwMode="auto">
                    <a:xfrm>
                      <a:off x="0" y="0"/>
                      <a:ext cx="5124971" cy="2674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B90027" w:rsidRPr="00B90027" w:rsidRDefault="00B90027" w:rsidP="00B90027">
      <w:pPr>
        <w:pStyle w:val="a3"/>
        <w:widowControl/>
        <w:shd w:val="clear" w:color="auto" w:fill="FFFFFF"/>
        <w:spacing w:beforeAutospacing="0" w:afterAutospacing="0" w:line="560" w:lineRule="exact"/>
        <w:ind w:firstLineChars="800" w:firstLine="2560"/>
        <w:rPr>
          <w:rFonts w:ascii="楷体" w:eastAsia="楷体" w:hAnsi="楷体" w:cs="楷体"/>
          <w:color w:val="000000"/>
          <w:sz w:val="32"/>
          <w:szCs w:val="32"/>
          <w:shd w:val="clear" w:color="auto" w:fill="FFFFFF"/>
        </w:rPr>
      </w:pPr>
    </w:p>
    <w:p w:rsidR="00B90027" w:rsidRPr="00B90027" w:rsidRDefault="00B90027" w:rsidP="00B90027">
      <w:pPr>
        <w:pStyle w:val="a3"/>
        <w:widowControl/>
        <w:shd w:val="clear" w:color="auto" w:fill="FFFFFF"/>
        <w:spacing w:beforeAutospacing="0" w:afterAutospacing="0" w:line="560" w:lineRule="exact"/>
        <w:ind w:firstLineChars="800" w:firstLine="2560"/>
        <w:rPr>
          <w:rFonts w:ascii="楷体" w:eastAsia="楷体" w:hAnsi="楷体" w:cs="楷体"/>
          <w:color w:val="000000"/>
          <w:sz w:val="32"/>
          <w:szCs w:val="32"/>
          <w:shd w:val="clear" w:color="auto" w:fill="FFFFFF"/>
        </w:rPr>
      </w:pPr>
    </w:p>
    <w:p w:rsidR="00B90027" w:rsidRPr="00B90027" w:rsidRDefault="00B90027" w:rsidP="00B90027">
      <w:pPr>
        <w:pStyle w:val="a3"/>
        <w:widowControl/>
        <w:shd w:val="clear" w:color="auto" w:fill="FFFFFF"/>
        <w:spacing w:beforeAutospacing="0" w:afterAutospacing="0" w:line="560" w:lineRule="exact"/>
        <w:ind w:firstLineChars="800" w:firstLine="2560"/>
        <w:rPr>
          <w:rFonts w:ascii="楷体" w:eastAsia="楷体" w:hAnsi="楷体" w:cs="楷体"/>
          <w:color w:val="000000"/>
          <w:sz w:val="32"/>
          <w:szCs w:val="32"/>
          <w:shd w:val="clear" w:color="auto" w:fill="FFFFFF"/>
        </w:rPr>
      </w:pPr>
    </w:p>
    <w:p w:rsidR="00B90027" w:rsidRPr="00B90027" w:rsidRDefault="00B90027" w:rsidP="00B90027">
      <w:pPr>
        <w:pStyle w:val="a3"/>
        <w:widowControl/>
        <w:shd w:val="clear" w:color="auto" w:fill="FFFFFF"/>
        <w:spacing w:beforeAutospacing="0" w:afterAutospacing="0" w:line="560" w:lineRule="exact"/>
        <w:ind w:firstLineChars="800" w:firstLine="2560"/>
        <w:rPr>
          <w:rFonts w:ascii="楷体" w:eastAsia="楷体" w:hAnsi="楷体" w:cs="楷体"/>
          <w:color w:val="000000"/>
          <w:sz w:val="32"/>
          <w:szCs w:val="32"/>
          <w:shd w:val="clear" w:color="auto" w:fill="FFFFFF"/>
        </w:rPr>
      </w:pPr>
    </w:p>
    <w:p w:rsidR="002820E5" w:rsidRPr="00B90027" w:rsidRDefault="0039253D" w:rsidP="00B90027">
      <w:pPr>
        <w:pStyle w:val="a3"/>
        <w:widowControl/>
        <w:shd w:val="clear" w:color="auto" w:fill="FFFFFF"/>
        <w:spacing w:beforeAutospacing="0" w:afterAutospacing="0" w:line="560" w:lineRule="exact"/>
        <w:ind w:firstLineChars="800" w:firstLine="2560"/>
        <w:rPr>
          <w:rFonts w:ascii="楷体" w:eastAsia="楷体" w:hAnsi="楷体" w:cs="楷体"/>
          <w:color w:val="000000"/>
          <w:sz w:val="32"/>
          <w:szCs w:val="32"/>
          <w:shd w:val="clear" w:color="auto" w:fill="FFFFFF"/>
        </w:rPr>
      </w:pPr>
      <w:r w:rsidRPr="00B90027">
        <w:rPr>
          <w:rFonts w:ascii="楷体" w:eastAsia="楷体" w:hAnsi="楷体" w:cs="楷体" w:hint="eastAsia"/>
          <w:color w:val="000000"/>
          <w:sz w:val="32"/>
          <w:szCs w:val="32"/>
          <w:shd w:val="clear" w:color="auto" w:fill="FFFFFF"/>
        </w:rPr>
        <w:t>（“</w:t>
      </w:r>
      <w:r w:rsidRPr="00B90027">
        <w:rPr>
          <w:rFonts w:ascii="楷体" w:eastAsia="楷体" w:hAnsi="楷体" w:cs="楷体" w:hint="eastAsia"/>
          <w:color w:val="000000"/>
          <w:sz w:val="32"/>
          <w:szCs w:val="32"/>
          <w:shd w:val="clear" w:color="auto" w:fill="FFFFFF"/>
        </w:rPr>
        <w:t>政策文件</w:t>
      </w:r>
      <w:r w:rsidRPr="00B90027">
        <w:rPr>
          <w:rFonts w:ascii="楷体" w:eastAsia="楷体" w:hAnsi="楷体" w:cs="楷体" w:hint="eastAsia"/>
          <w:color w:val="000000"/>
          <w:sz w:val="32"/>
          <w:szCs w:val="32"/>
          <w:shd w:val="clear" w:color="auto" w:fill="FFFFFF"/>
        </w:rPr>
        <w:t>”公开情况截图）</w:t>
      </w:r>
    </w:p>
    <w:p w:rsidR="00CF655F" w:rsidRDefault="00CF655F" w:rsidP="00067619">
      <w:pPr>
        <w:pStyle w:val="a3"/>
        <w:widowControl/>
        <w:shd w:val="clear" w:color="auto" w:fill="FFFFFF"/>
        <w:spacing w:beforeAutospacing="0" w:afterAutospacing="0" w:line="560" w:lineRule="exact"/>
        <w:rPr>
          <w:rFonts w:ascii="楷体" w:eastAsia="楷体" w:hAnsi="楷体" w:cs="楷体"/>
          <w:color w:val="000000"/>
          <w:sz w:val="32"/>
          <w:szCs w:val="32"/>
          <w:shd w:val="clear" w:color="auto" w:fill="FFFFFF"/>
        </w:rPr>
      </w:pPr>
    </w:p>
    <w:p w:rsidR="002820E5" w:rsidRPr="00B90027" w:rsidRDefault="00B90027" w:rsidP="00067619">
      <w:pPr>
        <w:pStyle w:val="a3"/>
        <w:widowControl/>
        <w:shd w:val="clear" w:color="auto" w:fill="FFFFFF"/>
        <w:spacing w:beforeAutospacing="0" w:afterAutospacing="0" w:line="560" w:lineRule="exact"/>
        <w:rPr>
          <w:rFonts w:ascii="楷体" w:eastAsia="楷体" w:hAnsi="楷体" w:cs="楷体" w:hint="eastAsia"/>
          <w:color w:val="000000"/>
          <w:sz w:val="32"/>
          <w:szCs w:val="32"/>
          <w:shd w:val="clear" w:color="auto" w:fill="FFFFFF"/>
        </w:rPr>
      </w:pPr>
      <w:r w:rsidRPr="00B90027">
        <w:rPr>
          <w:rFonts w:ascii="楷体" w:eastAsia="楷体" w:hAnsi="楷体" w:cs="楷体"/>
          <w:noProof/>
          <w:color w:val="000000"/>
          <w:sz w:val="32"/>
          <w:szCs w:val="32"/>
          <w:shd w:val="clear" w:color="auto" w:fill="FFFFFF"/>
        </w:rPr>
        <w:lastRenderedPageBreak/>
        <w:drawing>
          <wp:anchor distT="0" distB="0" distL="114300" distR="114300" simplePos="0" relativeHeight="251706368" behindDoc="0" locked="0" layoutInCell="1" allowOverlap="1">
            <wp:simplePos x="0" y="0"/>
            <wp:positionH relativeFrom="column">
              <wp:posOffset>-593090</wp:posOffset>
            </wp:positionH>
            <wp:positionV relativeFrom="paragraph">
              <wp:posOffset>433705</wp:posOffset>
            </wp:positionV>
            <wp:extent cx="6457950" cy="2720623"/>
            <wp:effectExtent l="0" t="0" r="0" b="381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27206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B90027" w:rsidRPr="00B90027" w:rsidRDefault="00B90027">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B90027" w:rsidRPr="00B90027" w:rsidRDefault="00B90027">
      <w:pPr>
        <w:pStyle w:val="a3"/>
        <w:widowControl/>
        <w:shd w:val="clear" w:color="auto" w:fill="FFFFFF"/>
        <w:spacing w:beforeAutospacing="0" w:afterAutospacing="0" w:line="560" w:lineRule="exact"/>
        <w:ind w:firstLineChars="200" w:firstLine="640"/>
        <w:rPr>
          <w:rFonts w:ascii="楷体" w:eastAsia="楷体" w:hAnsi="楷体" w:cs="楷体" w:hint="eastAsia"/>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B90027"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B90027"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39253D" w:rsidRPr="00B90027" w:rsidRDefault="0039253D"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r w:rsidRPr="00B90027">
        <w:rPr>
          <w:rFonts w:ascii="楷体" w:eastAsia="楷体" w:hAnsi="楷体" w:cs="楷体" w:hint="eastAsia"/>
          <w:color w:val="000000"/>
          <w:sz w:val="32"/>
          <w:szCs w:val="32"/>
          <w:shd w:val="clear" w:color="auto" w:fill="FFFFFF"/>
        </w:rPr>
        <w:t>（</w:t>
      </w:r>
      <w:r w:rsidRPr="00B90027">
        <w:rPr>
          <w:rFonts w:ascii="楷体" w:eastAsia="楷体" w:hAnsi="楷体" w:cs="楷体" w:hint="eastAsia"/>
          <w:color w:val="000000"/>
          <w:sz w:val="32"/>
          <w:szCs w:val="32"/>
          <w:shd w:val="clear" w:color="auto" w:fill="FFFFFF"/>
        </w:rPr>
        <w:t>“行政执法</w:t>
      </w:r>
      <w:r w:rsidR="00723849" w:rsidRPr="00B90027">
        <w:rPr>
          <w:rFonts w:ascii="楷体" w:eastAsia="楷体" w:hAnsi="楷体" w:cs="楷体" w:hint="eastAsia"/>
          <w:color w:val="000000"/>
          <w:sz w:val="32"/>
          <w:szCs w:val="32"/>
          <w:shd w:val="clear" w:color="auto" w:fill="FFFFFF"/>
        </w:rPr>
        <w:t>服务指南</w:t>
      </w:r>
      <w:r w:rsidRPr="00B90027">
        <w:rPr>
          <w:rFonts w:ascii="楷体" w:eastAsia="楷体" w:hAnsi="楷体" w:cs="楷体" w:hint="eastAsia"/>
          <w:color w:val="000000"/>
          <w:sz w:val="32"/>
          <w:szCs w:val="32"/>
          <w:shd w:val="clear" w:color="auto" w:fill="FFFFFF"/>
        </w:rPr>
        <w:t>”</w:t>
      </w:r>
      <w:r w:rsidRPr="00B90027">
        <w:rPr>
          <w:rFonts w:ascii="楷体" w:eastAsia="楷体" w:hAnsi="楷体" w:cs="楷体" w:hint="eastAsia"/>
          <w:color w:val="000000"/>
          <w:sz w:val="32"/>
          <w:szCs w:val="32"/>
          <w:shd w:val="clear" w:color="auto" w:fill="FFFFFF"/>
        </w:rPr>
        <w:t>公开情况截图）</w:t>
      </w:r>
    </w:p>
    <w:p w:rsidR="00723849"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r w:rsidRPr="00B90027">
        <w:rPr>
          <w:rFonts w:ascii="楷体" w:eastAsia="楷体" w:hAnsi="楷体" w:cs="楷体"/>
          <w:noProof/>
          <w:color w:val="000000"/>
          <w:sz w:val="32"/>
          <w:szCs w:val="32"/>
          <w:shd w:val="clear" w:color="auto" w:fill="FFFFFF"/>
        </w:rPr>
        <w:drawing>
          <wp:anchor distT="0" distB="0" distL="114300" distR="114300" simplePos="0" relativeHeight="251710464" behindDoc="0" locked="0" layoutInCell="1" allowOverlap="1">
            <wp:simplePos x="0" y="0"/>
            <wp:positionH relativeFrom="column">
              <wp:posOffset>-633095</wp:posOffset>
            </wp:positionH>
            <wp:positionV relativeFrom="paragraph">
              <wp:posOffset>325120</wp:posOffset>
            </wp:positionV>
            <wp:extent cx="6595830" cy="2773680"/>
            <wp:effectExtent l="0" t="0" r="0"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5830" cy="277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B90027"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B90027"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r w:rsidRPr="00B90027">
        <w:rPr>
          <w:rFonts w:ascii="楷体" w:eastAsia="楷体" w:hAnsi="楷体" w:cs="楷体" w:hint="eastAsia"/>
          <w:color w:val="000000"/>
          <w:sz w:val="32"/>
          <w:szCs w:val="32"/>
          <w:shd w:val="clear" w:color="auto" w:fill="FFFFFF"/>
        </w:rPr>
        <w:t>（“</w:t>
      </w:r>
      <w:r w:rsidRPr="00B90027">
        <w:rPr>
          <w:rFonts w:ascii="楷体" w:eastAsia="楷体" w:hAnsi="楷体" w:cs="楷体" w:hint="eastAsia"/>
          <w:color w:val="000000"/>
          <w:sz w:val="32"/>
          <w:szCs w:val="32"/>
          <w:shd w:val="clear" w:color="auto" w:fill="FFFFFF"/>
        </w:rPr>
        <w:t>优化服务办事</w:t>
      </w:r>
      <w:r w:rsidRPr="00B90027">
        <w:rPr>
          <w:rFonts w:ascii="楷体" w:eastAsia="楷体" w:hAnsi="楷体" w:cs="楷体" w:hint="eastAsia"/>
          <w:color w:val="000000"/>
          <w:sz w:val="32"/>
          <w:szCs w:val="32"/>
          <w:shd w:val="clear" w:color="auto" w:fill="FFFFFF"/>
        </w:rPr>
        <w:t>指南”公开情况截图）</w:t>
      </w:r>
    </w:p>
    <w:p w:rsid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CF655F" w:rsidRPr="00B90027" w:rsidRDefault="00CF655F"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B90027" w:rsidRPr="00B90027" w:rsidRDefault="00B90027"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r w:rsidRPr="00B90027">
        <w:rPr>
          <w:rFonts w:ascii="楷体" w:eastAsia="楷体" w:hAnsi="楷体" w:cs="楷体"/>
          <w:noProof/>
          <w:color w:val="000000"/>
          <w:sz w:val="32"/>
          <w:szCs w:val="32"/>
          <w:shd w:val="clear" w:color="auto" w:fill="FFFFFF"/>
        </w:rPr>
        <w:lastRenderedPageBreak/>
        <w:drawing>
          <wp:anchor distT="0" distB="0" distL="114300" distR="114300" simplePos="0" relativeHeight="251713536" behindDoc="0" locked="0" layoutInCell="1" allowOverlap="1">
            <wp:simplePos x="0" y="0"/>
            <wp:positionH relativeFrom="column">
              <wp:posOffset>-312420</wp:posOffset>
            </wp:positionH>
            <wp:positionV relativeFrom="paragraph">
              <wp:posOffset>114300</wp:posOffset>
            </wp:positionV>
            <wp:extent cx="6183493" cy="3489960"/>
            <wp:effectExtent l="0" t="0" r="825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3493" cy="348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r w:rsidRPr="00B90027">
        <w:rPr>
          <w:rFonts w:ascii="楷体" w:eastAsia="楷体" w:hAnsi="楷体" w:cs="楷体" w:hint="eastAsia"/>
          <w:color w:val="000000"/>
          <w:sz w:val="32"/>
          <w:szCs w:val="32"/>
          <w:shd w:val="clear" w:color="auto" w:fill="FFFFFF"/>
        </w:rPr>
        <w:t>（“优化</w:t>
      </w:r>
      <w:r w:rsidRPr="00B90027">
        <w:rPr>
          <w:rFonts w:ascii="楷体" w:eastAsia="楷体" w:hAnsi="楷体" w:cs="楷体" w:hint="eastAsia"/>
          <w:color w:val="000000"/>
          <w:sz w:val="32"/>
          <w:szCs w:val="32"/>
          <w:shd w:val="clear" w:color="auto" w:fill="FFFFFF"/>
        </w:rPr>
        <w:t>营商环境工作动态</w:t>
      </w:r>
      <w:r w:rsidRPr="00B90027">
        <w:rPr>
          <w:rFonts w:ascii="楷体" w:eastAsia="楷体" w:hAnsi="楷体" w:cs="楷体" w:hint="eastAsia"/>
          <w:color w:val="000000"/>
          <w:sz w:val="32"/>
          <w:szCs w:val="32"/>
          <w:shd w:val="clear" w:color="auto" w:fill="FFFFFF"/>
        </w:rPr>
        <w:t>”公开情况截图）</w:t>
      </w: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r w:rsidRPr="00B90027">
        <w:rPr>
          <w:rFonts w:ascii="楷体" w:eastAsia="楷体" w:hAnsi="楷体" w:cs="楷体" w:hint="eastAsia"/>
          <w:noProof/>
          <w:color w:val="000000"/>
          <w:sz w:val="32"/>
          <w:szCs w:val="32"/>
          <w:shd w:val="clear" w:color="auto" w:fill="FFFFFF"/>
        </w:rPr>
        <w:drawing>
          <wp:anchor distT="0" distB="0" distL="114300" distR="114300" simplePos="0" relativeHeight="251716608" behindDoc="0" locked="0" layoutInCell="1" allowOverlap="1">
            <wp:simplePos x="0" y="0"/>
            <wp:positionH relativeFrom="column">
              <wp:posOffset>-480060</wp:posOffset>
            </wp:positionH>
            <wp:positionV relativeFrom="paragraph">
              <wp:posOffset>104225</wp:posOffset>
            </wp:positionV>
            <wp:extent cx="6349783" cy="2674076"/>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9783" cy="2674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450" w:firstLine="1440"/>
        <w:rPr>
          <w:rFonts w:ascii="楷体" w:eastAsia="楷体" w:hAnsi="楷体" w:cs="楷体" w:hint="eastAsia"/>
          <w:color w:val="000000"/>
          <w:sz w:val="32"/>
          <w:szCs w:val="32"/>
          <w:shd w:val="clear" w:color="auto" w:fill="FFFFFF"/>
        </w:rPr>
      </w:pPr>
    </w:p>
    <w:p w:rsidR="002820E5" w:rsidRPr="00B90027" w:rsidRDefault="002820E5">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723849" w:rsidRPr="00B90027" w:rsidRDefault="00723849">
      <w:pPr>
        <w:pStyle w:val="a3"/>
        <w:widowControl/>
        <w:shd w:val="clear" w:color="auto" w:fill="FFFFFF"/>
        <w:spacing w:beforeAutospacing="0" w:afterAutospacing="0" w:line="560" w:lineRule="exact"/>
        <w:ind w:firstLineChars="200" w:firstLine="640"/>
        <w:rPr>
          <w:rFonts w:ascii="楷体" w:eastAsia="楷体" w:hAnsi="楷体" w:cs="楷体"/>
          <w:color w:val="000000"/>
          <w:sz w:val="32"/>
          <w:szCs w:val="32"/>
          <w:shd w:val="clear" w:color="auto" w:fill="FFFFFF"/>
        </w:rPr>
      </w:pPr>
    </w:p>
    <w:p w:rsidR="00723849" w:rsidRPr="00B90027" w:rsidRDefault="00723849" w:rsidP="00B274AD">
      <w:pPr>
        <w:pStyle w:val="a3"/>
        <w:widowControl/>
        <w:shd w:val="clear" w:color="auto" w:fill="FFFFFF"/>
        <w:spacing w:beforeAutospacing="0" w:afterAutospacing="0" w:line="560" w:lineRule="exact"/>
        <w:rPr>
          <w:rFonts w:ascii="楷体" w:eastAsia="楷体" w:hAnsi="楷体" w:cs="楷体" w:hint="eastAsia"/>
          <w:color w:val="000000"/>
          <w:sz w:val="32"/>
          <w:szCs w:val="32"/>
          <w:shd w:val="clear" w:color="auto" w:fill="FFFFFF"/>
        </w:rPr>
      </w:pPr>
    </w:p>
    <w:p w:rsidR="00723849" w:rsidRPr="00B90027" w:rsidRDefault="00723849" w:rsidP="00723849">
      <w:pPr>
        <w:pStyle w:val="a3"/>
        <w:widowControl/>
        <w:shd w:val="clear" w:color="auto" w:fill="FFFFFF"/>
        <w:spacing w:beforeAutospacing="0" w:afterAutospacing="0" w:line="560" w:lineRule="exact"/>
        <w:ind w:firstLineChars="600" w:firstLine="1920"/>
        <w:rPr>
          <w:rFonts w:ascii="楷体" w:eastAsia="楷体" w:hAnsi="楷体" w:cs="楷体"/>
          <w:color w:val="000000"/>
          <w:sz w:val="32"/>
          <w:szCs w:val="32"/>
          <w:shd w:val="clear" w:color="auto" w:fill="FFFFFF"/>
        </w:rPr>
      </w:pPr>
      <w:r w:rsidRPr="00B90027">
        <w:rPr>
          <w:rFonts w:ascii="楷体" w:eastAsia="楷体" w:hAnsi="楷体" w:cs="楷体" w:hint="eastAsia"/>
          <w:color w:val="000000"/>
          <w:sz w:val="32"/>
          <w:szCs w:val="32"/>
          <w:shd w:val="clear" w:color="auto" w:fill="FFFFFF"/>
        </w:rPr>
        <w:t>（“</w:t>
      </w:r>
      <w:r w:rsidRPr="00B90027">
        <w:rPr>
          <w:rFonts w:ascii="楷体" w:eastAsia="楷体" w:hAnsi="楷体" w:cs="楷体" w:hint="eastAsia"/>
          <w:color w:val="000000"/>
          <w:sz w:val="32"/>
          <w:szCs w:val="32"/>
          <w:shd w:val="clear" w:color="auto" w:fill="FFFFFF"/>
        </w:rPr>
        <w:t>业务工作</w:t>
      </w:r>
      <w:r w:rsidRPr="00B90027">
        <w:rPr>
          <w:rFonts w:ascii="楷体" w:eastAsia="楷体" w:hAnsi="楷体" w:cs="楷体" w:hint="eastAsia"/>
          <w:color w:val="000000"/>
          <w:sz w:val="32"/>
          <w:szCs w:val="32"/>
          <w:shd w:val="clear" w:color="auto" w:fill="FFFFFF"/>
        </w:rPr>
        <w:t>”公开情况截图）</w:t>
      </w:r>
    </w:p>
    <w:p w:rsidR="00B90027" w:rsidRPr="00B90027" w:rsidRDefault="00B90027" w:rsidP="00723849">
      <w:pPr>
        <w:pStyle w:val="a3"/>
        <w:widowControl/>
        <w:spacing w:beforeAutospacing="0" w:afterAutospacing="0" w:line="560" w:lineRule="exact"/>
        <w:ind w:firstLineChars="200" w:firstLine="640"/>
        <w:jc w:val="both"/>
        <w:rPr>
          <w:rFonts w:ascii="楷体_GB2312" w:eastAsia="楷体_GB2312" w:hAnsi="仿宋" w:cs="仿宋" w:hint="eastAsia"/>
          <w:color w:val="000000"/>
          <w:sz w:val="32"/>
          <w:szCs w:val="32"/>
          <w:shd w:val="clear" w:color="auto" w:fill="FFFFFF"/>
        </w:rPr>
      </w:pPr>
    </w:p>
    <w:p w:rsidR="00723849" w:rsidRPr="00B90027" w:rsidRDefault="00723849" w:rsidP="00B90027">
      <w:pPr>
        <w:pStyle w:val="a3"/>
        <w:widowControl/>
        <w:spacing w:beforeAutospacing="0" w:afterAutospacing="0"/>
        <w:ind w:firstLineChars="200" w:firstLine="640"/>
        <w:jc w:val="both"/>
        <w:rPr>
          <w:rFonts w:ascii="楷体_GB2312" w:eastAsia="楷体_GB2312" w:hAnsi="仿宋" w:cs="仿宋" w:hint="eastAsia"/>
          <w:color w:val="000000"/>
          <w:sz w:val="32"/>
          <w:szCs w:val="32"/>
          <w:shd w:val="clear" w:color="auto" w:fill="FFFFFF"/>
        </w:rPr>
      </w:pPr>
      <w:r w:rsidRPr="00B90027">
        <w:rPr>
          <w:rFonts w:ascii="楷体_GB2312" w:eastAsia="楷体_GB2312" w:hAnsi="仿宋" w:cs="仿宋" w:hint="eastAsia"/>
          <w:color w:val="000000"/>
          <w:sz w:val="32"/>
          <w:szCs w:val="32"/>
          <w:shd w:val="clear" w:color="auto" w:fill="FFFFFF"/>
        </w:rPr>
        <w:lastRenderedPageBreak/>
        <w:t>（</w:t>
      </w:r>
      <w:r w:rsidRPr="00B90027">
        <w:rPr>
          <w:rFonts w:ascii="楷体_GB2312" w:eastAsia="楷体_GB2312" w:hAnsi="仿宋" w:cs="仿宋" w:hint="eastAsia"/>
          <w:color w:val="000000"/>
          <w:sz w:val="32"/>
          <w:szCs w:val="32"/>
          <w:shd w:val="clear" w:color="auto" w:fill="FFFFFF"/>
        </w:rPr>
        <w:t>二</w:t>
      </w:r>
      <w:r w:rsidRPr="00B90027">
        <w:rPr>
          <w:rFonts w:ascii="楷体_GB2312" w:eastAsia="楷体_GB2312" w:hAnsi="仿宋" w:cs="仿宋" w:hint="eastAsia"/>
          <w:color w:val="000000"/>
          <w:sz w:val="32"/>
          <w:szCs w:val="32"/>
          <w:shd w:val="clear" w:color="auto" w:fill="FFFFFF"/>
        </w:rPr>
        <w:t>）2020年</w:t>
      </w:r>
      <w:r w:rsidRPr="00B90027">
        <w:rPr>
          <w:rFonts w:ascii="楷体_GB2312" w:eastAsia="楷体_GB2312" w:hAnsi="仿宋" w:cs="仿宋" w:hint="eastAsia"/>
          <w:color w:val="000000"/>
          <w:sz w:val="32"/>
          <w:szCs w:val="32"/>
          <w:shd w:val="clear" w:color="auto" w:fill="FFFFFF"/>
        </w:rPr>
        <w:t>依申请公开情况</w:t>
      </w:r>
    </w:p>
    <w:p w:rsidR="00723849" w:rsidRPr="00B90027" w:rsidRDefault="00723849" w:rsidP="00B90027">
      <w:pPr>
        <w:pStyle w:val="a3"/>
        <w:widowControl/>
        <w:shd w:val="clear" w:color="auto" w:fill="FFFFFF"/>
        <w:spacing w:beforeAutospacing="0" w:afterAutospacing="0"/>
        <w:ind w:firstLineChars="200" w:firstLine="640"/>
        <w:rPr>
          <w:rFonts w:ascii="仿宋_GB2312" w:eastAsia="仿宋_GB2312" w:hAnsi="楷体" w:cs="楷体" w:hint="eastAsia"/>
          <w:color w:val="000000"/>
          <w:sz w:val="32"/>
          <w:szCs w:val="32"/>
          <w:shd w:val="clear" w:color="auto" w:fill="FFFFFF"/>
        </w:rPr>
      </w:pPr>
      <w:r w:rsidRPr="00B90027">
        <w:rPr>
          <w:rFonts w:ascii="仿宋_GB2312" w:eastAsia="仿宋_GB2312" w:hAnsi="楷体" w:cs="楷体"/>
          <w:color w:val="000000"/>
          <w:sz w:val="32"/>
          <w:szCs w:val="32"/>
          <w:shd w:val="clear" w:color="auto" w:fill="FFFFFF"/>
        </w:rPr>
        <w:t>2020</w:t>
      </w:r>
      <w:r w:rsidRPr="00B90027">
        <w:rPr>
          <w:rFonts w:ascii="仿宋_GB2312" w:eastAsia="仿宋_GB2312" w:hAnsi="楷体" w:cs="楷体" w:hint="eastAsia"/>
          <w:color w:val="000000"/>
          <w:sz w:val="32"/>
          <w:szCs w:val="32"/>
          <w:shd w:val="clear" w:color="auto" w:fill="FFFFFF"/>
        </w:rPr>
        <w:t>年我局未收到依申请公开件。</w:t>
      </w:r>
    </w:p>
    <w:p w:rsidR="00723849" w:rsidRPr="00B90027" w:rsidRDefault="00723849" w:rsidP="00B90027">
      <w:pPr>
        <w:pStyle w:val="a3"/>
        <w:widowControl/>
        <w:spacing w:beforeAutospacing="0" w:afterAutospacing="0"/>
        <w:ind w:firstLineChars="200" w:firstLine="640"/>
        <w:jc w:val="both"/>
        <w:rPr>
          <w:rFonts w:ascii="楷体_GB2312" w:eastAsia="楷体_GB2312" w:hAnsi="仿宋" w:cs="仿宋" w:hint="eastAsia"/>
          <w:color w:val="000000"/>
          <w:sz w:val="32"/>
          <w:szCs w:val="32"/>
          <w:shd w:val="clear" w:color="auto" w:fill="FFFFFF"/>
        </w:rPr>
      </w:pPr>
      <w:r w:rsidRPr="00B90027">
        <w:rPr>
          <w:rFonts w:ascii="楷体_GB2312" w:eastAsia="楷体_GB2312" w:hAnsi="仿宋" w:cs="仿宋" w:hint="eastAsia"/>
          <w:color w:val="000000"/>
          <w:sz w:val="32"/>
          <w:szCs w:val="32"/>
          <w:shd w:val="clear" w:color="auto" w:fill="FFFFFF"/>
        </w:rPr>
        <w:t>（</w:t>
      </w:r>
      <w:r w:rsidRPr="00B90027">
        <w:rPr>
          <w:rFonts w:ascii="楷体_GB2312" w:eastAsia="楷体_GB2312" w:hAnsi="仿宋" w:cs="仿宋" w:hint="eastAsia"/>
          <w:color w:val="000000"/>
          <w:sz w:val="32"/>
          <w:szCs w:val="32"/>
          <w:shd w:val="clear" w:color="auto" w:fill="FFFFFF"/>
        </w:rPr>
        <w:t>三</w:t>
      </w:r>
      <w:r w:rsidRPr="00B90027">
        <w:rPr>
          <w:rFonts w:ascii="楷体_GB2312" w:eastAsia="楷体_GB2312" w:hAnsi="仿宋" w:cs="仿宋" w:hint="eastAsia"/>
          <w:color w:val="000000"/>
          <w:sz w:val="32"/>
          <w:szCs w:val="32"/>
          <w:shd w:val="clear" w:color="auto" w:fill="FFFFFF"/>
        </w:rPr>
        <w:t>）2020年</w:t>
      </w:r>
      <w:r w:rsidRPr="00B90027">
        <w:rPr>
          <w:rFonts w:ascii="楷体_GB2312" w:eastAsia="楷体_GB2312" w:hAnsi="仿宋" w:cs="仿宋" w:hint="eastAsia"/>
          <w:color w:val="000000"/>
          <w:sz w:val="32"/>
          <w:szCs w:val="32"/>
          <w:shd w:val="clear" w:color="auto" w:fill="FFFFFF"/>
        </w:rPr>
        <w:t>建议提案办理公开</w:t>
      </w:r>
      <w:r w:rsidRPr="00B90027">
        <w:rPr>
          <w:rFonts w:ascii="楷体_GB2312" w:eastAsia="楷体_GB2312" w:hAnsi="仿宋" w:cs="仿宋" w:hint="eastAsia"/>
          <w:color w:val="000000"/>
          <w:sz w:val="32"/>
          <w:szCs w:val="32"/>
          <w:shd w:val="clear" w:color="auto" w:fill="FFFFFF"/>
        </w:rPr>
        <w:t>情况</w:t>
      </w:r>
    </w:p>
    <w:p w:rsidR="00723849" w:rsidRPr="00B90027" w:rsidRDefault="00723849" w:rsidP="00B90027">
      <w:pPr>
        <w:pStyle w:val="a3"/>
        <w:widowControl/>
        <w:spacing w:beforeAutospacing="0" w:afterAutospacing="0"/>
        <w:ind w:firstLineChars="200" w:firstLine="640"/>
        <w:jc w:val="both"/>
        <w:rPr>
          <w:rFonts w:ascii="仿宋_GB2312" w:eastAsia="仿宋_GB2312" w:hAnsi="仿宋" w:cs="仿宋" w:hint="eastAsia"/>
          <w:color w:val="000000"/>
          <w:sz w:val="32"/>
          <w:szCs w:val="32"/>
          <w:shd w:val="clear" w:color="auto" w:fill="FFFFFF"/>
        </w:rPr>
      </w:pPr>
      <w:r w:rsidRPr="00B90027">
        <w:rPr>
          <w:rFonts w:ascii="仿宋_GB2312" w:eastAsia="仿宋_GB2312" w:hAnsi="楷体" w:cs="楷体" w:hint="eastAsia"/>
          <w:color w:val="000000"/>
          <w:sz w:val="32"/>
          <w:szCs w:val="32"/>
          <w:shd w:val="clear" w:color="auto" w:fill="FFFFFF"/>
        </w:rPr>
        <w:t>202</w:t>
      </w:r>
      <w:r w:rsidR="00B90027">
        <w:rPr>
          <w:rFonts w:ascii="仿宋_GB2312" w:eastAsia="仿宋_GB2312" w:hAnsi="楷体" w:cs="楷体"/>
          <w:color w:val="000000"/>
          <w:sz w:val="32"/>
          <w:szCs w:val="32"/>
          <w:shd w:val="clear" w:color="auto" w:fill="FFFFFF"/>
        </w:rPr>
        <w:t>0</w:t>
      </w:r>
      <w:r w:rsidRPr="00B90027">
        <w:rPr>
          <w:rFonts w:ascii="仿宋_GB2312" w:eastAsia="仿宋_GB2312" w:hAnsi="楷体" w:cs="楷体" w:hint="eastAsia"/>
          <w:color w:val="000000"/>
          <w:sz w:val="32"/>
          <w:szCs w:val="32"/>
          <w:shd w:val="clear" w:color="auto" w:fill="FFFFFF"/>
        </w:rPr>
        <w:t>年区行政审批服务局收到</w:t>
      </w:r>
      <w:r w:rsidR="00B274AD" w:rsidRPr="00B90027">
        <w:rPr>
          <w:rFonts w:ascii="仿宋_GB2312" w:eastAsia="仿宋_GB2312" w:hAnsi="楷体" w:cs="楷体" w:hint="eastAsia"/>
          <w:color w:val="000000"/>
          <w:sz w:val="32"/>
          <w:szCs w:val="32"/>
          <w:shd w:val="clear" w:color="auto" w:fill="FFFFFF"/>
        </w:rPr>
        <w:t>区政协十届四次会议</w:t>
      </w:r>
      <w:r w:rsidR="00B274AD" w:rsidRPr="00B90027">
        <w:rPr>
          <w:rFonts w:ascii="仿宋_GB2312" w:eastAsia="仿宋_GB2312" w:hAnsi="楷体" w:cs="楷体" w:hint="eastAsia"/>
          <w:color w:val="000000"/>
          <w:sz w:val="32"/>
          <w:szCs w:val="32"/>
          <w:shd w:val="clear" w:color="auto" w:fill="FFFFFF"/>
        </w:rPr>
        <w:t>24号提案，共1件提案。对所</w:t>
      </w:r>
      <w:r w:rsidR="00B274AD" w:rsidRPr="00B90027">
        <w:rPr>
          <w:rFonts w:ascii="仿宋_GB2312" w:eastAsia="仿宋_GB2312" w:hAnsi="仿宋" w:cs="仿宋" w:hint="eastAsia"/>
          <w:color w:val="000000"/>
          <w:sz w:val="32"/>
          <w:szCs w:val="32"/>
          <w:shd w:val="clear" w:color="auto" w:fill="FFFFFF"/>
        </w:rPr>
        <w:t>收到的提案建议区</w:t>
      </w:r>
      <w:r w:rsidR="00B274AD" w:rsidRPr="00B90027">
        <w:rPr>
          <w:rFonts w:ascii="仿宋_GB2312" w:eastAsia="仿宋_GB2312" w:hAnsi="仿宋" w:cs="仿宋" w:hint="eastAsia"/>
          <w:color w:val="000000"/>
          <w:sz w:val="32"/>
          <w:szCs w:val="32"/>
          <w:shd w:val="clear" w:color="auto" w:fill="FFFFFF"/>
        </w:rPr>
        <w:t>行政审批服务</w:t>
      </w:r>
      <w:r w:rsidR="00B274AD" w:rsidRPr="00B90027">
        <w:rPr>
          <w:rFonts w:ascii="仿宋_GB2312" w:eastAsia="仿宋_GB2312" w:hAnsi="仿宋" w:cs="仿宋" w:hint="eastAsia"/>
          <w:color w:val="000000"/>
          <w:sz w:val="32"/>
          <w:szCs w:val="32"/>
          <w:shd w:val="clear" w:color="auto" w:fill="FFFFFF"/>
        </w:rPr>
        <w:t>局进行了认真办理，办结率100%、满意率100%，并及时公开办理情况报告，接受社会监督。</w:t>
      </w: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r w:rsidRPr="00B90027">
        <w:rPr>
          <w:rFonts w:ascii="仿宋" w:eastAsia="仿宋" w:hAnsi="仿宋" w:cs="仿宋"/>
          <w:noProof/>
          <w:color w:val="000000"/>
          <w:sz w:val="32"/>
          <w:szCs w:val="32"/>
          <w:shd w:val="clear" w:color="auto" w:fill="FFFFFF"/>
        </w:rPr>
        <w:drawing>
          <wp:anchor distT="0" distB="0" distL="114300" distR="114300" simplePos="0" relativeHeight="251719680" behindDoc="0" locked="0" layoutInCell="1" allowOverlap="1">
            <wp:simplePos x="0" y="0"/>
            <wp:positionH relativeFrom="column">
              <wp:posOffset>-563880</wp:posOffset>
            </wp:positionH>
            <wp:positionV relativeFrom="paragraph">
              <wp:posOffset>162560</wp:posOffset>
            </wp:positionV>
            <wp:extent cx="6184219" cy="2667000"/>
            <wp:effectExtent l="0" t="0" r="762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219"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color w:val="000000"/>
          <w:sz w:val="32"/>
          <w:szCs w:val="32"/>
          <w:shd w:val="clear" w:color="auto" w:fill="FFFFFF"/>
        </w:rPr>
      </w:pPr>
    </w:p>
    <w:p w:rsidR="00B274AD" w:rsidRPr="00B90027" w:rsidRDefault="00B274AD" w:rsidP="00B274AD">
      <w:pPr>
        <w:pStyle w:val="a3"/>
        <w:widowControl/>
        <w:spacing w:beforeAutospacing="0" w:afterAutospacing="0" w:line="560" w:lineRule="exact"/>
        <w:ind w:firstLineChars="200" w:firstLine="640"/>
        <w:jc w:val="both"/>
        <w:rPr>
          <w:rFonts w:ascii="仿宋" w:eastAsia="仿宋" w:hAnsi="仿宋" w:cs="仿宋" w:hint="eastAsia"/>
          <w:color w:val="000000"/>
          <w:sz w:val="32"/>
          <w:szCs w:val="32"/>
          <w:shd w:val="clear" w:color="auto" w:fill="FFFFFF"/>
        </w:rPr>
      </w:pPr>
    </w:p>
    <w:p w:rsidR="00B274AD" w:rsidRPr="00B90027" w:rsidRDefault="00B274AD" w:rsidP="00984F5D">
      <w:pPr>
        <w:pStyle w:val="a3"/>
        <w:widowControl/>
        <w:spacing w:beforeAutospacing="0" w:afterAutospacing="0" w:line="560" w:lineRule="exact"/>
        <w:ind w:firstLineChars="200" w:firstLine="640"/>
        <w:jc w:val="both"/>
        <w:rPr>
          <w:rFonts w:ascii="楷体_GB2312" w:eastAsia="楷体_GB2312" w:hAnsi="仿宋" w:cs="仿宋"/>
          <w:sz w:val="32"/>
          <w:szCs w:val="32"/>
          <w:shd w:val="clear" w:color="auto" w:fill="FFFFFF"/>
        </w:rPr>
      </w:pPr>
    </w:p>
    <w:p w:rsidR="00B90027" w:rsidRPr="00B90027" w:rsidRDefault="00B90027" w:rsidP="00984F5D">
      <w:pPr>
        <w:pStyle w:val="a3"/>
        <w:widowControl/>
        <w:spacing w:beforeAutospacing="0" w:afterAutospacing="0" w:line="560" w:lineRule="exact"/>
        <w:ind w:firstLineChars="200" w:firstLine="640"/>
        <w:jc w:val="both"/>
        <w:rPr>
          <w:rFonts w:ascii="楷体_GB2312" w:eastAsia="楷体_GB2312" w:hAnsi="仿宋" w:cs="仿宋"/>
          <w:sz w:val="32"/>
          <w:szCs w:val="32"/>
          <w:shd w:val="clear" w:color="auto" w:fill="FFFFFF"/>
        </w:rPr>
      </w:pPr>
    </w:p>
    <w:p w:rsidR="00984F5D" w:rsidRPr="00B90027" w:rsidRDefault="00984F5D" w:rsidP="00CF655F">
      <w:pPr>
        <w:pStyle w:val="a3"/>
        <w:widowControl/>
        <w:spacing w:beforeAutospacing="0" w:afterAutospacing="0"/>
        <w:ind w:firstLineChars="200" w:firstLine="640"/>
        <w:jc w:val="both"/>
        <w:rPr>
          <w:rFonts w:ascii="楷体_GB2312" w:eastAsia="楷体_GB2312" w:hAnsi="仿宋" w:cs="仿宋" w:hint="eastAsia"/>
          <w:sz w:val="32"/>
          <w:szCs w:val="32"/>
          <w:shd w:val="clear" w:color="auto" w:fill="FFFFFF"/>
        </w:rPr>
      </w:pPr>
      <w:r w:rsidRPr="00B90027">
        <w:rPr>
          <w:rFonts w:ascii="楷体_GB2312" w:eastAsia="楷体_GB2312" w:hAnsi="仿宋" w:cs="仿宋" w:hint="eastAsia"/>
          <w:sz w:val="32"/>
          <w:szCs w:val="32"/>
          <w:shd w:val="clear" w:color="auto" w:fill="FFFFFF"/>
        </w:rPr>
        <w:t>（四）</w:t>
      </w:r>
      <w:r w:rsidRPr="00B90027">
        <w:rPr>
          <w:rFonts w:ascii="楷体_GB2312" w:eastAsia="楷体_GB2312" w:hAnsi="仿宋" w:cs="仿宋" w:hint="eastAsia"/>
          <w:sz w:val="32"/>
          <w:szCs w:val="32"/>
          <w:shd w:val="clear" w:color="auto" w:fill="FFFFFF"/>
        </w:rPr>
        <w:t>政府</w:t>
      </w:r>
      <w:r w:rsidRPr="00B90027">
        <w:rPr>
          <w:rFonts w:ascii="楷体_GB2312" w:eastAsia="楷体_GB2312" w:hAnsi="仿宋" w:cs="仿宋" w:hint="eastAsia"/>
          <w:sz w:val="32"/>
          <w:szCs w:val="32"/>
          <w:shd w:val="clear" w:color="auto" w:fill="FFFFFF"/>
        </w:rPr>
        <w:t>信息管理。</w:t>
      </w:r>
    </w:p>
    <w:p w:rsidR="00B90027" w:rsidRPr="00CF655F" w:rsidRDefault="00984F5D" w:rsidP="00CF655F">
      <w:pPr>
        <w:pStyle w:val="a3"/>
        <w:widowControl/>
        <w:spacing w:beforeAutospacing="0" w:afterAutospacing="0"/>
        <w:ind w:firstLineChars="200" w:firstLine="640"/>
        <w:jc w:val="both"/>
        <w:rPr>
          <w:rFonts w:ascii="仿宋_GB2312" w:eastAsia="仿宋_GB2312" w:hint="eastAsia"/>
          <w:sz w:val="32"/>
          <w:szCs w:val="32"/>
        </w:rPr>
      </w:pPr>
      <w:r w:rsidRPr="00B90027">
        <w:rPr>
          <w:rFonts w:ascii="仿宋_GB2312" w:eastAsia="仿宋_GB2312" w:hAnsi="仿宋" w:cs="仿宋" w:hint="eastAsia"/>
          <w:sz w:val="32"/>
          <w:szCs w:val="32"/>
          <w:shd w:val="clear" w:color="auto" w:fill="FFFFFF"/>
        </w:rPr>
        <w:t>2020年区</w:t>
      </w:r>
      <w:r w:rsidRPr="00B90027">
        <w:rPr>
          <w:rFonts w:ascii="仿宋_GB2312" w:eastAsia="仿宋_GB2312" w:hAnsi="仿宋" w:cs="仿宋" w:hint="eastAsia"/>
          <w:sz w:val="32"/>
          <w:szCs w:val="32"/>
          <w:shd w:val="clear" w:color="auto" w:fill="FFFFFF"/>
        </w:rPr>
        <w:t>行政审批服务</w:t>
      </w:r>
      <w:r w:rsidRPr="00B90027">
        <w:rPr>
          <w:rFonts w:ascii="仿宋_GB2312" w:eastAsia="仿宋_GB2312" w:hAnsi="仿宋" w:cs="仿宋" w:hint="eastAsia"/>
          <w:sz w:val="32"/>
          <w:szCs w:val="32"/>
          <w:shd w:val="clear" w:color="auto" w:fill="FFFFFF"/>
        </w:rPr>
        <w:t>局办公室</w:t>
      </w:r>
      <w:r w:rsidRPr="00B90027">
        <w:rPr>
          <w:rFonts w:ascii="仿宋_GB2312" w:eastAsia="仿宋_GB2312" w:hAnsi="仿宋" w:cs="仿宋" w:hint="eastAsia"/>
          <w:sz w:val="32"/>
          <w:szCs w:val="32"/>
          <w:shd w:val="clear" w:color="auto" w:fill="FFFFFF"/>
        </w:rPr>
        <w:t>全面</w:t>
      </w:r>
      <w:r w:rsidRPr="00B90027">
        <w:rPr>
          <w:rFonts w:ascii="仿宋_GB2312" w:eastAsia="仿宋_GB2312" w:hAnsi="仿宋" w:cs="仿宋" w:hint="eastAsia"/>
          <w:sz w:val="32"/>
          <w:szCs w:val="32"/>
          <w:shd w:val="clear" w:color="auto" w:fill="FFFFFF"/>
        </w:rPr>
        <w:t>负责全局政务公开工作，确定专人负责政务公开工作</w:t>
      </w:r>
      <w:r w:rsidRPr="00B90027">
        <w:rPr>
          <w:rFonts w:ascii="仿宋_GB2312" w:eastAsia="仿宋_GB2312" w:hAnsi="仿宋" w:cs="仿宋" w:hint="eastAsia"/>
          <w:sz w:val="32"/>
          <w:szCs w:val="32"/>
          <w:shd w:val="clear" w:color="auto" w:fill="FFFFFF"/>
        </w:rPr>
        <w:t>，</w:t>
      </w:r>
      <w:r w:rsidRPr="00B90027">
        <w:rPr>
          <w:rFonts w:ascii="仿宋_GB2312" w:eastAsia="仿宋_GB2312" w:hAnsi="仿宋" w:cs="仿宋" w:hint="eastAsia"/>
          <w:sz w:val="32"/>
          <w:szCs w:val="32"/>
          <w:shd w:val="clear" w:color="auto" w:fill="FFFFFF"/>
        </w:rPr>
        <w:t>完善《政务公开事项标准目录》《主动公开基本目录》</w:t>
      </w:r>
      <w:r w:rsidRPr="00B90027">
        <w:rPr>
          <w:rFonts w:ascii="仿宋_GB2312" w:eastAsia="仿宋_GB2312" w:hAnsi="仿宋" w:cs="仿宋" w:hint="eastAsia"/>
          <w:sz w:val="32"/>
          <w:szCs w:val="32"/>
          <w:shd w:val="clear" w:color="auto" w:fill="FFFFFF"/>
        </w:rPr>
        <w:t>等内容</w:t>
      </w:r>
      <w:r w:rsidRPr="00B90027">
        <w:rPr>
          <w:rFonts w:ascii="仿宋_GB2312" w:eastAsia="仿宋_GB2312" w:hAnsi="仿宋" w:cs="仿宋" w:hint="eastAsia"/>
          <w:sz w:val="32"/>
          <w:szCs w:val="32"/>
          <w:shd w:val="clear" w:color="auto" w:fill="FFFFFF"/>
        </w:rPr>
        <w:t>，</w:t>
      </w:r>
      <w:r w:rsidRPr="00B90027">
        <w:rPr>
          <w:rFonts w:ascii="仿宋_GB2312" w:eastAsia="仿宋_GB2312" w:hAnsi="仿宋" w:cs="仿宋" w:hint="eastAsia"/>
          <w:sz w:val="32"/>
          <w:szCs w:val="32"/>
          <w:shd w:val="clear" w:color="auto" w:fill="FFFFFF"/>
        </w:rPr>
        <w:t>召开专题工作会议部署该项工作，</w:t>
      </w:r>
      <w:r w:rsidRPr="00B90027">
        <w:rPr>
          <w:rFonts w:ascii="仿宋_GB2312" w:eastAsia="仿宋_GB2312" w:hAnsi="仿宋" w:cs="仿宋" w:hint="eastAsia"/>
          <w:sz w:val="32"/>
          <w:szCs w:val="32"/>
          <w:shd w:val="clear" w:color="auto" w:fill="FFFFFF"/>
        </w:rPr>
        <w:lastRenderedPageBreak/>
        <w:t>并建立长效机制，局</w:t>
      </w:r>
      <w:r w:rsidRPr="00B90027">
        <w:rPr>
          <w:rFonts w:ascii="仿宋_GB2312" w:eastAsia="仿宋_GB2312" w:hAnsi="仿宋" w:cs="仿宋" w:hint="eastAsia"/>
          <w:sz w:val="32"/>
          <w:szCs w:val="32"/>
          <w:shd w:val="clear" w:color="auto" w:fill="FFFFFF"/>
        </w:rPr>
        <w:t>办公室</w:t>
      </w:r>
      <w:r w:rsidRPr="00B90027">
        <w:rPr>
          <w:rFonts w:ascii="仿宋_GB2312" w:eastAsia="仿宋_GB2312" w:hAnsi="仿宋" w:cs="仿宋" w:hint="eastAsia"/>
          <w:sz w:val="32"/>
          <w:szCs w:val="32"/>
          <w:shd w:val="clear" w:color="auto" w:fill="FFFFFF"/>
        </w:rPr>
        <w:t>及时汇总公开信息并</w:t>
      </w:r>
      <w:r w:rsidRPr="00B90027">
        <w:rPr>
          <w:rFonts w:ascii="仿宋_GB2312" w:eastAsia="仿宋_GB2312" w:hAnsi="仿宋" w:cs="仿宋" w:hint="eastAsia"/>
          <w:sz w:val="32"/>
          <w:szCs w:val="32"/>
          <w:shd w:val="clear" w:color="auto" w:fill="FFFFFF"/>
        </w:rPr>
        <w:t>对照目录对需要公开的信息进行保密审核后</w:t>
      </w:r>
      <w:r w:rsidRPr="00B90027">
        <w:rPr>
          <w:rFonts w:ascii="仿宋_GB2312" w:eastAsia="仿宋_GB2312" w:hAnsi="仿宋" w:cs="仿宋" w:hint="eastAsia"/>
          <w:sz w:val="32"/>
          <w:szCs w:val="32"/>
          <w:shd w:val="clear" w:color="auto" w:fill="FFFFFF"/>
        </w:rPr>
        <w:t>及时</w:t>
      </w:r>
      <w:r w:rsidRPr="00B90027">
        <w:rPr>
          <w:rFonts w:ascii="仿宋_GB2312" w:eastAsia="仿宋_GB2312" w:hAnsi="仿宋" w:cs="仿宋" w:hint="eastAsia"/>
          <w:sz w:val="32"/>
          <w:szCs w:val="32"/>
          <w:shd w:val="clear" w:color="auto" w:fill="FFFFFF"/>
        </w:rPr>
        <w:t>发布到相应栏目。</w:t>
      </w:r>
    </w:p>
    <w:p w:rsidR="00B274AD" w:rsidRPr="00B90027" w:rsidRDefault="00984F5D" w:rsidP="009F7860">
      <w:pPr>
        <w:pStyle w:val="a3"/>
        <w:widowControl/>
        <w:spacing w:beforeAutospacing="0" w:afterAutospacing="0" w:line="660" w:lineRule="exact"/>
        <w:ind w:firstLineChars="200" w:firstLine="640"/>
        <w:jc w:val="both"/>
        <w:rPr>
          <w:rFonts w:ascii="楷体_GB2312" w:eastAsia="楷体_GB2312" w:hAnsi="仿宋" w:cs="仿宋" w:hint="eastAsia"/>
          <w:color w:val="000000"/>
          <w:sz w:val="32"/>
          <w:szCs w:val="32"/>
          <w:shd w:val="clear" w:color="auto" w:fill="FFFFFF"/>
        </w:rPr>
      </w:pPr>
      <w:r w:rsidRPr="00B90027">
        <w:rPr>
          <w:rFonts w:ascii="楷体_GB2312" w:eastAsia="楷体_GB2312" w:hAnsi="仿宋" w:cs="仿宋" w:hint="eastAsia"/>
          <w:color w:val="000000"/>
          <w:sz w:val="32"/>
          <w:szCs w:val="32"/>
          <w:shd w:val="clear" w:color="auto" w:fill="FFFFFF"/>
        </w:rPr>
        <w:t>（五）平台建设</w:t>
      </w:r>
    </w:p>
    <w:p w:rsidR="00984F5D" w:rsidRPr="009F7860" w:rsidRDefault="00B274AD" w:rsidP="009F7860">
      <w:pPr>
        <w:spacing w:line="660" w:lineRule="exact"/>
        <w:ind w:firstLineChars="200" w:firstLine="640"/>
        <w:rPr>
          <w:rFonts w:ascii="仿宋_GB2312" w:eastAsia="仿宋_GB2312" w:hint="eastAsia"/>
          <w:sz w:val="32"/>
          <w:szCs w:val="32"/>
        </w:rPr>
      </w:pPr>
      <w:r w:rsidRPr="009F7860">
        <w:rPr>
          <w:rFonts w:ascii="仿宋_GB2312" w:eastAsia="仿宋_GB2312" w:hint="eastAsia"/>
          <w:sz w:val="32"/>
          <w:szCs w:val="32"/>
        </w:rPr>
        <w:t>临淄区行政审批服务局</w:t>
      </w:r>
      <w:r w:rsidR="00984F5D" w:rsidRPr="009F7860">
        <w:rPr>
          <w:rFonts w:ascii="仿宋_GB2312" w:eastAsia="仿宋_GB2312" w:hint="eastAsia"/>
          <w:sz w:val="32"/>
          <w:szCs w:val="32"/>
        </w:rPr>
        <w:t>在临淄区</w:t>
      </w:r>
      <w:r w:rsidRPr="009F7860">
        <w:rPr>
          <w:rFonts w:ascii="仿宋_GB2312" w:eastAsia="仿宋_GB2312" w:hint="eastAsia"/>
          <w:sz w:val="32"/>
          <w:szCs w:val="32"/>
        </w:rPr>
        <w:t>政府</w:t>
      </w:r>
      <w:r w:rsidR="00984F5D" w:rsidRPr="009F7860">
        <w:rPr>
          <w:rFonts w:ascii="仿宋_GB2312" w:eastAsia="仿宋_GB2312" w:hint="eastAsia"/>
          <w:sz w:val="32"/>
          <w:szCs w:val="32"/>
        </w:rPr>
        <w:t>门户网站设立信息公开专栏，主动公布信息公开目录和信息公开指南等内容，结合</w:t>
      </w:r>
      <w:r w:rsidRPr="009F7860">
        <w:rPr>
          <w:rFonts w:ascii="仿宋_GB2312" w:eastAsia="仿宋_GB2312" w:hint="eastAsia"/>
          <w:sz w:val="32"/>
          <w:szCs w:val="32"/>
        </w:rPr>
        <w:t>我单位</w:t>
      </w:r>
      <w:r w:rsidR="00984F5D" w:rsidRPr="009F7860">
        <w:rPr>
          <w:rFonts w:ascii="仿宋_GB2312" w:eastAsia="仿宋_GB2312" w:hint="eastAsia"/>
          <w:sz w:val="32"/>
          <w:szCs w:val="32"/>
        </w:rPr>
        <w:t>工作实际，设置了</w:t>
      </w:r>
      <w:r w:rsidRPr="009F7860">
        <w:rPr>
          <w:rFonts w:ascii="仿宋_GB2312" w:eastAsia="仿宋_GB2312" w:hint="eastAsia"/>
          <w:sz w:val="32"/>
          <w:szCs w:val="32"/>
        </w:rPr>
        <w:t>“重大建设项目”</w:t>
      </w:r>
      <w:r w:rsidR="0098398E" w:rsidRPr="009F7860">
        <w:rPr>
          <w:rFonts w:ascii="仿宋_GB2312" w:eastAsia="仿宋_GB2312" w:hint="eastAsia"/>
          <w:sz w:val="32"/>
          <w:szCs w:val="32"/>
        </w:rPr>
        <w:t>“民生公益”“管理和服务公开”</w:t>
      </w:r>
      <w:r w:rsidR="00984F5D" w:rsidRPr="009F7860">
        <w:rPr>
          <w:rFonts w:ascii="仿宋_GB2312" w:eastAsia="仿宋_GB2312" w:hint="eastAsia"/>
          <w:sz w:val="32"/>
          <w:szCs w:val="32"/>
        </w:rPr>
        <w:t>“业务工作”“政策解读”等栏目，按要求对外公开政府信息，做到</w:t>
      </w:r>
      <w:proofErr w:type="gramStart"/>
      <w:r w:rsidR="00984F5D" w:rsidRPr="009F7860">
        <w:rPr>
          <w:rFonts w:ascii="仿宋_GB2312" w:eastAsia="仿宋_GB2312" w:hint="eastAsia"/>
          <w:sz w:val="32"/>
          <w:szCs w:val="32"/>
        </w:rPr>
        <w:t>及时维护</w:t>
      </w:r>
      <w:proofErr w:type="gramEnd"/>
      <w:r w:rsidR="00984F5D" w:rsidRPr="009F7860">
        <w:rPr>
          <w:rFonts w:ascii="仿宋_GB2312" w:eastAsia="仿宋_GB2312" w:hint="eastAsia"/>
          <w:sz w:val="32"/>
          <w:szCs w:val="32"/>
        </w:rPr>
        <w:t>和更新。</w:t>
      </w:r>
    </w:p>
    <w:p w:rsidR="0098398E" w:rsidRPr="009F7860" w:rsidRDefault="00984F5D" w:rsidP="009F7860">
      <w:pPr>
        <w:pStyle w:val="a3"/>
        <w:widowControl/>
        <w:spacing w:beforeAutospacing="0" w:afterAutospacing="0" w:line="660" w:lineRule="exact"/>
        <w:ind w:firstLineChars="200" w:firstLine="640"/>
        <w:jc w:val="both"/>
        <w:rPr>
          <w:rFonts w:ascii="楷体_GB2312" w:eastAsia="楷体_GB2312" w:hAnsi="仿宋" w:cs="仿宋" w:hint="eastAsia"/>
          <w:color w:val="000000"/>
          <w:sz w:val="32"/>
          <w:szCs w:val="32"/>
          <w:shd w:val="clear" w:color="auto" w:fill="FFFFFF"/>
        </w:rPr>
      </w:pPr>
      <w:r w:rsidRPr="009F7860">
        <w:rPr>
          <w:rFonts w:ascii="楷体_GB2312" w:eastAsia="楷体_GB2312" w:hAnsi="仿宋" w:cs="仿宋" w:hint="eastAsia"/>
          <w:color w:val="000000"/>
          <w:sz w:val="32"/>
          <w:szCs w:val="32"/>
          <w:shd w:val="clear" w:color="auto" w:fill="FFFFFF"/>
        </w:rPr>
        <w:t>（六）监督保障</w:t>
      </w:r>
    </w:p>
    <w:p w:rsidR="009F7860" w:rsidRPr="00CF655F" w:rsidRDefault="00984F5D" w:rsidP="00CF655F">
      <w:pPr>
        <w:pStyle w:val="a3"/>
        <w:widowControl/>
        <w:shd w:val="clear" w:color="auto" w:fill="FFFFFF"/>
        <w:spacing w:beforeAutospacing="0" w:afterAutospacing="0" w:line="660" w:lineRule="exact"/>
        <w:ind w:firstLine="645"/>
        <w:jc w:val="both"/>
        <w:rPr>
          <w:rFonts w:ascii="仿宋_GB2312" w:eastAsia="仿宋_GB2312" w:hAnsi="仿宋" w:cs="仿宋" w:hint="eastAsia"/>
          <w:sz w:val="32"/>
          <w:szCs w:val="32"/>
          <w:shd w:val="clear" w:color="auto" w:fill="FFFFFF"/>
        </w:rPr>
      </w:pPr>
      <w:r w:rsidRPr="009F7860">
        <w:rPr>
          <w:rFonts w:ascii="仿宋_GB2312" w:eastAsia="仿宋_GB2312" w:hAnsi="仿宋" w:cs="仿宋" w:hint="eastAsia"/>
          <w:sz w:val="32"/>
          <w:szCs w:val="32"/>
          <w:shd w:val="clear" w:color="auto" w:fill="FFFFFF"/>
        </w:rPr>
        <w:t>临淄区</w:t>
      </w:r>
      <w:r w:rsidR="0098398E" w:rsidRPr="009F7860">
        <w:rPr>
          <w:rFonts w:ascii="仿宋_GB2312" w:eastAsia="仿宋_GB2312" w:hAnsi="仿宋" w:cs="仿宋" w:hint="eastAsia"/>
          <w:sz w:val="32"/>
          <w:szCs w:val="32"/>
          <w:shd w:val="clear" w:color="auto" w:fill="FFFFFF"/>
        </w:rPr>
        <w:t>行政审批服务</w:t>
      </w:r>
      <w:r w:rsidRPr="009F7860">
        <w:rPr>
          <w:rFonts w:ascii="仿宋_GB2312" w:eastAsia="仿宋_GB2312" w:hAnsi="仿宋" w:cs="仿宋" w:hint="eastAsia"/>
          <w:sz w:val="32"/>
          <w:szCs w:val="32"/>
          <w:shd w:val="clear" w:color="auto" w:fill="FFFFFF"/>
        </w:rPr>
        <w:t>局</w:t>
      </w:r>
      <w:r w:rsidR="0098398E" w:rsidRPr="009F7860">
        <w:rPr>
          <w:rFonts w:ascii="仿宋_GB2312" w:eastAsia="仿宋_GB2312" w:hAnsi="仿宋" w:cs="仿宋" w:hint="eastAsia"/>
          <w:sz w:val="32"/>
          <w:szCs w:val="32"/>
          <w:shd w:val="clear" w:color="auto" w:fill="FFFFFF"/>
        </w:rPr>
        <w:t>专门</w:t>
      </w:r>
      <w:r w:rsidR="0098398E" w:rsidRPr="009F7860">
        <w:rPr>
          <w:rFonts w:ascii="仿宋_GB2312" w:eastAsia="仿宋_GB2312" w:hAnsi="仿宋" w:cs="仿宋" w:hint="eastAsia"/>
          <w:sz w:val="32"/>
          <w:szCs w:val="32"/>
          <w:shd w:val="clear" w:color="auto" w:fill="FFFFFF"/>
        </w:rPr>
        <w:t>成立</w:t>
      </w:r>
      <w:r w:rsidRPr="009F7860">
        <w:rPr>
          <w:rFonts w:ascii="仿宋_GB2312" w:eastAsia="仿宋_GB2312" w:hAnsi="仿宋" w:cs="仿宋" w:hint="eastAsia"/>
          <w:sz w:val="32"/>
          <w:szCs w:val="32"/>
          <w:shd w:val="clear" w:color="auto" w:fill="FFFFFF"/>
        </w:rPr>
        <w:t>政务公开工作领导小组，</w:t>
      </w:r>
      <w:r w:rsidR="0098398E" w:rsidRPr="009F7860">
        <w:rPr>
          <w:rFonts w:ascii="仿宋_GB2312" w:eastAsia="仿宋_GB2312" w:hAnsi="仿宋" w:cs="仿宋" w:hint="eastAsia"/>
          <w:sz w:val="32"/>
          <w:szCs w:val="32"/>
          <w:shd w:val="clear" w:color="auto" w:fill="FFFFFF"/>
        </w:rPr>
        <w:t>由主要领导担任组长，</w:t>
      </w:r>
      <w:r w:rsidRPr="009F7860">
        <w:rPr>
          <w:rFonts w:ascii="仿宋_GB2312" w:eastAsia="仿宋_GB2312" w:hAnsi="仿宋" w:cs="仿宋" w:hint="eastAsia"/>
          <w:sz w:val="32"/>
          <w:szCs w:val="32"/>
          <w:shd w:val="clear" w:color="auto" w:fill="FFFFFF"/>
        </w:rPr>
        <w:t>领导小组办公室设在区局办公室，配备1名同志负责政务公开工作，开展业务培训，加强对各</w:t>
      </w:r>
      <w:r w:rsidR="0098398E" w:rsidRPr="009F7860">
        <w:rPr>
          <w:rFonts w:ascii="仿宋_GB2312" w:eastAsia="仿宋_GB2312" w:hAnsi="仿宋" w:cs="仿宋" w:hint="eastAsia"/>
          <w:sz w:val="32"/>
          <w:szCs w:val="32"/>
          <w:shd w:val="clear" w:color="auto" w:fill="FFFFFF"/>
        </w:rPr>
        <w:t>审批科室、下属事业单位等</w:t>
      </w:r>
      <w:r w:rsidRPr="009F7860">
        <w:rPr>
          <w:rFonts w:ascii="仿宋_GB2312" w:eastAsia="仿宋_GB2312" w:hAnsi="仿宋" w:cs="仿宋" w:hint="eastAsia"/>
          <w:sz w:val="32"/>
          <w:szCs w:val="32"/>
          <w:shd w:val="clear" w:color="auto" w:fill="FFFFFF"/>
        </w:rPr>
        <w:t>政务信息公开工作的督促指导。强化重点领域信息公开工作，做好</w:t>
      </w:r>
      <w:r w:rsidR="0098398E" w:rsidRPr="009F7860">
        <w:rPr>
          <w:rFonts w:ascii="仿宋_GB2312" w:eastAsia="仿宋_GB2312" w:hAnsi="仿宋" w:cs="仿宋" w:hint="eastAsia"/>
          <w:sz w:val="32"/>
          <w:szCs w:val="32"/>
          <w:shd w:val="clear" w:color="auto" w:fill="FFFFFF"/>
        </w:rPr>
        <w:t>政务服务领域信息</w:t>
      </w:r>
      <w:r w:rsidRPr="009F7860">
        <w:rPr>
          <w:rFonts w:ascii="仿宋_GB2312" w:eastAsia="仿宋_GB2312" w:hAnsi="仿宋" w:cs="仿宋" w:hint="eastAsia"/>
          <w:sz w:val="32"/>
          <w:szCs w:val="32"/>
          <w:shd w:val="clear" w:color="auto" w:fill="FFFFFF"/>
        </w:rPr>
        <w:t>公示公开。</w:t>
      </w:r>
      <w:r w:rsidR="000F2A04" w:rsidRPr="009F7860">
        <w:rPr>
          <w:rFonts w:ascii="仿宋_GB2312" w:eastAsia="仿宋_GB2312" w:hAnsi="仿宋" w:cs="仿宋" w:hint="eastAsia"/>
          <w:sz w:val="32"/>
          <w:szCs w:val="32"/>
          <w:shd w:val="clear" w:color="auto" w:fill="FFFFFF"/>
        </w:rPr>
        <w:t>工作考核方面，根据区政府政务公开办反馈的情况，及时开展自查自纠，并限期整改。社会评议方面，2020年区行政审批服务局通过问卷调查、企业走访、电话回访等多种形式广泛开展意见建议征集，广泛听取各部门、人大、政协及办事群众意见建议，</w:t>
      </w:r>
      <w:r w:rsidR="00B90027" w:rsidRPr="009F7860">
        <w:rPr>
          <w:rFonts w:ascii="仿宋_GB2312" w:eastAsia="仿宋_GB2312" w:hAnsi="仿宋" w:cs="仿宋" w:hint="eastAsia"/>
          <w:sz w:val="32"/>
          <w:szCs w:val="32"/>
          <w:shd w:val="clear" w:color="auto" w:fill="FFFFFF"/>
        </w:rPr>
        <w:t>对反馈的意见建议</w:t>
      </w:r>
      <w:r w:rsidR="00B90027" w:rsidRPr="009F7860">
        <w:rPr>
          <w:rFonts w:ascii="仿宋_GB2312" w:eastAsia="仿宋_GB2312" w:hAnsi="仿宋" w:cs="仿宋" w:hint="eastAsia"/>
          <w:sz w:val="32"/>
          <w:szCs w:val="32"/>
          <w:shd w:val="clear" w:color="auto" w:fill="FFFFFF"/>
        </w:rPr>
        <w:lastRenderedPageBreak/>
        <w:t>认真梳理，形成工作台</w:t>
      </w:r>
      <w:proofErr w:type="gramStart"/>
      <w:r w:rsidR="00B90027" w:rsidRPr="009F7860">
        <w:rPr>
          <w:rFonts w:ascii="仿宋_GB2312" w:eastAsia="仿宋_GB2312" w:hAnsi="仿宋" w:cs="仿宋" w:hint="eastAsia"/>
          <w:sz w:val="32"/>
          <w:szCs w:val="32"/>
          <w:shd w:val="clear" w:color="auto" w:fill="FFFFFF"/>
        </w:rPr>
        <w:t>账</w:t>
      </w:r>
      <w:proofErr w:type="gramEnd"/>
      <w:r w:rsidR="00B90027" w:rsidRPr="009F7860">
        <w:rPr>
          <w:rFonts w:ascii="仿宋_GB2312" w:eastAsia="仿宋_GB2312" w:hAnsi="仿宋" w:cs="仿宋" w:hint="eastAsia"/>
          <w:sz w:val="32"/>
          <w:szCs w:val="32"/>
          <w:shd w:val="clear" w:color="auto" w:fill="FFFFFF"/>
        </w:rPr>
        <w:t>并抓实整改落实。责任追究方面，全年未出现舆情及文件泄密事件。</w:t>
      </w:r>
    </w:p>
    <w:p w:rsidR="00F8090E" w:rsidRPr="00B90027" w:rsidRDefault="00B33214">
      <w:pPr>
        <w:pStyle w:val="a3"/>
        <w:widowControl/>
        <w:shd w:val="clear" w:color="auto" w:fill="FFFFFF"/>
        <w:spacing w:beforeAutospacing="0" w:afterAutospacing="0"/>
        <w:ind w:firstLineChars="200" w:firstLine="640"/>
        <w:rPr>
          <w:rFonts w:ascii="黑体" w:eastAsia="黑体" w:hAnsi="宋体" w:cs="黑体"/>
          <w:color w:val="000000"/>
          <w:sz w:val="32"/>
          <w:szCs w:val="32"/>
          <w:shd w:val="clear" w:color="auto" w:fill="FFFFFF"/>
        </w:rPr>
      </w:pPr>
      <w:r w:rsidRPr="00B90027">
        <w:rPr>
          <w:rFonts w:ascii="黑体" w:eastAsia="黑体" w:hAnsi="宋体" w:cs="黑体"/>
          <w:color w:val="000000"/>
          <w:sz w:val="32"/>
          <w:szCs w:val="32"/>
          <w:shd w:val="clear" w:color="auto" w:fill="FFFFFF"/>
        </w:rPr>
        <w:t>二、主动公开政府信息情况</w:t>
      </w:r>
    </w:p>
    <w:tbl>
      <w:tblPr>
        <w:tblW w:w="823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09"/>
        <w:gridCol w:w="1842"/>
        <w:gridCol w:w="1888"/>
        <w:gridCol w:w="1995"/>
      </w:tblGrid>
      <w:tr w:rsidR="00F8090E" w:rsidRPr="00B90027">
        <w:trPr>
          <w:trHeight w:val="425"/>
        </w:trPr>
        <w:tc>
          <w:tcPr>
            <w:tcW w:w="8234" w:type="dxa"/>
            <w:gridSpan w:val="4"/>
            <w:tcBorders>
              <w:bottom w:val="single" w:sz="2" w:space="0" w:color="000000"/>
            </w:tcBorders>
            <w:vAlign w:val="center"/>
          </w:tcPr>
          <w:p w:rsidR="00F8090E" w:rsidRPr="009F7860" w:rsidRDefault="00B33214">
            <w:pPr>
              <w:jc w:val="center"/>
              <w:rPr>
                <w:sz w:val="24"/>
              </w:rPr>
            </w:pPr>
            <w:r w:rsidRPr="009F7860">
              <w:rPr>
                <w:rFonts w:ascii="黑体" w:eastAsia="黑体" w:hAnsi="黑体" w:cs="黑体" w:hint="eastAsia"/>
                <w:sz w:val="24"/>
              </w:rPr>
              <w:t>第二十条第（一）项</w:t>
            </w:r>
          </w:p>
        </w:tc>
      </w:tr>
      <w:tr w:rsidR="00F8090E" w:rsidRPr="00B90027">
        <w:trPr>
          <w:trHeight w:val="425"/>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本年新制作数量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本年新公开数量</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对外公开总数量</w:t>
            </w:r>
          </w:p>
        </w:tc>
      </w:tr>
      <w:tr w:rsidR="00F8090E" w:rsidRPr="00B90027">
        <w:trPr>
          <w:trHeight w:val="425"/>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规章</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425"/>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规范性文件</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397"/>
        </w:trPr>
        <w:tc>
          <w:tcPr>
            <w:tcW w:w="8234" w:type="dxa"/>
            <w:gridSpan w:val="4"/>
            <w:tcBorders>
              <w:top w:val="single" w:sz="2" w:space="0" w:color="000000"/>
              <w:bottom w:val="single" w:sz="2" w:space="0" w:color="000000"/>
            </w:tcBorders>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第二十条第（五）项</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本年增</w:t>
            </w:r>
            <w:r w:rsidRPr="009F7860">
              <w:rPr>
                <w:rFonts w:asciiTheme="minorEastAsia" w:hAnsiTheme="minorEastAsia" w:cstheme="minorEastAsia" w:hint="eastAsia"/>
                <w:sz w:val="24"/>
              </w:rPr>
              <w:t>/</w:t>
            </w:r>
            <w:r w:rsidRPr="009F7860">
              <w:rPr>
                <w:rFonts w:asciiTheme="minorEastAsia" w:hAnsiTheme="minorEastAsia" w:cstheme="minorEastAsia" w:hint="eastAsia"/>
                <w:sz w:val="24"/>
              </w:rPr>
              <w:t>减</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处理决定数量</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行政许可</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hint="eastAsia"/>
                <w:sz w:val="24"/>
              </w:rPr>
              <w:t>6</w:t>
            </w:r>
            <w:r w:rsidRPr="009F7860">
              <w:rPr>
                <w:rFonts w:asciiTheme="minorEastAsia" w:hAnsiTheme="minorEastAsia" w:cstheme="minor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sz w:val="24"/>
              </w:rPr>
              <w:t>+91</w:t>
            </w:r>
          </w:p>
        </w:tc>
        <w:tc>
          <w:tcPr>
            <w:tcW w:w="1995" w:type="dxa"/>
            <w:tcBorders>
              <w:top w:val="single" w:sz="2" w:space="0" w:color="000000"/>
              <w:left w:val="single" w:sz="2" w:space="0" w:color="000000"/>
              <w:bottom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hint="eastAsia"/>
                <w:sz w:val="24"/>
              </w:rPr>
              <w:t>1</w:t>
            </w:r>
            <w:r w:rsidRPr="009F7860">
              <w:rPr>
                <w:rFonts w:asciiTheme="minorEastAsia" w:hAnsiTheme="minorEastAsia" w:cstheme="minorEastAsia"/>
                <w:sz w:val="24"/>
              </w:rPr>
              <w:t>0735</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其他对外管理服务事项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995" w:type="dxa"/>
            <w:tcBorders>
              <w:top w:val="single" w:sz="2" w:space="0" w:color="000000"/>
              <w:left w:val="single" w:sz="2" w:space="0" w:color="000000"/>
              <w:bottom w:val="single" w:sz="2" w:space="0" w:color="000000"/>
            </w:tcBorders>
            <w:vAlign w:val="center"/>
          </w:tcPr>
          <w:p w:rsidR="00F8090E" w:rsidRPr="009F7860" w:rsidRDefault="00F458C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396"/>
        </w:trPr>
        <w:tc>
          <w:tcPr>
            <w:tcW w:w="8234" w:type="dxa"/>
            <w:gridSpan w:val="4"/>
            <w:tcBorders>
              <w:top w:val="single" w:sz="2" w:space="0" w:color="000000"/>
              <w:bottom w:val="single" w:sz="2" w:space="0" w:color="000000"/>
            </w:tcBorders>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第二十条第（六）项</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本年增</w:t>
            </w:r>
            <w:r w:rsidRPr="009F7860">
              <w:rPr>
                <w:rFonts w:asciiTheme="minorEastAsia" w:hAnsiTheme="minorEastAsia" w:cstheme="minorEastAsia" w:hint="eastAsia"/>
                <w:sz w:val="24"/>
              </w:rPr>
              <w:t>/</w:t>
            </w:r>
            <w:r w:rsidRPr="009F7860">
              <w:rPr>
                <w:rFonts w:asciiTheme="minorEastAsia" w:hAnsiTheme="minorEastAsia" w:cstheme="minorEastAsia" w:hint="eastAsia"/>
                <w:sz w:val="24"/>
              </w:rPr>
              <w:t>减</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处理决定数量</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行政处罚</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396"/>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行政强制</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1995" w:type="dxa"/>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397"/>
        </w:trPr>
        <w:tc>
          <w:tcPr>
            <w:tcW w:w="8234" w:type="dxa"/>
            <w:gridSpan w:val="4"/>
            <w:tcBorders>
              <w:top w:val="single" w:sz="2" w:space="0" w:color="000000"/>
              <w:bottom w:val="single" w:sz="2" w:space="0" w:color="000000"/>
            </w:tcBorders>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第二十条第（八）项</w:t>
            </w:r>
          </w:p>
        </w:tc>
      </w:tr>
      <w:tr w:rsidR="00F8090E" w:rsidRPr="00B90027">
        <w:trPr>
          <w:trHeight w:val="396"/>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上一年项目数量</w:t>
            </w:r>
          </w:p>
        </w:tc>
        <w:tc>
          <w:tcPr>
            <w:tcW w:w="3883" w:type="dxa"/>
            <w:gridSpan w:val="2"/>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本年增</w:t>
            </w:r>
            <w:r w:rsidRPr="009F7860">
              <w:rPr>
                <w:rFonts w:asciiTheme="minorEastAsia" w:hAnsiTheme="minorEastAsia" w:cstheme="minorEastAsia" w:hint="eastAsia"/>
                <w:sz w:val="24"/>
              </w:rPr>
              <w:t>/</w:t>
            </w:r>
            <w:r w:rsidRPr="009F7860">
              <w:rPr>
                <w:rFonts w:asciiTheme="minorEastAsia" w:hAnsiTheme="minorEastAsia" w:cstheme="minorEastAsia" w:hint="eastAsia"/>
                <w:sz w:val="24"/>
              </w:rPr>
              <w:t>减</w:t>
            </w:r>
          </w:p>
        </w:tc>
      </w:tr>
      <w:tr w:rsidR="00F8090E" w:rsidRPr="00B90027">
        <w:trPr>
          <w:trHeight w:val="397"/>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行政事业性收费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CF655F">
            <w:pPr>
              <w:jc w:val="center"/>
              <w:rPr>
                <w:rFonts w:asciiTheme="minorEastAsia" w:hAnsiTheme="minorEastAsia" w:cstheme="minorEastAsia"/>
                <w:sz w:val="24"/>
              </w:rPr>
            </w:pPr>
            <w:r>
              <w:rPr>
                <w:rFonts w:asciiTheme="minorEastAsia" w:hAnsiTheme="minorEastAsia" w:cstheme="minorEastAsia"/>
                <w:sz w:val="24"/>
              </w:rPr>
              <w:t>1</w:t>
            </w:r>
          </w:p>
        </w:tc>
        <w:tc>
          <w:tcPr>
            <w:tcW w:w="3883" w:type="dxa"/>
            <w:gridSpan w:val="2"/>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F8090E" w:rsidRPr="00B90027">
        <w:trPr>
          <w:trHeight w:val="397"/>
        </w:trPr>
        <w:tc>
          <w:tcPr>
            <w:tcW w:w="8234" w:type="dxa"/>
            <w:gridSpan w:val="4"/>
            <w:tcBorders>
              <w:top w:val="single" w:sz="2" w:space="0" w:color="000000"/>
              <w:bottom w:val="single" w:sz="2" w:space="0" w:color="000000"/>
            </w:tcBorders>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第二十条第（九）项</w:t>
            </w:r>
          </w:p>
        </w:tc>
      </w:tr>
      <w:tr w:rsidR="00F8090E" w:rsidRPr="00B90027">
        <w:trPr>
          <w:trHeight w:val="396"/>
        </w:trPr>
        <w:tc>
          <w:tcPr>
            <w:tcW w:w="2509" w:type="dxa"/>
            <w:tcBorders>
              <w:top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采购项目数量</w:t>
            </w:r>
          </w:p>
        </w:tc>
        <w:tc>
          <w:tcPr>
            <w:tcW w:w="3883" w:type="dxa"/>
            <w:gridSpan w:val="2"/>
            <w:tcBorders>
              <w:top w:val="single" w:sz="2" w:space="0" w:color="000000"/>
              <w:left w:val="single" w:sz="2" w:space="0" w:color="000000"/>
              <w:bottom w:val="single" w:sz="2" w:space="0" w:color="000000"/>
            </w:tcBorders>
            <w:vAlign w:val="center"/>
          </w:tcPr>
          <w:p w:rsidR="00F8090E" w:rsidRPr="009F7860" w:rsidRDefault="00B33214">
            <w:pPr>
              <w:jc w:val="center"/>
              <w:rPr>
                <w:rFonts w:asciiTheme="minorEastAsia" w:hAnsiTheme="minorEastAsia" w:cstheme="minorEastAsia"/>
                <w:sz w:val="24"/>
              </w:rPr>
            </w:pPr>
            <w:proofErr w:type="gramStart"/>
            <w:r w:rsidRPr="009F7860">
              <w:rPr>
                <w:rFonts w:asciiTheme="minorEastAsia" w:hAnsiTheme="minorEastAsia" w:cstheme="minorEastAsia" w:hint="eastAsia"/>
                <w:sz w:val="24"/>
              </w:rPr>
              <w:t>采购总</w:t>
            </w:r>
            <w:proofErr w:type="gramEnd"/>
            <w:r w:rsidRPr="009F7860">
              <w:rPr>
                <w:rFonts w:asciiTheme="minorEastAsia" w:hAnsiTheme="minorEastAsia" w:cstheme="minorEastAsia" w:hint="eastAsia"/>
                <w:sz w:val="24"/>
              </w:rPr>
              <w:t>金额</w:t>
            </w:r>
          </w:p>
        </w:tc>
      </w:tr>
      <w:tr w:rsidR="00F8090E" w:rsidRPr="00B90027">
        <w:trPr>
          <w:trHeight w:val="396"/>
        </w:trPr>
        <w:tc>
          <w:tcPr>
            <w:tcW w:w="2509" w:type="dxa"/>
            <w:tcBorders>
              <w:top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政府集中采购</w:t>
            </w:r>
          </w:p>
        </w:tc>
        <w:tc>
          <w:tcPr>
            <w:tcW w:w="1842" w:type="dxa"/>
            <w:tcBorders>
              <w:top w:val="single" w:sz="2" w:space="0" w:color="000000"/>
              <w:left w:val="single" w:sz="2" w:space="0" w:color="000000"/>
              <w:righ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3883" w:type="dxa"/>
            <w:gridSpan w:val="2"/>
            <w:tcBorders>
              <w:top w:val="single" w:sz="2" w:space="0" w:color="000000"/>
              <w:left w:val="single" w:sz="2" w:space="0" w:color="000000"/>
            </w:tcBorders>
            <w:vAlign w:val="center"/>
          </w:tcPr>
          <w:p w:rsidR="00F8090E" w:rsidRPr="009F7860" w:rsidRDefault="00B33214">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bl>
    <w:p w:rsidR="00F8090E" w:rsidRPr="00B90027" w:rsidRDefault="00B33214" w:rsidP="009F7860">
      <w:pPr>
        <w:tabs>
          <w:tab w:val="left" w:pos="0"/>
        </w:tabs>
        <w:spacing w:line="560" w:lineRule="exact"/>
        <w:ind w:firstLineChars="200" w:firstLine="640"/>
        <w:rPr>
          <w:rFonts w:ascii="黑体" w:eastAsia="黑体" w:hAnsi="黑体" w:cs="黑体"/>
          <w:sz w:val="32"/>
          <w:szCs w:val="32"/>
        </w:rPr>
      </w:pPr>
      <w:r w:rsidRPr="00B90027">
        <w:rPr>
          <w:rFonts w:ascii="黑体" w:eastAsia="黑体" w:hAnsi="黑体" w:cs="黑体" w:hint="eastAsia"/>
          <w:sz w:val="32"/>
          <w:szCs w:val="32"/>
        </w:rPr>
        <w:t>三、</w:t>
      </w:r>
      <w:r w:rsidRPr="00B90027">
        <w:rPr>
          <w:rFonts w:ascii="黑体" w:eastAsia="黑体" w:hAnsi="黑体" w:cs="黑体" w:hint="eastAsia"/>
          <w:sz w:val="32"/>
          <w:szCs w:val="32"/>
        </w:rPr>
        <w:t>收到和处理政府信息公开申请情况</w:t>
      </w:r>
    </w:p>
    <w:tbl>
      <w:tblPr>
        <w:tblStyle w:val="a4"/>
        <w:tblpPr w:leftFromText="181" w:rightFromText="181" w:vertAnchor="text" w:horzAnchor="page" w:tblpXSpec="center" w:tblpY="284"/>
        <w:tblOverlap w:val="never"/>
        <w:tblW w:w="8522" w:type="dxa"/>
        <w:jc w:val="center"/>
        <w:tblInd w:w="0" w:type="dxa"/>
        <w:tblLayout w:type="fixed"/>
        <w:tblLook w:val="04A0" w:firstRow="1" w:lastRow="0" w:firstColumn="1" w:lastColumn="0" w:noHBand="0" w:noVBand="1"/>
      </w:tblPr>
      <w:tblGrid>
        <w:gridCol w:w="1116"/>
        <w:gridCol w:w="1130"/>
        <w:gridCol w:w="1927"/>
        <w:gridCol w:w="563"/>
        <w:gridCol w:w="631"/>
        <w:gridCol w:w="631"/>
        <w:gridCol w:w="768"/>
        <w:gridCol w:w="768"/>
        <w:gridCol w:w="494"/>
        <w:gridCol w:w="494"/>
      </w:tblGrid>
      <w:tr w:rsidR="00F8090E" w:rsidRPr="00B90027">
        <w:trPr>
          <w:trHeight w:val="473"/>
          <w:jc w:val="center"/>
        </w:trPr>
        <w:tc>
          <w:tcPr>
            <w:tcW w:w="4173" w:type="dxa"/>
            <w:gridSpan w:val="3"/>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（本列数据的勾</w:t>
            </w:r>
            <w:proofErr w:type="gramStart"/>
            <w:r w:rsidRPr="009F7860">
              <w:rPr>
                <w:rFonts w:ascii="黑体" w:eastAsia="黑体" w:hAnsi="黑体" w:cs="黑体" w:hint="eastAsia"/>
                <w:sz w:val="24"/>
              </w:rPr>
              <w:t>稽</w:t>
            </w:r>
            <w:proofErr w:type="gramEnd"/>
            <w:r w:rsidRPr="009F7860">
              <w:rPr>
                <w:rFonts w:ascii="黑体" w:eastAsia="黑体" w:hAnsi="黑体" w:cs="黑体" w:hint="eastAsia"/>
                <w:sz w:val="24"/>
              </w:rPr>
              <w:t>关系为：第一项加第二项之和，等于第三项加第四项之和）</w:t>
            </w:r>
            <w:bookmarkStart w:id="0" w:name="_GoBack"/>
            <w:bookmarkEnd w:id="0"/>
          </w:p>
        </w:tc>
        <w:tc>
          <w:tcPr>
            <w:tcW w:w="4349" w:type="dxa"/>
            <w:gridSpan w:val="7"/>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申请人情况</w:t>
            </w:r>
          </w:p>
        </w:tc>
      </w:tr>
      <w:tr w:rsidR="00F8090E" w:rsidRPr="00B90027">
        <w:trPr>
          <w:trHeight w:val="558"/>
          <w:jc w:val="center"/>
        </w:trPr>
        <w:tc>
          <w:tcPr>
            <w:tcW w:w="4173" w:type="dxa"/>
            <w:gridSpan w:val="3"/>
            <w:vMerge/>
            <w:vAlign w:val="center"/>
          </w:tcPr>
          <w:p w:rsidR="00F8090E" w:rsidRPr="009F7860" w:rsidRDefault="00F8090E">
            <w:pPr>
              <w:jc w:val="center"/>
              <w:rPr>
                <w:rFonts w:ascii="黑体" w:eastAsia="黑体" w:hAnsi="黑体" w:cs="黑体"/>
                <w:sz w:val="24"/>
              </w:rPr>
            </w:pPr>
          </w:p>
        </w:tc>
        <w:tc>
          <w:tcPr>
            <w:tcW w:w="563"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自然人</w:t>
            </w:r>
          </w:p>
        </w:tc>
        <w:tc>
          <w:tcPr>
            <w:tcW w:w="3292" w:type="dxa"/>
            <w:gridSpan w:val="5"/>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法人或其他组织</w:t>
            </w:r>
          </w:p>
        </w:tc>
        <w:tc>
          <w:tcPr>
            <w:tcW w:w="494"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总计</w:t>
            </w:r>
          </w:p>
        </w:tc>
      </w:tr>
      <w:tr w:rsidR="00F8090E" w:rsidRPr="00B90027">
        <w:trPr>
          <w:trHeight w:val="1174"/>
          <w:jc w:val="center"/>
        </w:trPr>
        <w:tc>
          <w:tcPr>
            <w:tcW w:w="4173" w:type="dxa"/>
            <w:gridSpan w:val="3"/>
            <w:vMerge/>
            <w:vAlign w:val="center"/>
          </w:tcPr>
          <w:p w:rsidR="00F8090E" w:rsidRPr="009F7860" w:rsidRDefault="00F8090E">
            <w:pPr>
              <w:jc w:val="center"/>
              <w:rPr>
                <w:rFonts w:ascii="黑体" w:eastAsia="黑体" w:hAnsi="黑体" w:cs="黑体"/>
                <w:sz w:val="24"/>
              </w:rPr>
            </w:pPr>
          </w:p>
        </w:tc>
        <w:tc>
          <w:tcPr>
            <w:tcW w:w="563" w:type="dxa"/>
            <w:vMerge/>
            <w:vAlign w:val="center"/>
          </w:tcPr>
          <w:p w:rsidR="00F8090E" w:rsidRPr="009F7860" w:rsidRDefault="00F8090E">
            <w:pPr>
              <w:jc w:val="center"/>
              <w:rPr>
                <w:rFonts w:ascii="黑体" w:eastAsia="黑体" w:hAnsi="黑体" w:cs="黑体"/>
                <w:sz w:val="24"/>
              </w:rPr>
            </w:pPr>
          </w:p>
        </w:tc>
        <w:tc>
          <w:tcPr>
            <w:tcW w:w="631"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商业企业</w:t>
            </w:r>
          </w:p>
        </w:tc>
        <w:tc>
          <w:tcPr>
            <w:tcW w:w="631"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科研机构</w:t>
            </w:r>
          </w:p>
        </w:tc>
        <w:tc>
          <w:tcPr>
            <w:tcW w:w="768"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社会公益组织</w:t>
            </w:r>
          </w:p>
        </w:tc>
        <w:tc>
          <w:tcPr>
            <w:tcW w:w="768"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法律服务机构</w:t>
            </w:r>
          </w:p>
        </w:tc>
        <w:tc>
          <w:tcPr>
            <w:tcW w:w="4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其他</w:t>
            </w:r>
          </w:p>
        </w:tc>
        <w:tc>
          <w:tcPr>
            <w:tcW w:w="494" w:type="dxa"/>
            <w:vMerge/>
            <w:vAlign w:val="center"/>
          </w:tcPr>
          <w:p w:rsidR="00F8090E" w:rsidRPr="009F7860" w:rsidRDefault="00F8090E">
            <w:pPr>
              <w:rPr>
                <w:sz w:val="24"/>
              </w:rPr>
            </w:pPr>
          </w:p>
        </w:tc>
      </w:tr>
      <w:tr w:rsidR="00F8090E" w:rsidRPr="00B90027">
        <w:trPr>
          <w:trHeight w:val="474"/>
          <w:jc w:val="center"/>
        </w:trPr>
        <w:tc>
          <w:tcPr>
            <w:tcW w:w="4173" w:type="dxa"/>
            <w:gridSpan w:val="3"/>
          </w:tcPr>
          <w:p w:rsidR="00F8090E" w:rsidRPr="009F7860" w:rsidRDefault="00B33214">
            <w:pPr>
              <w:rPr>
                <w:rFonts w:asciiTheme="minorEastAsia" w:hAnsiTheme="minorEastAsia" w:cstheme="minorEastAsia"/>
                <w:sz w:val="24"/>
              </w:rPr>
            </w:pPr>
            <w:r w:rsidRPr="009F7860">
              <w:rPr>
                <w:rFonts w:asciiTheme="minorEastAsia" w:hAnsiTheme="minorEastAsia" w:cstheme="minorEastAsia" w:hint="eastAsia"/>
                <w:sz w:val="24"/>
              </w:rPr>
              <w:lastRenderedPageBreak/>
              <w:t>一、本年新收政府信息公开申请数量</w:t>
            </w:r>
          </w:p>
        </w:tc>
        <w:tc>
          <w:tcPr>
            <w:tcW w:w="563"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F8090E" w:rsidRPr="009F7860" w:rsidRDefault="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22"/>
          <w:jc w:val="center"/>
        </w:trPr>
        <w:tc>
          <w:tcPr>
            <w:tcW w:w="4173" w:type="dxa"/>
            <w:gridSpan w:val="3"/>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二、上年结转政府信息公开申请数量</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2"/>
          <w:jc w:val="center"/>
        </w:trPr>
        <w:tc>
          <w:tcPr>
            <w:tcW w:w="1116" w:type="dxa"/>
            <w:vMerge w:val="restart"/>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三、本年度办理结果</w:t>
            </w:r>
          </w:p>
        </w:tc>
        <w:tc>
          <w:tcPr>
            <w:tcW w:w="3057" w:type="dxa"/>
            <w:gridSpan w:val="2"/>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（一）予以公开</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654"/>
          <w:jc w:val="center"/>
        </w:trPr>
        <w:tc>
          <w:tcPr>
            <w:tcW w:w="1116" w:type="dxa"/>
            <w:vMerge/>
          </w:tcPr>
          <w:p w:rsidR="0098398E" w:rsidRPr="009F7860" w:rsidRDefault="0098398E" w:rsidP="0098398E">
            <w:pPr>
              <w:rPr>
                <w:rFonts w:asciiTheme="minorEastAsia" w:hAnsiTheme="minorEastAsia" w:cstheme="minorEastAsia"/>
                <w:sz w:val="24"/>
              </w:rPr>
            </w:pPr>
          </w:p>
        </w:tc>
        <w:tc>
          <w:tcPr>
            <w:tcW w:w="3057" w:type="dxa"/>
            <w:gridSpan w:val="2"/>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（二）部分公开（区分处理的，只计这一情形，不计其他情形）</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516"/>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restart"/>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（三）不予公开</w:t>
            </w: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1．属于国家秘密</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50"/>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2．其他法律行政法规禁止公开</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3"/>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3．危及“三安全</w:t>
            </w:r>
            <w:proofErr w:type="gramStart"/>
            <w:r w:rsidRPr="009F7860">
              <w:rPr>
                <w:rFonts w:asciiTheme="minorEastAsia" w:hAnsiTheme="minorEastAsia" w:cstheme="minorEastAsia" w:hint="eastAsia"/>
                <w:sz w:val="24"/>
              </w:rPr>
              <w:t>一</w:t>
            </w:r>
            <w:proofErr w:type="gramEnd"/>
            <w:r w:rsidRPr="009F7860">
              <w:rPr>
                <w:rFonts w:asciiTheme="minorEastAsia" w:hAnsiTheme="minorEastAsia" w:cstheme="minorEastAsia" w:hint="eastAsia"/>
                <w:sz w:val="24"/>
              </w:rPr>
              <w:t>稳定”</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20"/>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4．保护第三方合法权益</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0"/>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5．属于三类内部事务信息</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32"/>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6．属于四类过程性信息</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39"/>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7．属于行政执法案卷</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5"/>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8．属于行政查询事项</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35"/>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restart"/>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（四）无法提供</w:t>
            </w: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1．本单位不掌握相关政府信息</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2"/>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2．没有现成信息需要另行制作</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332"/>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ign w:val="center"/>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3．补正后申请内容仍不明确</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395"/>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val="restart"/>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（五）</w:t>
            </w:r>
            <w:proofErr w:type="gramStart"/>
            <w:r w:rsidRPr="009F7860">
              <w:rPr>
                <w:rFonts w:asciiTheme="minorEastAsia" w:hAnsiTheme="minorEastAsia" w:cstheme="minorEastAsia" w:hint="eastAsia"/>
                <w:sz w:val="24"/>
              </w:rPr>
              <w:t>不予处理</w:t>
            </w:r>
            <w:proofErr w:type="gramEnd"/>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1．信访举报投诉类申请</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332"/>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2．重复申请</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05"/>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3．要求提供公开出版物</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40"/>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4．无正当理由大量反复申请</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654"/>
          <w:jc w:val="center"/>
        </w:trPr>
        <w:tc>
          <w:tcPr>
            <w:tcW w:w="1116" w:type="dxa"/>
            <w:vMerge/>
          </w:tcPr>
          <w:p w:rsidR="0098398E" w:rsidRPr="009F7860" w:rsidRDefault="0098398E" w:rsidP="0098398E">
            <w:pPr>
              <w:rPr>
                <w:rFonts w:asciiTheme="minorEastAsia" w:hAnsiTheme="minorEastAsia" w:cstheme="minorEastAsia"/>
                <w:sz w:val="24"/>
              </w:rPr>
            </w:pPr>
          </w:p>
        </w:tc>
        <w:tc>
          <w:tcPr>
            <w:tcW w:w="1130" w:type="dxa"/>
            <w:vMerge/>
          </w:tcPr>
          <w:p w:rsidR="0098398E" w:rsidRPr="009F7860" w:rsidRDefault="0098398E" w:rsidP="0098398E">
            <w:pPr>
              <w:rPr>
                <w:rFonts w:asciiTheme="minorEastAsia" w:hAnsiTheme="minorEastAsia" w:cstheme="minorEastAsia"/>
                <w:sz w:val="24"/>
              </w:rPr>
            </w:pPr>
          </w:p>
        </w:tc>
        <w:tc>
          <w:tcPr>
            <w:tcW w:w="1927" w:type="dxa"/>
          </w:tcPr>
          <w:p w:rsidR="0098398E" w:rsidRPr="009F7860" w:rsidRDefault="0098398E" w:rsidP="0098398E">
            <w:pPr>
              <w:ind w:left="240" w:hangingChars="100" w:hanging="240"/>
              <w:rPr>
                <w:rFonts w:asciiTheme="minorEastAsia" w:hAnsiTheme="minorEastAsia" w:cstheme="minorEastAsia"/>
                <w:sz w:val="24"/>
              </w:rPr>
            </w:pPr>
            <w:r w:rsidRPr="009F7860">
              <w:rPr>
                <w:rFonts w:asciiTheme="minorEastAsia" w:hAnsiTheme="minorEastAsia" w:cstheme="minorEastAsia" w:hint="eastAsia"/>
                <w:sz w:val="24"/>
              </w:rPr>
              <w:t>5．要求行政机关确认或重新出具已获取信息</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89"/>
          <w:jc w:val="center"/>
        </w:trPr>
        <w:tc>
          <w:tcPr>
            <w:tcW w:w="1116" w:type="dxa"/>
            <w:vMerge/>
          </w:tcPr>
          <w:p w:rsidR="0098398E" w:rsidRPr="009F7860" w:rsidRDefault="0098398E" w:rsidP="0098398E">
            <w:pPr>
              <w:rPr>
                <w:rFonts w:asciiTheme="minorEastAsia" w:hAnsiTheme="minorEastAsia" w:cstheme="minorEastAsia"/>
                <w:sz w:val="24"/>
              </w:rPr>
            </w:pPr>
          </w:p>
        </w:tc>
        <w:tc>
          <w:tcPr>
            <w:tcW w:w="3057" w:type="dxa"/>
            <w:gridSpan w:val="2"/>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（六）其他处理</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439"/>
          <w:jc w:val="center"/>
        </w:trPr>
        <w:tc>
          <w:tcPr>
            <w:tcW w:w="1116" w:type="dxa"/>
            <w:vMerge/>
          </w:tcPr>
          <w:p w:rsidR="0098398E" w:rsidRPr="009F7860" w:rsidRDefault="0098398E" w:rsidP="0098398E">
            <w:pPr>
              <w:rPr>
                <w:rFonts w:asciiTheme="minorEastAsia" w:hAnsiTheme="minorEastAsia" w:cstheme="minorEastAsia"/>
                <w:sz w:val="24"/>
              </w:rPr>
            </w:pPr>
          </w:p>
        </w:tc>
        <w:tc>
          <w:tcPr>
            <w:tcW w:w="3057" w:type="dxa"/>
            <w:gridSpan w:val="2"/>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（七）总计</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r w:rsidR="0098398E" w:rsidRPr="00B90027">
        <w:trPr>
          <w:trHeight w:val="342"/>
          <w:jc w:val="center"/>
        </w:trPr>
        <w:tc>
          <w:tcPr>
            <w:tcW w:w="4173" w:type="dxa"/>
            <w:gridSpan w:val="3"/>
            <w:vAlign w:val="center"/>
          </w:tcPr>
          <w:p w:rsidR="0098398E" w:rsidRPr="009F7860" w:rsidRDefault="0098398E" w:rsidP="0098398E">
            <w:pPr>
              <w:rPr>
                <w:rFonts w:asciiTheme="minorEastAsia" w:hAnsiTheme="minorEastAsia" w:cstheme="minorEastAsia"/>
                <w:sz w:val="24"/>
              </w:rPr>
            </w:pPr>
            <w:r w:rsidRPr="009F7860">
              <w:rPr>
                <w:rFonts w:asciiTheme="minorEastAsia" w:hAnsiTheme="minorEastAsia" w:cstheme="minorEastAsia" w:hint="eastAsia"/>
                <w:sz w:val="24"/>
              </w:rPr>
              <w:t>四、结转下年度继续办理</w:t>
            </w:r>
          </w:p>
        </w:tc>
        <w:tc>
          <w:tcPr>
            <w:tcW w:w="563"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631"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768"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c>
          <w:tcPr>
            <w:tcW w:w="494" w:type="dxa"/>
            <w:vAlign w:val="center"/>
          </w:tcPr>
          <w:p w:rsidR="0098398E" w:rsidRPr="009F7860" w:rsidRDefault="0098398E" w:rsidP="0098398E">
            <w:pPr>
              <w:jc w:val="center"/>
              <w:rPr>
                <w:rFonts w:asciiTheme="minorEastAsia" w:hAnsiTheme="minorEastAsia" w:cstheme="minorEastAsia"/>
                <w:sz w:val="24"/>
              </w:rPr>
            </w:pPr>
            <w:r w:rsidRPr="009F7860">
              <w:rPr>
                <w:rFonts w:asciiTheme="minorEastAsia" w:hAnsiTheme="minorEastAsia" w:cstheme="minorEastAsia" w:hint="eastAsia"/>
                <w:sz w:val="24"/>
              </w:rPr>
              <w:t>0</w:t>
            </w:r>
          </w:p>
        </w:tc>
      </w:tr>
    </w:tbl>
    <w:p w:rsidR="009F7860" w:rsidRPr="00B90027" w:rsidRDefault="009F7860" w:rsidP="00B90027">
      <w:pPr>
        <w:tabs>
          <w:tab w:val="left" w:pos="0"/>
        </w:tabs>
        <w:spacing w:line="560" w:lineRule="exact"/>
        <w:rPr>
          <w:rFonts w:ascii="黑体" w:eastAsia="黑体" w:hAnsi="黑体" w:cs="黑体" w:hint="eastAsia"/>
          <w:sz w:val="32"/>
          <w:szCs w:val="32"/>
        </w:rPr>
      </w:pPr>
    </w:p>
    <w:p w:rsidR="00F8090E" w:rsidRPr="00B90027" w:rsidRDefault="00B33214">
      <w:pPr>
        <w:tabs>
          <w:tab w:val="left" w:pos="0"/>
        </w:tabs>
        <w:spacing w:line="560" w:lineRule="exact"/>
        <w:ind w:firstLineChars="200" w:firstLine="640"/>
        <w:rPr>
          <w:rFonts w:ascii="黑体" w:eastAsia="黑体" w:hAnsi="黑体" w:cs="黑体"/>
          <w:sz w:val="32"/>
          <w:szCs w:val="32"/>
        </w:rPr>
      </w:pPr>
      <w:r w:rsidRPr="00B90027">
        <w:rPr>
          <w:rFonts w:ascii="黑体" w:eastAsia="黑体" w:hAnsi="黑体" w:cs="黑体" w:hint="eastAsia"/>
          <w:sz w:val="32"/>
          <w:szCs w:val="32"/>
        </w:rPr>
        <w:t>四、</w:t>
      </w:r>
      <w:r w:rsidRPr="00B90027">
        <w:rPr>
          <w:rFonts w:ascii="黑体" w:eastAsia="黑体" w:hAnsi="黑体" w:cs="黑体" w:hint="eastAsia"/>
          <w:sz w:val="32"/>
          <w:szCs w:val="32"/>
        </w:rPr>
        <w:t>政府信息公开行政复议、行政诉讼情况</w:t>
      </w:r>
    </w:p>
    <w:p w:rsidR="009F7860" w:rsidRPr="00067619" w:rsidRDefault="00A32F58" w:rsidP="00067619">
      <w:pPr>
        <w:ind w:firstLineChars="200" w:firstLine="640"/>
        <w:rPr>
          <w:rFonts w:ascii="楷体_GB2312" w:eastAsia="楷体_GB2312" w:hint="eastAsia"/>
          <w:sz w:val="32"/>
          <w:szCs w:val="32"/>
        </w:rPr>
      </w:pPr>
      <w:r w:rsidRPr="00067619">
        <w:rPr>
          <w:rFonts w:ascii="楷体_GB2312" w:eastAsia="楷体_GB2312" w:hint="eastAsia"/>
          <w:sz w:val="32"/>
          <w:szCs w:val="32"/>
        </w:rPr>
        <w:t>一是政府信息公开行政复议处理结果情况。</w:t>
      </w:r>
    </w:p>
    <w:p w:rsidR="00A32F58" w:rsidRPr="00067619" w:rsidRDefault="00A32F58" w:rsidP="00067619">
      <w:pPr>
        <w:ind w:firstLineChars="200" w:firstLine="640"/>
        <w:rPr>
          <w:rFonts w:ascii="仿宋_GB2312" w:eastAsia="仿宋_GB2312" w:hint="eastAsia"/>
          <w:sz w:val="32"/>
          <w:szCs w:val="32"/>
        </w:rPr>
      </w:pPr>
      <w:r w:rsidRPr="00067619">
        <w:rPr>
          <w:rFonts w:ascii="仿宋_GB2312" w:eastAsia="仿宋_GB2312" w:hint="eastAsia"/>
          <w:sz w:val="32"/>
          <w:szCs w:val="32"/>
        </w:rPr>
        <w:t>全年没有因政务信息公开原因被自然人、法人或其他组织提起行政复议。</w:t>
      </w:r>
    </w:p>
    <w:p w:rsidR="009F7860" w:rsidRPr="00067619" w:rsidRDefault="00A32F58" w:rsidP="00067619">
      <w:pPr>
        <w:ind w:firstLineChars="200" w:firstLine="640"/>
        <w:rPr>
          <w:rFonts w:ascii="楷体_GB2312" w:eastAsia="楷体_GB2312" w:hint="eastAsia"/>
          <w:sz w:val="32"/>
          <w:szCs w:val="32"/>
        </w:rPr>
      </w:pPr>
      <w:r w:rsidRPr="00067619">
        <w:rPr>
          <w:rFonts w:ascii="楷体_GB2312" w:eastAsia="楷体_GB2312" w:hint="eastAsia"/>
          <w:sz w:val="32"/>
          <w:szCs w:val="32"/>
        </w:rPr>
        <w:t>二是政府信息公开行政诉讼处理结果情况。</w:t>
      </w:r>
    </w:p>
    <w:p w:rsidR="00A32F58" w:rsidRPr="00067619" w:rsidRDefault="00A32F58" w:rsidP="00067619">
      <w:pPr>
        <w:ind w:firstLineChars="200" w:firstLine="640"/>
        <w:rPr>
          <w:rFonts w:ascii="仿宋_GB2312" w:eastAsia="仿宋_GB2312" w:hint="eastAsia"/>
          <w:sz w:val="32"/>
          <w:szCs w:val="32"/>
        </w:rPr>
      </w:pPr>
      <w:r w:rsidRPr="00067619">
        <w:rPr>
          <w:rFonts w:ascii="仿宋_GB2312" w:eastAsia="仿宋_GB2312" w:hint="eastAsia"/>
          <w:sz w:val="32"/>
          <w:szCs w:val="32"/>
        </w:rPr>
        <w:t>全年没有因政务信息公开原因被自然人、法人或其他组织提起行政诉讼。</w:t>
      </w:r>
    </w:p>
    <w:tbl>
      <w:tblPr>
        <w:tblStyle w:val="a4"/>
        <w:tblpPr w:leftFromText="180" w:rightFromText="180" w:vertAnchor="text" w:horzAnchor="page" w:tblpX="1890" w:tblpY="455"/>
        <w:tblOverlap w:val="never"/>
        <w:tblW w:w="8522" w:type="dxa"/>
        <w:tblInd w:w="0" w:type="dxa"/>
        <w:tblLayout w:type="fixed"/>
        <w:tblLook w:val="04A0" w:firstRow="1" w:lastRow="0" w:firstColumn="1" w:lastColumn="0" w:noHBand="0" w:noVBand="1"/>
      </w:tblPr>
      <w:tblGrid>
        <w:gridCol w:w="595"/>
        <w:gridCol w:w="595"/>
        <w:gridCol w:w="595"/>
        <w:gridCol w:w="595"/>
        <w:gridCol w:w="464"/>
        <w:gridCol w:w="594"/>
        <w:gridCol w:w="594"/>
        <w:gridCol w:w="594"/>
        <w:gridCol w:w="594"/>
        <w:gridCol w:w="463"/>
        <w:gridCol w:w="594"/>
        <w:gridCol w:w="594"/>
        <w:gridCol w:w="594"/>
        <w:gridCol w:w="594"/>
        <w:gridCol w:w="463"/>
      </w:tblGrid>
      <w:tr w:rsidR="00F8090E" w:rsidRPr="00B90027">
        <w:trPr>
          <w:trHeight w:val="472"/>
        </w:trPr>
        <w:tc>
          <w:tcPr>
            <w:tcW w:w="2844" w:type="dxa"/>
            <w:gridSpan w:val="5"/>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行</w:t>
            </w:r>
            <w:r w:rsidRPr="009F7860">
              <w:rPr>
                <w:rFonts w:ascii="黑体" w:eastAsia="黑体" w:hAnsi="黑体" w:cs="黑体" w:hint="eastAsia"/>
                <w:sz w:val="24"/>
              </w:rPr>
              <w:t>政复议</w:t>
            </w:r>
          </w:p>
        </w:tc>
        <w:tc>
          <w:tcPr>
            <w:tcW w:w="5678" w:type="dxa"/>
            <w:gridSpan w:val="10"/>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行政诉讼</w:t>
            </w:r>
          </w:p>
        </w:tc>
      </w:tr>
      <w:tr w:rsidR="00F8090E" w:rsidRPr="00B90027">
        <w:trPr>
          <w:trHeight w:val="563"/>
        </w:trPr>
        <w:tc>
          <w:tcPr>
            <w:tcW w:w="595"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结果维持</w:t>
            </w:r>
          </w:p>
        </w:tc>
        <w:tc>
          <w:tcPr>
            <w:tcW w:w="595"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结果纠正</w:t>
            </w:r>
          </w:p>
        </w:tc>
        <w:tc>
          <w:tcPr>
            <w:tcW w:w="595"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其他结果</w:t>
            </w:r>
          </w:p>
        </w:tc>
        <w:tc>
          <w:tcPr>
            <w:tcW w:w="595"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尚未审结</w:t>
            </w:r>
          </w:p>
        </w:tc>
        <w:tc>
          <w:tcPr>
            <w:tcW w:w="464" w:type="dxa"/>
            <w:vMerge w:val="restart"/>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总计</w:t>
            </w:r>
          </w:p>
        </w:tc>
        <w:tc>
          <w:tcPr>
            <w:tcW w:w="2839" w:type="dxa"/>
            <w:gridSpan w:val="5"/>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未经复议直接起诉</w:t>
            </w:r>
          </w:p>
        </w:tc>
        <w:tc>
          <w:tcPr>
            <w:tcW w:w="2839" w:type="dxa"/>
            <w:gridSpan w:val="5"/>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复议后起诉</w:t>
            </w:r>
          </w:p>
        </w:tc>
      </w:tr>
      <w:tr w:rsidR="00F8090E" w:rsidRPr="00B90027">
        <w:tc>
          <w:tcPr>
            <w:tcW w:w="595" w:type="dxa"/>
            <w:vMerge/>
            <w:vAlign w:val="center"/>
          </w:tcPr>
          <w:p w:rsidR="00F8090E" w:rsidRPr="009F7860" w:rsidRDefault="00F8090E">
            <w:pPr>
              <w:jc w:val="center"/>
              <w:rPr>
                <w:rFonts w:ascii="黑体" w:eastAsia="黑体" w:hAnsi="黑体" w:cs="黑体"/>
                <w:sz w:val="24"/>
              </w:rPr>
            </w:pPr>
          </w:p>
        </w:tc>
        <w:tc>
          <w:tcPr>
            <w:tcW w:w="595" w:type="dxa"/>
            <w:vMerge/>
            <w:vAlign w:val="center"/>
          </w:tcPr>
          <w:p w:rsidR="00F8090E" w:rsidRPr="009F7860" w:rsidRDefault="00F8090E">
            <w:pPr>
              <w:jc w:val="center"/>
              <w:rPr>
                <w:rFonts w:ascii="黑体" w:eastAsia="黑体" w:hAnsi="黑体" w:cs="黑体"/>
                <w:sz w:val="24"/>
              </w:rPr>
            </w:pPr>
          </w:p>
        </w:tc>
        <w:tc>
          <w:tcPr>
            <w:tcW w:w="595" w:type="dxa"/>
            <w:vMerge/>
            <w:vAlign w:val="center"/>
          </w:tcPr>
          <w:p w:rsidR="00F8090E" w:rsidRPr="009F7860" w:rsidRDefault="00F8090E">
            <w:pPr>
              <w:jc w:val="center"/>
              <w:rPr>
                <w:rFonts w:ascii="黑体" w:eastAsia="黑体" w:hAnsi="黑体" w:cs="黑体"/>
                <w:sz w:val="24"/>
              </w:rPr>
            </w:pPr>
          </w:p>
        </w:tc>
        <w:tc>
          <w:tcPr>
            <w:tcW w:w="595" w:type="dxa"/>
            <w:vMerge/>
            <w:vAlign w:val="center"/>
          </w:tcPr>
          <w:p w:rsidR="00F8090E" w:rsidRPr="009F7860" w:rsidRDefault="00F8090E">
            <w:pPr>
              <w:jc w:val="center"/>
              <w:rPr>
                <w:rFonts w:ascii="黑体" w:eastAsia="黑体" w:hAnsi="黑体" w:cs="黑体"/>
                <w:sz w:val="24"/>
              </w:rPr>
            </w:pPr>
          </w:p>
        </w:tc>
        <w:tc>
          <w:tcPr>
            <w:tcW w:w="464" w:type="dxa"/>
            <w:vMerge/>
            <w:vAlign w:val="center"/>
          </w:tcPr>
          <w:p w:rsidR="00F8090E" w:rsidRPr="009F7860" w:rsidRDefault="00F8090E">
            <w:pPr>
              <w:jc w:val="center"/>
              <w:rPr>
                <w:rFonts w:ascii="黑体" w:eastAsia="黑体" w:hAnsi="黑体" w:cs="黑体"/>
                <w:sz w:val="24"/>
              </w:rPr>
            </w:pP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结果维持</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结果纠正</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其他结果</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尚未审结</w:t>
            </w:r>
          </w:p>
        </w:tc>
        <w:tc>
          <w:tcPr>
            <w:tcW w:w="463"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总计</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结果维持</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结果纠正</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其他结果</w:t>
            </w:r>
          </w:p>
        </w:tc>
        <w:tc>
          <w:tcPr>
            <w:tcW w:w="594"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尚未审结</w:t>
            </w:r>
          </w:p>
        </w:tc>
        <w:tc>
          <w:tcPr>
            <w:tcW w:w="463" w:type="dxa"/>
            <w:vAlign w:val="center"/>
          </w:tcPr>
          <w:p w:rsidR="00F8090E" w:rsidRPr="009F7860" w:rsidRDefault="00B33214">
            <w:pPr>
              <w:jc w:val="center"/>
              <w:rPr>
                <w:rFonts w:ascii="黑体" w:eastAsia="黑体" w:hAnsi="黑体" w:cs="黑体"/>
                <w:sz w:val="24"/>
              </w:rPr>
            </w:pPr>
            <w:r w:rsidRPr="009F7860">
              <w:rPr>
                <w:rFonts w:ascii="黑体" w:eastAsia="黑体" w:hAnsi="黑体" w:cs="黑体" w:hint="eastAsia"/>
                <w:sz w:val="24"/>
              </w:rPr>
              <w:t>总计</w:t>
            </w:r>
          </w:p>
        </w:tc>
      </w:tr>
      <w:tr w:rsidR="00F8090E" w:rsidRPr="00B90027">
        <w:trPr>
          <w:trHeight w:val="575"/>
        </w:trPr>
        <w:tc>
          <w:tcPr>
            <w:tcW w:w="595"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5"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5"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5"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46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463"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c>
          <w:tcPr>
            <w:tcW w:w="594" w:type="dxa"/>
            <w:vAlign w:val="center"/>
          </w:tcPr>
          <w:p w:rsidR="00F8090E" w:rsidRPr="009F7860" w:rsidRDefault="00F8090E">
            <w:pPr>
              <w:jc w:val="center"/>
              <w:rPr>
                <w:rFonts w:ascii="仿宋_GB2312" w:eastAsia="仿宋_GB2312" w:hAnsi="仿宋_GB2312" w:cs="仿宋_GB2312"/>
                <w:sz w:val="24"/>
              </w:rPr>
            </w:pPr>
          </w:p>
        </w:tc>
        <w:tc>
          <w:tcPr>
            <w:tcW w:w="463" w:type="dxa"/>
            <w:vAlign w:val="center"/>
          </w:tcPr>
          <w:p w:rsidR="00F8090E" w:rsidRPr="009F7860" w:rsidRDefault="00A32F58">
            <w:pPr>
              <w:jc w:val="center"/>
              <w:rPr>
                <w:rFonts w:ascii="仿宋_GB2312" w:eastAsia="仿宋_GB2312" w:hAnsi="仿宋_GB2312" w:cs="仿宋_GB2312"/>
                <w:sz w:val="24"/>
              </w:rPr>
            </w:pPr>
            <w:r w:rsidRPr="009F7860">
              <w:rPr>
                <w:rFonts w:ascii="仿宋_GB2312" w:eastAsia="仿宋_GB2312" w:hAnsi="仿宋_GB2312" w:cs="仿宋_GB2312" w:hint="eastAsia"/>
                <w:sz w:val="24"/>
              </w:rPr>
              <w:t>0</w:t>
            </w:r>
          </w:p>
        </w:tc>
      </w:tr>
    </w:tbl>
    <w:p w:rsidR="00F8090E" w:rsidRPr="00B90027" w:rsidRDefault="00B33214" w:rsidP="00F50EBE">
      <w:pPr>
        <w:pStyle w:val="a3"/>
        <w:widowControl/>
        <w:shd w:val="clear" w:color="auto" w:fill="FFFFFF"/>
        <w:spacing w:beforeAutospacing="0" w:afterAutospacing="0" w:line="560" w:lineRule="exact"/>
        <w:ind w:firstLineChars="200" w:firstLine="640"/>
        <w:rPr>
          <w:rFonts w:ascii="黑体" w:eastAsia="黑体" w:hAnsi="宋体" w:cs="黑体"/>
          <w:color w:val="000000"/>
          <w:sz w:val="32"/>
          <w:szCs w:val="32"/>
          <w:shd w:val="clear" w:color="auto" w:fill="FFFFFF"/>
        </w:rPr>
      </w:pPr>
      <w:r w:rsidRPr="00B90027">
        <w:rPr>
          <w:rFonts w:ascii="黑体" w:eastAsia="黑体" w:hAnsi="宋体" w:cs="黑体"/>
          <w:color w:val="000000"/>
          <w:sz w:val="32"/>
          <w:szCs w:val="32"/>
          <w:shd w:val="clear" w:color="auto" w:fill="FFFFFF"/>
        </w:rPr>
        <w:t>五、存在的主要问题及改进情况</w:t>
      </w:r>
    </w:p>
    <w:p w:rsidR="00BE5B4E" w:rsidRPr="00F50EBE" w:rsidRDefault="00F458C4" w:rsidP="00F50EBE">
      <w:pPr>
        <w:ind w:firstLineChars="200" w:firstLine="640"/>
        <w:rPr>
          <w:rFonts w:ascii="楷体_GB2312" w:eastAsia="楷体_GB2312" w:hint="eastAsia"/>
          <w:sz w:val="32"/>
          <w:szCs w:val="32"/>
        </w:rPr>
      </w:pPr>
      <w:r w:rsidRPr="00F50EBE">
        <w:rPr>
          <w:rFonts w:ascii="楷体_GB2312" w:eastAsia="楷体_GB2312" w:hint="eastAsia"/>
          <w:sz w:val="32"/>
          <w:szCs w:val="32"/>
        </w:rPr>
        <w:t>（一）存在的问题</w:t>
      </w:r>
    </w:p>
    <w:p w:rsidR="00F458C4" w:rsidRPr="00F50EBE" w:rsidRDefault="00F458C4" w:rsidP="00F50EBE">
      <w:pPr>
        <w:ind w:firstLineChars="200" w:firstLine="640"/>
        <w:rPr>
          <w:rFonts w:ascii="仿宋_GB2312" w:eastAsia="仿宋_GB2312" w:hint="eastAsia"/>
          <w:sz w:val="32"/>
          <w:szCs w:val="32"/>
        </w:rPr>
      </w:pPr>
      <w:r w:rsidRPr="00F50EBE">
        <w:rPr>
          <w:rFonts w:ascii="仿宋_GB2312" w:eastAsia="仿宋_GB2312" w:hint="eastAsia"/>
          <w:sz w:val="32"/>
          <w:szCs w:val="32"/>
        </w:rPr>
        <w:t>2020年，临淄区行政审批服务局政府信息公开工作虽然得到广泛认可，但社会各界对政务服务事项及各类办事信息公开需求日益迫切。区行政审批服务局在政务公开方面</w:t>
      </w:r>
      <w:r w:rsidR="00BE5B4E" w:rsidRPr="00F50EBE">
        <w:rPr>
          <w:rFonts w:ascii="仿宋_GB2312" w:eastAsia="仿宋_GB2312" w:hint="eastAsia"/>
          <w:sz w:val="32"/>
          <w:szCs w:val="32"/>
        </w:rPr>
        <w:t>工作标准、工作</w:t>
      </w:r>
      <w:r w:rsidRPr="00F50EBE">
        <w:rPr>
          <w:rFonts w:ascii="仿宋_GB2312" w:eastAsia="仿宋_GB2312" w:hint="eastAsia"/>
          <w:sz w:val="32"/>
          <w:szCs w:val="32"/>
        </w:rPr>
        <w:lastRenderedPageBreak/>
        <w:t>专业性方面有待加强。下一步，我们将按照区政府的统一部署，结合工作实际，进一步改进工作。</w:t>
      </w:r>
    </w:p>
    <w:p w:rsidR="00BE5B4E" w:rsidRPr="00F50EBE" w:rsidRDefault="00BE5B4E" w:rsidP="00F50EBE">
      <w:pPr>
        <w:ind w:firstLineChars="200" w:firstLine="640"/>
        <w:rPr>
          <w:rFonts w:ascii="楷体_GB2312" w:eastAsia="楷体_GB2312" w:hint="eastAsia"/>
          <w:sz w:val="32"/>
          <w:szCs w:val="32"/>
        </w:rPr>
      </w:pPr>
      <w:r w:rsidRPr="00F50EBE">
        <w:rPr>
          <w:rFonts w:ascii="楷体_GB2312" w:eastAsia="楷体_GB2312" w:hint="eastAsia"/>
          <w:sz w:val="32"/>
          <w:szCs w:val="32"/>
        </w:rPr>
        <w:t>（二）改进措施</w:t>
      </w:r>
    </w:p>
    <w:p w:rsidR="00BE5B4E" w:rsidRPr="00F50EBE" w:rsidRDefault="00BE5B4E" w:rsidP="00F50EBE">
      <w:pPr>
        <w:ind w:firstLineChars="200" w:firstLine="643"/>
        <w:rPr>
          <w:rFonts w:ascii="仿宋_GB2312" w:eastAsia="仿宋_GB2312" w:hint="eastAsia"/>
          <w:sz w:val="32"/>
          <w:szCs w:val="32"/>
        </w:rPr>
      </w:pPr>
      <w:r w:rsidRPr="00F50EBE">
        <w:rPr>
          <w:rFonts w:ascii="仿宋_GB2312" w:eastAsia="仿宋_GB2312" w:hint="eastAsia"/>
          <w:b/>
          <w:bCs/>
          <w:sz w:val="32"/>
          <w:szCs w:val="32"/>
        </w:rPr>
        <w:t>一是用好新平台。</w:t>
      </w:r>
      <w:r w:rsidRPr="00F50EBE">
        <w:rPr>
          <w:rFonts w:ascii="仿宋_GB2312" w:eastAsia="仿宋_GB2312" w:hint="eastAsia"/>
          <w:sz w:val="32"/>
          <w:szCs w:val="32"/>
        </w:rPr>
        <w:t>做好新平台</w:t>
      </w:r>
      <w:proofErr w:type="gramStart"/>
      <w:r w:rsidRPr="00F50EBE">
        <w:rPr>
          <w:rFonts w:ascii="仿宋_GB2312" w:eastAsia="仿宋_GB2312" w:hint="eastAsia"/>
          <w:sz w:val="32"/>
          <w:szCs w:val="32"/>
        </w:rPr>
        <w:t>各主动</w:t>
      </w:r>
      <w:proofErr w:type="gramEnd"/>
      <w:r w:rsidRPr="00F50EBE">
        <w:rPr>
          <w:rFonts w:ascii="仿宋_GB2312" w:eastAsia="仿宋_GB2312" w:hint="eastAsia"/>
          <w:sz w:val="32"/>
          <w:szCs w:val="32"/>
        </w:rPr>
        <w:t>公开栏目建设及内容发布。抓好各类政务事项、办事指南公开，在做好各项保密审查的前提下，提升政务公开工作标准化、规范化水平。</w:t>
      </w:r>
    </w:p>
    <w:p w:rsidR="00BE5B4E" w:rsidRPr="00F50EBE" w:rsidRDefault="00BE5B4E" w:rsidP="00F50EBE">
      <w:pPr>
        <w:ind w:firstLineChars="200" w:firstLine="643"/>
        <w:rPr>
          <w:rFonts w:ascii="仿宋_GB2312" w:eastAsia="仿宋_GB2312" w:hint="eastAsia"/>
          <w:sz w:val="32"/>
          <w:szCs w:val="32"/>
        </w:rPr>
      </w:pPr>
      <w:r w:rsidRPr="00F50EBE">
        <w:rPr>
          <w:rFonts w:ascii="仿宋_GB2312" w:eastAsia="仿宋_GB2312" w:hint="eastAsia"/>
          <w:b/>
          <w:bCs/>
          <w:sz w:val="32"/>
          <w:szCs w:val="32"/>
        </w:rPr>
        <w:t>二是提升专业能力。</w:t>
      </w:r>
      <w:r w:rsidRPr="00F50EBE">
        <w:rPr>
          <w:rFonts w:ascii="仿宋_GB2312" w:eastAsia="仿宋_GB2312" w:hint="eastAsia"/>
          <w:sz w:val="32"/>
          <w:szCs w:val="32"/>
        </w:rPr>
        <w:t>通过开展政务公开工作培训会和日常工作指导交流提高业务人员的素质，提升工作能力和管理水平。</w:t>
      </w:r>
    </w:p>
    <w:p w:rsidR="00BE5B4E" w:rsidRPr="00F50EBE" w:rsidRDefault="00BE5B4E" w:rsidP="00F50EBE">
      <w:pPr>
        <w:ind w:firstLineChars="200" w:firstLine="643"/>
        <w:rPr>
          <w:rFonts w:ascii="仿宋_GB2312" w:eastAsia="仿宋_GB2312" w:hint="eastAsia"/>
          <w:sz w:val="32"/>
          <w:szCs w:val="32"/>
        </w:rPr>
      </w:pPr>
      <w:r w:rsidRPr="00F50EBE">
        <w:rPr>
          <w:rFonts w:ascii="仿宋_GB2312" w:eastAsia="仿宋_GB2312" w:hint="eastAsia"/>
          <w:b/>
          <w:bCs/>
          <w:sz w:val="32"/>
          <w:szCs w:val="32"/>
        </w:rPr>
        <w:t>三是完善工作机制。</w:t>
      </w:r>
      <w:r w:rsidR="000F2A04" w:rsidRPr="00F50EBE">
        <w:rPr>
          <w:rFonts w:ascii="仿宋_GB2312" w:eastAsia="仿宋_GB2312" w:hint="eastAsia"/>
          <w:sz w:val="32"/>
          <w:szCs w:val="32"/>
        </w:rPr>
        <w:t>由局政务公开办公室牵头，针对主动公开目录，明确责任人和公开时限，完善工作机制，确保公开工作扎实开展</w:t>
      </w:r>
      <w:r w:rsidR="009F7860" w:rsidRPr="00F50EBE">
        <w:rPr>
          <w:rFonts w:ascii="仿宋_GB2312" w:eastAsia="仿宋_GB2312" w:hint="eastAsia"/>
          <w:sz w:val="32"/>
          <w:szCs w:val="32"/>
        </w:rPr>
        <w:t>。</w:t>
      </w:r>
    </w:p>
    <w:p w:rsidR="00F8090E" w:rsidRPr="00B90027" w:rsidRDefault="00B33214" w:rsidP="009F7860">
      <w:pPr>
        <w:pStyle w:val="a3"/>
        <w:widowControl/>
        <w:shd w:val="clear" w:color="auto" w:fill="FFFFFF"/>
        <w:spacing w:beforeAutospacing="0" w:afterAutospacing="0"/>
        <w:ind w:firstLine="645"/>
        <w:rPr>
          <w:rFonts w:ascii="微软雅黑" w:eastAsia="微软雅黑" w:hAnsi="微软雅黑" w:cs="微软雅黑"/>
          <w:sz w:val="32"/>
          <w:szCs w:val="32"/>
        </w:rPr>
      </w:pPr>
      <w:r w:rsidRPr="00B90027">
        <w:rPr>
          <w:rFonts w:ascii="黑体" w:eastAsia="黑体" w:hAnsi="宋体" w:cs="黑体"/>
          <w:sz w:val="32"/>
          <w:szCs w:val="32"/>
          <w:shd w:val="clear" w:color="auto" w:fill="FFFFFF"/>
        </w:rPr>
        <w:t>六、其他需要报告的事项</w:t>
      </w:r>
    </w:p>
    <w:p w:rsidR="00F8090E" w:rsidRPr="009F7860" w:rsidRDefault="00B33214" w:rsidP="009F7860">
      <w:pPr>
        <w:pStyle w:val="a3"/>
        <w:widowControl/>
        <w:shd w:val="clear" w:color="auto" w:fill="FFFFFF"/>
        <w:spacing w:beforeAutospacing="0" w:afterAutospacing="0"/>
        <w:ind w:firstLine="645"/>
        <w:rPr>
          <w:rFonts w:ascii="仿宋_GB2312" w:eastAsia="仿宋_GB2312" w:hAnsi="微软雅黑" w:cs="微软雅黑" w:hint="eastAsia"/>
          <w:sz w:val="32"/>
          <w:szCs w:val="32"/>
        </w:rPr>
      </w:pPr>
      <w:r w:rsidRPr="009F7860">
        <w:rPr>
          <w:rFonts w:ascii="仿宋_GB2312" w:eastAsia="仿宋_GB2312" w:hAnsi="仿宋" w:cs="仿宋" w:hint="eastAsia"/>
          <w:sz w:val="32"/>
          <w:szCs w:val="32"/>
          <w:shd w:val="clear" w:color="auto" w:fill="FFFFFF"/>
        </w:rPr>
        <w:t>20</w:t>
      </w:r>
      <w:r w:rsidRPr="009F7860">
        <w:rPr>
          <w:rFonts w:ascii="仿宋_GB2312" w:eastAsia="仿宋_GB2312" w:hAnsi="仿宋" w:cs="仿宋" w:hint="eastAsia"/>
          <w:sz w:val="32"/>
          <w:szCs w:val="32"/>
          <w:shd w:val="clear" w:color="auto" w:fill="FFFFFF"/>
        </w:rPr>
        <w:t>20</w:t>
      </w:r>
      <w:r w:rsidRPr="009F7860">
        <w:rPr>
          <w:rFonts w:ascii="仿宋_GB2312" w:eastAsia="仿宋_GB2312" w:hAnsi="仿宋" w:cs="仿宋" w:hint="eastAsia"/>
          <w:sz w:val="32"/>
          <w:szCs w:val="32"/>
          <w:shd w:val="clear" w:color="auto" w:fill="FFFFFF"/>
        </w:rPr>
        <w:t>年无其他需要报告事项。</w:t>
      </w:r>
    </w:p>
    <w:p w:rsidR="00F8090E" w:rsidRPr="00B90027" w:rsidRDefault="00F8090E">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shd w:val="clear" w:color="auto" w:fill="FFFFFF"/>
        </w:rPr>
      </w:pPr>
    </w:p>
    <w:p w:rsidR="00F8090E" w:rsidRPr="00B90027" w:rsidRDefault="00F8090E">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shd w:val="clear" w:color="auto" w:fill="FFFFFF"/>
        </w:rPr>
      </w:pPr>
    </w:p>
    <w:p w:rsidR="00F8090E" w:rsidRPr="00D01F08" w:rsidRDefault="00B33214" w:rsidP="000F2A04">
      <w:pPr>
        <w:pStyle w:val="a3"/>
        <w:widowControl/>
        <w:shd w:val="clear" w:color="auto" w:fill="FFFFFF"/>
        <w:spacing w:beforeAutospacing="0" w:afterAutospacing="0" w:line="560" w:lineRule="exact"/>
        <w:ind w:firstLineChars="1150" w:firstLine="3680"/>
        <w:rPr>
          <w:rFonts w:ascii="仿宋_GB2312" w:eastAsia="仿宋_GB2312" w:hAnsi="仿宋" w:cs="仿宋" w:hint="eastAsia"/>
          <w:color w:val="000000"/>
          <w:sz w:val="32"/>
          <w:szCs w:val="32"/>
          <w:shd w:val="clear" w:color="auto" w:fill="FFFFFF"/>
        </w:rPr>
      </w:pPr>
      <w:r w:rsidRPr="00D01F08">
        <w:rPr>
          <w:rFonts w:ascii="仿宋_GB2312" w:eastAsia="仿宋_GB2312" w:hAnsi="仿宋" w:cs="仿宋" w:hint="eastAsia"/>
          <w:color w:val="000000"/>
          <w:sz w:val="32"/>
          <w:szCs w:val="32"/>
          <w:shd w:val="clear" w:color="auto" w:fill="FFFFFF"/>
        </w:rPr>
        <w:t>临淄区行政审批服务局</w:t>
      </w:r>
    </w:p>
    <w:p w:rsidR="00F8090E" w:rsidRPr="00D01F08" w:rsidRDefault="00B33214" w:rsidP="000F2A04">
      <w:pPr>
        <w:pStyle w:val="a3"/>
        <w:widowControl/>
        <w:shd w:val="clear" w:color="auto" w:fill="FFFFFF"/>
        <w:spacing w:beforeAutospacing="0" w:afterAutospacing="0" w:line="560" w:lineRule="exact"/>
        <w:ind w:firstLineChars="1300" w:firstLine="4160"/>
        <w:rPr>
          <w:rFonts w:ascii="仿宋_GB2312" w:eastAsia="仿宋_GB2312" w:hAnsi="仿宋" w:cs="仿宋" w:hint="eastAsia"/>
          <w:color w:val="000000"/>
          <w:sz w:val="32"/>
          <w:szCs w:val="32"/>
          <w:shd w:val="clear" w:color="auto" w:fill="FFFFFF"/>
        </w:rPr>
      </w:pPr>
      <w:r w:rsidRPr="00D01F08">
        <w:rPr>
          <w:rFonts w:ascii="仿宋_GB2312" w:eastAsia="仿宋_GB2312" w:hAnsi="仿宋" w:cs="仿宋" w:hint="eastAsia"/>
          <w:color w:val="000000"/>
          <w:sz w:val="32"/>
          <w:szCs w:val="32"/>
          <w:shd w:val="clear" w:color="auto" w:fill="FFFFFF"/>
        </w:rPr>
        <w:t>2021</w:t>
      </w:r>
      <w:r w:rsidRPr="00D01F08">
        <w:rPr>
          <w:rFonts w:ascii="仿宋_GB2312" w:eastAsia="仿宋_GB2312" w:hAnsi="仿宋" w:cs="仿宋" w:hint="eastAsia"/>
          <w:color w:val="000000"/>
          <w:sz w:val="32"/>
          <w:szCs w:val="32"/>
          <w:shd w:val="clear" w:color="auto" w:fill="FFFFFF"/>
        </w:rPr>
        <w:t>年</w:t>
      </w:r>
      <w:r w:rsidRPr="00D01F08">
        <w:rPr>
          <w:rFonts w:ascii="仿宋_GB2312" w:eastAsia="仿宋_GB2312" w:hAnsi="仿宋" w:cs="仿宋" w:hint="eastAsia"/>
          <w:color w:val="000000"/>
          <w:sz w:val="32"/>
          <w:szCs w:val="32"/>
          <w:shd w:val="clear" w:color="auto" w:fill="FFFFFF"/>
        </w:rPr>
        <w:t>1</w:t>
      </w:r>
      <w:r w:rsidRPr="00D01F08">
        <w:rPr>
          <w:rFonts w:ascii="仿宋_GB2312" w:eastAsia="仿宋_GB2312" w:hAnsi="仿宋" w:cs="仿宋" w:hint="eastAsia"/>
          <w:color w:val="000000"/>
          <w:sz w:val="32"/>
          <w:szCs w:val="32"/>
          <w:shd w:val="clear" w:color="auto" w:fill="FFFFFF"/>
        </w:rPr>
        <w:t>月</w:t>
      </w:r>
      <w:r w:rsidR="000F2A04" w:rsidRPr="00D01F08">
        <w:rPr>
          <w:rFonts w:ascii="仿宋_GB2312" w:eastAsia="仿宋_GB2312" w:hAnsi="仿宋" w:cs="仿宋" w:hint="eastAsia"/>
          <w:color w:val="000000"/>
          <w:sz w:val="32"/>
          <w:szCs w:val="32"/>
          <w:shd w:val="clear" w:color="auto" w:fill="FFFFFF"/>
        </w:rPr>
        <w:t>25</w:t>
      </w:r>
      <w:r w:rsidRPr="00D01F08">
        <w:rPr>
          <w:rFonts w:ascii="仿宋_GB2312" w:eastAsia="仿宋_GB2312" w:hAnsi="仿宋" w:cs="仿宋" w:hint="eastAsia"/>
          <w:color w:val="000000"/>
          <w:sz w:val="32"/>
          <w:szCs w:val="32"/>
          <w:shd w:val="clear" w:color="auto" w:fill="FFFFFF"/>
        </w:rPr>
        <w:t>日</w:t>
      </w:r>
    </w:p>
    <w:sectPr w:rsidR="00F8090E" w:rsidRPr="00D01F08" w:rsidSect="00CF655F">
      <w:pgSz w:w="11906" w:h="16838"/>
      <w:pgMar w:top="2155" w:right="1531" w:bottom="215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9370EB"/>
    <w:multiLevelType w:val="singleLevel"/>
    <w:tmpl w:val="C79370E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90E"/>
    <w:rsid w:val="00001CD9"/>
    <w:rsid w:val="00032C23"/>
    <w:rsid w:val="00067619"/>
    <w:rsid w:val="000A2A68"/>
    <w:rsid w:val="000F2A04"/>
    <w:rsid w:val="002820E5"/>
    <w:rsid w:val="00294ECA"/>
    <w:rsid w:val="0039253D"/>
    <w:rsid w:val="00510431"/>
    <w:rsid w:val="007150A2"/>
    <w:rsid w:val="00723849"/>
    <w:rsid w:val="0098398E"/>
    <w:rsid w:val="00984F5D"/>
    <w:rsid w:val="009F7860"/>
    <w:rsid w:val="00A32F58"/>
    <w:rsid w:val="00B274AD"/>
    <w:rsid w:val="00B33214"/>
    <w:rsid w:val="00B90027"/>
    <w:rsid w:val="00BE5B4E"/>
    <w:rsid w:val="00CF655F"/>
    <w:rsid w:val="00D01F08"/>
    <w:rsid w:val="00F458C4"/>
    <w:rsid w:val="00F50EBE"/>
    <w:rsid w:val="00F8090E"/>
    <w:rsid w:val="00F80B95"/>
    <w:rsid w:val="0B0357B9"/>
    <w:rsid w:val="0F813B91"/>
    <w:rsid w:val="1B757F54"/>
    <w:rsid w:val="21310969"/>
    <w:rsid w:val="2E3A0890"/>
    <w:rsid w:val="30E74032"/>
    <w:rsid w:val="3CBC6DE3"/>
    <w:rsid w:val="4A4B6289"/>
    <w:rsid w:val="4B7F217A"/>
    <w:rsid w:val="50E0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7DCC1"/>
  <w15:docId w15:val="{083A0F55-F349-41F7-A5DF-B489917E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2021-01-26T08:23:00Z</cp:lastPrinted>
  <dcterms:created xsi:type="dcterms:W3CDTF">2021-01-19T00:43:00Z</dcterms:created>
  <dcterms:modified xsi:type="dcterms:W3CDTF">2021-01-26T09:13:00Z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