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BF" w:rsidRDefault="00A00DB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临淄</w:t>
      </w:r>
      <w:r w:rsidR="00432613">
        <w:rPr>
          <w:rFonts w:ascii="方正小标宋简体" w:eastAsia="方正小标宋简体" w:hAnsi="方正小标宋简体" w:cs="方正小标宋简体" w:hint="eastAsia"/>
          <w:sz w:val="40"/>
          <w:szCs w:val="48"/>
        </w:rPr>
        <w:t>区综合行政执法局</w:t>
      </w:r>
    </w:p>
    <w:p w:rsidR="00CE74CD" w:rsidRDefault="008651A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行政处罚普通</w:t>
      </w:r>
      <w:r w:rsidR="00432613">
        <w:rPr>
          <w:rFonts w:ascii="方正小标宋简体" w:eastAsia="方正小标宋简体" w:hAnsi="方正小标宋简体" w:cs="方正小标宋简体" w:hint="eastAsia"/>
          <w:sz w:val="40"/>
          <w:szCs w:val="48"/>
        </w:rPr>
        <w:t>程序</w:t>
      </w: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、行政强制执行程序</w:t>
      </w:r>
    </w:p>
    <w:p w:rsidR="00CE74CD" w:rsidRDefault="00CE74CD">
      <w:pPr>
        <w:spacing w:line="600" w:lineRule="exact"/>
        <w:rPr>
          <w:rFonts w:ascii="仿宋_GB2312"/>
          <w:b/>
          <w:bCs/>
          <w:sz w:val="18"/>
          <w:szCs w:val="18"/>
        </w:rPr>
      </w:pPr>
    </w:p>
    <w:p w:rsidR="00E03D2A" w:rsidRDefault="008651AA" w:rsidP="00E03D2A">
      <w:pPr>
        <w:spacing w:line="600" w:lineRule="exact"/>
        <w:ind w:firstLineChars="200" w:firstLine="643"/>
        <w:rPr>
          <w:rFonts w:ascii="仿宋_GB2312"/>
          <w:b/>
          <w:bCs/>
          <w:szCs w:val="32"/>
        </w:rPr>
      </w:pPr>
      <w:r>
        <w:rPr>
          <w:rFonts w:ascii="仿宋_GB2312" w:hint="eastAsia"/>
          <w:b/>
          <w:bCs/>
          <w:szCs w:val="32"/>
        </w:rPr>
        <w:t>一</w:t>
      </w:r>
      <w:r w:rsidR="00E03D2A">
        <w:rPr>
          <w:rFonts w:ascii="仿宋_GB2312" w:hint="eastAsia"/>
          <w:b/>
          <w:bCs/>
          <w:szCs w:val="32"/>
        </w:rPr>
        <w:t>、</w:t>
      </w:r>
      <w:r w:rsidR="00432613">
        <w:rPr>
          <w:rFonts w:ascii="仿宋_GB2312" w:hint="eastAsia"/>
          <w:b/>
          <w:bCs/>
          <w:szCs w:val="32"/>
        </w:rPr>
        <w:t>行政处罚</w:t>
      </w:r>
      <w:r w:rsidR="00E03D2A">
        <w:rPr>
          <w:rFonts w:ascii="仿宋_GB2312" w:hint="eastAsia"/>
          <w:b/>
          <w:bCs/>
          <w:szCs w:val="32"/>
        </w:rPr>
        <w:t>普通</w:t>
      </w:r>
      <w:r w:rsidR="00432613">
        <w:rPr>
          <w:rFonts w:ascii="仿宋_GB2312" w:hint="eastAsia"/>
          <w:b/>
          <w:bCs/>
          <w:szCs w:val="32"/>
        </w:rPr>
        <w:t>程序</w:t>
      </w:r>
    </w:p>
    <w:p w:rsidR="00E03D2A" w:rsidRDefault="00E03D2A" w:rsidP="00E03D2A">
      <w:pPr>
        <w:spacing w:line="600" w:lineRule="exact"/>
        <w:ind w:firstLineChars="200" w:firstLine="640"/>
        <w:rPr>
          <w:rFonts w:ascii="仿宋_GB2312"/>
          <w:b/>
          <w:bCs/>
          <w:szCs w:val="32"/>
        </w:rPr>
      </w:pPr>
      <w:r>
        <w:rPr>
          <w:rFonts w:ascii="仿宋_GB2312" w:hint="eastAsia"/>
          <w:szCs w:val="32"/>
        </w:rPr>
        <w:t>（一）</w:t>
      </w:r>
      <w:r w:rsidR="008651AA" w:rsidRPr="008651AA">
        <w:rPr>
          <w:rFonts w:ascii="仿宋_GB2312" w:hint="eastAsia"/>
          <w:szCs w:val="32"/>
        </w:rPr>
        <w:t>适用范围：</w:t>
      </w:r>
    </w:p>
    <w:p w:rsidR="00E03D2A" w:rsidRPr="00E03D2A" w:rsidRDefault="008651AA" w:rsidP="00E03D2A">
      <w:pPr>
        <w:spacing w:line="600" w:lineRule="exact"/>
        <w:ind w:firstLineChars="200" w:firstLine="640"/>
        <w:rPr>
          <w:rFonts w:ascii="仿宋_GB2312"/>
          <w:b/>
          <w:bCs/>
          <w:szCs w:val="32"/>
        </w:rPr>
      </w:pPr>
      <w:r w:rsidRPr="008651AA">
        <w:rPr>
          <w:rFonts w:ascii="仿宋_GB2312" w:hint="eastAsia"/>
          <w:szCs w:val="32"/>
        </w:rPr>
        <w:t>除</w:t>
      </w:r>
      <w:r w:rsidR="00E03D2A">
        <w:rPr>
          <w:rFonts w:ascii="仿宋_GB2312" w:hint="eastAsia"/>
          <w:szCs w:val="32"/>
        </w:rPr>
        <w:t>可以</w:t>
      </w:r>
      <w:r w:rsidRPr="008651AA">
        <w:rPr>
          <w:rFonts w:ascii="仿宋_GB2312" w:hint="eastAsia"/>
          <w:szCs w:val="32"/>
        </w:rPr>
        <w:t>当场做出行政处罚</w:t>
      </w:r>
      <w:r w:rsidR="00E03D2A">
        <w:rPr>
          <w:rFonts w:ascii="仿宋_GB2312" w:hint="eastAsia"/>
          <w:szCs w:val="32"/>
        </w:rPr>
        <w:t>的案件</w:t>
      </w:r>
      <w:r w:rsidRPr="008651AA">
        <w:rPr>
          <w:rFonts w:ascii="仿宋_GB2312" w:hint="eastAsia"/>
          <w:szCs w:val="32"/>
        </w:rPr>
        <w:t>外，均适用</w:t>
      </w:r>
      <w:r w:rsidR="00E03D2A">
        <w:rPr>
          <w:rFonts w:ascii="仿宋_GB2312" w:hint="eastAsia"/>
          <w:szCs w:val="32"/>
        </w:rPr>
        <w:t>普通</w:t>
      </w:r>
      <w:r w:rsidRPr="008651AA">
        <w:rPr>
          <w:rFonts w:ascii="仿宋_GB2312" w:hint="eastAsia"/>
          <w:szCs w:val="32"/>
        </w:rPr>
        <w:t>程序。</w:t>
      </w:r>
    </w:p>
    <w:p w:rsidR="00E03D2A" w:rsidRDefault="00E03D2A" w:rsidP="00E03D2A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</w:t>
      </w:r>
      <w:r w:rsidR="008651AA" w:rsidRPr="008651AA">
        <w:rPr>
          <w:rFonts w:ascii="仿宋_GB2312" w:hint="eastAsia"/>
          <w:szCs w:val="32"/>
        </w:rPr>
        <w:t>处罚实施程序：</w:t>
      </w:r>
    </w:p>
    <w:p w:rsidR="00E03D2A" w:rsidRDefault="008651AA" w:rsidP="00E03D2A">
      <w:pPr>
        <w:spacing w:line="600" w:lineRule="exact"/>
        <w:ind w:firstLineChars="200" w:firstLine="640"/>
        <w:rPr>
          <w:rFonts w:ascii="仿宋_GB2312"/>
          <w:szCs w:val="32"/>
        </w:rPr>
      </w:pPr>
      <w:r w:rsidRPr="008651AA">
        <w:rPr>
          <w:rFonts w:ascii="仿宋_GB2312" w:hint="eastAsia"/>
          <w:szCs w:val="32"/>
        </w:rPr>
        <w:t>1</w:t>
      </w:r>
      <w:r w:rsidR="00E03D2A">
        <w:rPr>
          <w:rFonts w:ascii="仿宋_GB2312" w:hint="eastAsia"/>
          <w:szCs w:val="32"/>
        </w:rPr>
        <w:t>、</w:t>
      </w:r>
      <w:r w:rsidRPr="008651AA">
        <w:rPr>
          <w:rFonts w:ascii="仿宋_GB2312" w:hint="eastAsia"/>
          <w:szCs w:val="32"/>
        </w:rPr>
        <w:t>立案：对初步审查符合立案条件的</w:t>
      </w:r>
      <w:r w:rsidR="00611505">
        <w:rPr>
          <w:rFonts w:ascii="仿宋_GB2312" w:hint="eastAsia"/>
          <w:szCs w:val="32"/>
        </w:rPr>
        <w:t>违法行为，应决定是否立案，同时下达《责令停止违法行为通知书》。</w:t>
      </w:r>
      <w:r w:rsidR="00E03D2A">
        <w:rPr>
          <w:rFonts w:ascii="仿宋_GB2312" w:hint="eastAsia"/>
          <w:szCs w:val="32"/>
        </w:rPr>
        <w:t>决定立案的，执法人员</w:t>
      </w:r>
      <w:r w:rsidRPr="008651AA">
        <w:rPr>
          <w:rFonts w:ascii="仿宋_GB2312" w:hint="eastAsia"/>
          <w:szCs w:val="32"/>
        </w:rPr>
        <w:t>填写《行政处罚立案</w:t>
      </w:r>
      <w:r w:rsidR="00E03D2A">
        <w:rPr>
          <w:rFonts w:ascii="仿宋_GB2312" w:hint="eastAsia"/>
          <w:szCs w:val="32"/>
        </w:rPr>
        <w:t>审批表</w:t>
      </w:r>
      <w:r w:rsidRPr="008651AA">
        <w:rPr>
          <w:rFonts w:ascii="仿宋_GB2312" w:hint="eastAsia"/>
          <w:szCs w:val="32"/>
        </w:rPr>
        <w:t>》</w:t>
      </w:r>
      <w:r w:rsidR="00E03D2A">
        <w:rPr>
          <w:rFonts w:ascii="仿宋_GB2312" w:hint="eastAsia"/>
          <w:szCs w:val="32"/>
        </w:rPr>
        <w:t>，</w:t>
      </w:r>
      <w:proofErr w:type="gramStart"/>
      <w:r w:rsidR="00E03D2A">
        <w:rPr>
          <w:rFonts w:ascii="仿宋_GB2312" w:hint="eastAsia"/>
          <w:szCs w:val="32"/>
        </w:rPr>
        <w:t>报机关</w:t>
      </w:r>
      <w:proofErr w:type="gramEnd"/>
      <w:r w:rsidR="00E03D2A">
        <w:rPr>
          <w:rFonts w:ascii="仿宋_GB2312" w:hint="eastAsia"/>
          <w:szCs w:val="32"/>
        </w:rPr>
        <w:t>负责人审批</w:t>
      </w:r>
      <w:r w:rsidRPr="008651AA">
        <w:rPr>
          <w:rFonts w:ascii="仿宋_GB2312" w:hint="eastAsia"/>
          <w:szCs w:val="32"/>
        </w:rPr>
        <w:t>。</w:t>
      </w:r>
    </w:p>
    <w:p w:rsidR="00E03D2A" w:rsidRDefault="008651AA" w:rsidP="00E03D2A">
      <w:pPr>
        <w:spacing w:line="600" w:lineRule="exact"/>
        <w:ind w:firstLineChars="200" w:firstLine="640"/>
        <w:rPr>
          <w:rFonts w:ascii="仿宋_GB2312"/>
          <w:szCs w:val="32"/>
        </w:rPr>
      </w:pPr>
      <w:r w:rsidRPr="008651AA">
        <w:rPr>
          <w:rFonts w:ascii="仿宋_GB2312" w:hint="eastAsia"/>
          <w:szCs w:val="32"/>
        </w:rPr>
        <w:t>2</w:t>
      </w:r>
      <w:r w:rsidR="00E03D2A">
        <w:rPr>
          <w:rFonts w:ascii="仿宋_GB2312" w:hint="eastAsia"/>
          <w:szCs w:val="32"/>
        </w:rPr>
        <w:t>、调查取证：执法人员</w:t>
      </w:r>
      <w:r w:rsidR="00611505">
        <w:rPr>
          <w:rFonts w:ascii="仿宋_GB2312" w:hint="eastAsia"/>
          <w:szCs w:val="32"/>
        </w:rPr>
        <w:t>搜集</w:t>
      </w:r>
      <w:r w:rsidR="00611505" w:rsidRPr="008651AA">
        <w:rPr>
          <w:rFonts w:ascii="仿宋_GB2312" w:hint="eastAsia"/>
          <w:szCs w:val="32"/>
        </w:rPr>
        <w:t>相关证据</w:t>
      </w:r>
      <w:r w:rsidR="00611505">
        <w:rPr>
          <w:rFonts w:ascii="仿宋_GB2312" w:hint="eastAsia"/>
          <w:szCs w:val="32"/>
        </w:rPr>
        <w:t>，</w:t>
      </w:r>
      <w:r w:rsidR="00E03D2A">
        <w:rPr>
          <w:rFonts w:ascii="仿宋_GB2312" w:hint="eastAsia"/>
          <w:szCs w:val="32"/>
        </w:rPr>
        <w:t>制作《</w:t>
      </w:r>
      <w:r w:rsidRPr="008651AA">
        <w:rPr>
          <w:rFonts w:ascii="仿宋_GB2312" w:hint="eastAsia"/>
          <w:szCs w:val="32"/>
        </w:rPr>
        <w:t>调查询问笔录》、《现场</w:t>
      </w:r>
      <w:r w:rsidR="00E03D2A">
        <w:rPr>
          <w:rFonts w:ascii="仿宋_GB2312" w:hint="eastAsia"/>
          <w:szCs w:val="32"/>
        </w:rPr>
        <w:t>勘验笔录》</w:t>
      </w:r>
      <w:r w:rsidR="00611505">
        <w:rPr>
          <w:rFonts w:ascii="仿宋_GB2312" w:hint="eastAsia"/>
          <w:szCs w:val="32"/>
        </w:rPr>
        <w:t>等</w:t>
      </w:r>
      <w:r w:rsidRPr="008651AA">
        <w:rPr>
          <w:rFonts w:ascii="仿宋_GB2312" w:hint="eastAsia"/>
          <w:szCs w:val="32"/>
        </w:rPr>
        <w:t>。</w:t>
      </w:r>
    </w:p>
    <w:p w:rsidR="00F91EEA" w:rsidRDefault="008651AA" w:rsidP="00E03D2A">
      <w:pPr>
        <w:spacing w:line="600" w:lineRule="exact"/>
        <w:ind w:firstLineChars="200" w:firstLine="640"/>
        <w:rPr>
          <w:rFonts w:ascii="仿宋_GB2312"/>
          <w:szCs w:val="32"/>
        </w:rPr>
      </w:pPr>
      <w:r w:rsidRPr="008651AA">
        <w:rPr>
          <w:rFonts w:ascii="仿宋_GB2312" w:hint="eastAsia"/>
          <w:szCs w:val="32"/>
        </w:rPr>
        <w:t>3</w:t>
      </w:r>
      <w:r w:rsidR="00E03D2A">
        <w:rPr>
          <w:rFonts w:ascii="仿宋_GB2312" w:hint="eastAsia"/>
          <w:szCs w:val="32"/>
        </w:rPr>
        <w:t>、</w:t>
      </w:r>
      <w:r w:rsidRPr="008651AA">
        <w:rPr>
          <w:rFonts w:ascii="仿宋_GB2312" w:hint="eastAsia"/>
          <w:szCs w:val="32"/>
        </w:rPr>
        <w:t>调查报告：</w:t>
      </w:r>
      <w:r w:rsidR="00E03D2A">
        <w:rPr>
          <w:rFonts w:ascii="仿宋_GB2312" w:hint="eastAsia"/>
          <w:szCs w:val="32"/>
        </w:rPr>
        <w:t>调查终结后，由</w:t>
      </w:r>
      <w:r w:rsidRPr="008651AA">
        <w:rPr>
          <w:rFonts w:ascii="仿宋_GB2312" w:hint="eastAsia"/>
          <w:szCs w:val="32"/>
        </w:rPr>
        <w:t>执法人员</w:t>
      </w:r>
      <w:r w:rsidR="00E03D2A">
        <w:rPr>
          <w:rFonts w:ascii="仿宋_GB2312" w:hint="eastAsia"/>
          <w:szCs w:val="32"/>
        </w:rPr>
        <w:t>制作《调查报告》</w:t>
      </w:r>
      <w:r w:rsidRPr="008651AA">
        <w:rPr>
          <w:rFonts w:ascii="仿宋_GB2312" w:hint="eastAsia"/>
          <w:szCs w:val="32"/>
        </w:rPr>
        <w:t>，并向</w:t>
      </w:r>
      <w:r w:rsidR="00E03D2A">
        <w:rPr>
          <w:rFonts w:ascii="仿宋_GB2312" w:hint="eastAsia"/>
          <w:szCs w:val="32"/>
        </w:rPr>
        <w:t>政策法规科</w:t>
      </w:r>
      <w:r w:rsidRPr="008651AA">
        <w:rPr>
          <w:rFonts w:ascii="仿宋_GB2312" w:hint="eastAsia"/>
          <w:szCs w:val="32"/>
        </w:rPr>
        <w:t>提交</w:t>
      </w:r>
      <w:r w:rsidR="00E03D2A">
        <w:rPr>
          <w:rFonts w:ascii="仿宋_GB2312" w:hint="eastAsia"/>
          <w:szCs w:val="32"/>
        </w:rPr>
        <w:t>《调查报告》</w:t>
      </w:r>
      <w:r w:rsidRPr="008651AA">
        <w:rPr>
          <w:rFonts w:ascii="仿宋_GB2312" w:hint="eastAsia"/>
          <w:szCs w:val="32"/>
        </w:rPr>
        <w:t>及有关证据材料。</w:t>
      </w:r>
      <w:r w:rsidRPr="008651AA">
        <w:rPr>
          <w:rFonts w:ascii="仿宋_GB2312" w:hint="eastAsia"/>
          <w:szCs w:val="32"/>
        </w:rPr>
        <w:br/>
      </w:r>
      <w:r w:rsidR="00E03D2A">
        <w:rPr>
          <w:rFonts w:ascii="仿宋_GB2312" w:hint="eastAsia"/>
          <w:szCs w:val="32"/>
        </w:rPr>
        <w:t xml:space="preserve">    </w:t>
      </w:r>
      <w:r w:rsidRPr="008651AA">
        <w:rPr>
          <w:rFonts w:ascii="仿宋_GB2312" w:hint="eastAsia"/>
          <w:szCs w:val="32"/>
        </w:rPr>
        <w:t>4</w:t>
      </w:r>
      <w:r w:rsidR="00E03D2A">
        <w:rPr>
          <w:rFonts w:ascii="仿宋_GB2312" w:hint="eastAsia"/>
          <w:szCs w:val="32"/>
        </w:rPr>
        <w:t>、</w:t>
      </w:r>
      <w:r w:rsidR="00F91EEA">
        <w:rPr>
          <w:rFonts w:ascii="仿宋_GB2312" w:hint="eastAsia"/>
          <w:szCs w:val="32"/>
        </w:rPr>
        <w:t>审查、决定：政策法规科</w:t>
      </w:r>
      <w:r w:rsidRPr="008651AA">
        <w:rPr>
          <w:rFonts w:ascii="仿宋_GB2312" w:hint="eastAsia"/>
          <w:szCs w:val="32"/>
        </w:rPr>
        <w:t>依法</w:t>
      </w:r>
      <w:r w:rsidR="00F91EEA">
        <w:rPr>
          <w:rFonts w:ascii="仿宋_GB2312" w:hint="eastAsia"/>
          <w:szCs w:val="32"/>
        </w:rPr>
        <w:t>进行合法性审查，并</w:t>
      </w:r>
      <w:proofErr w:type="gramStart"/>
      <w:r w:rsidRPr="008651AA">
        <w:rPr>
          <w:rFonts w:ascii="仿宋_GB2312" w:hint="eastAsia"/>
          <w:szCs w:val="32"/>
        </w:rPr>
        <w:t>报</w:t>
      </w:r>
      <w:r w:rsidR="00F91EEA">
        <w:rPr>
          <w:rFonts w:ascii="仿宋_GB2312" w:hint="eastAsia"/>
          <w:szCs w:val="32"/>
        </w:rPr>
        <w:t>机关</w:t>
      </w:r>
      <w:proofErr w:type="gramEnd"/>
      <w:r w:rsidRPr="008651AA">
        <w:rPr>
          <w:rFonts w:ascii="仿宋_GB2312" w:hint="eastAsia"/>
          <w:szCs w:val="32"/>
        </w:rPr>
        <w:t>负责人决定</w:t>
      </w:r>
      <w:r w:rsidR="00DC0EB0">
        <w:rPr>
          <w:rFonts w:ascii="仿宋_GB2312" w:hint="eastAsia"/>
          <w:szCs w:val="32"/>
        </w:rPr>
        <w:t>（重大复杂案件由机关负责人集体讨论决定，执法科组织制作《集体讨论笔录》）</w:t>
      </w:r>
      <w:r w:rsidRPr="008651AA">
        <w:rPr>
          <w:rFonts w:ascii="仿宋_GB2312" w:hint="eastAsia"/>
          <w:szCs w:val="32"/>
        </w:rPr>
        <w:t>。</w:t>
      </w:r>
      <w:r w:rsidRPr="008651AA">
        <w:rPr>
          <w:rFonts w:ascii="仿宋_GB2312" w:hint="eastAsia"/>
          <w:szCs w:val="32"/>
        </w:rPr>
        <w:br/>
      </w:r>
      <w:r w:rsidR="00E03D2A">
        <w:rPr>
          <w:rFonts w:ascii="仿宋_GB2312" w:hint="eastAsia"/>
          <w:szCs w:val="32"/>
        </w:rPr>
        <w:t xml:space="preserve">    </w:t>
      </w:r>
      <w:r w:rsidRPr="008651AA">
        <w:rPr>
          <w:rFonts w:ascii="仿宋_GB2312" w:hint="eastAsia"/>
          <w:szCs w:val="32"/>
        </w:rPr>
        <w:t>5</w:t>
      </w:r>
      <w:r w:rsidR="00E03D2A">
        <w:rPr>
          <w:rFonts w:ascii="仿宋_GB2312" w:hint="eastAsia"/>
          <w:szCs w:val="32"/>
        </w:rPr>
        <w:t>、</w:t>
      </w:r>
      <w:r w:rsidR="00F91EEA">
        <w:rPr>
          <w:rFonts w:ascii="仿宋_GB2312" w:hint="eastAsia"/>
          <w:szCs w:val="32"/>
        </w:rPr>
        <w:t>行政处罚</w:t>
      </w:r>
      <w:r w:rsidRPr="008651AA">
        <w:rPr>
          <w:rFonts w:ascii="仿宋_GB2312" w:hint="eastAsia"/>
          <w:szCs w:val="32"/>
        </w:rPr>
        <w:t>事先告知：决定处罚的，由执法人员制作</w:t>
      </w:r>
      <w:r w:rsidR="00611505">
        <w:rPr>
          <w:rFonts w:ascii="仿宋_GB2312" w:hint="eastAsia"/>
          <w:szCs w:val="32"/>
        </w:rPr>
        <w:t>《</w:t>
      </w:r>
      <w:r w:rsidR="00611505" w:rsidRPr="008651AA">
        <w:rPr>
          <w:rFonts w:ascii="仿宋_GB2312" w:hint="eastAsia"/>
          <w:szCs w:val="32"/>
        </w:rPr>
        <w:t>行政处罚告知书</w:t>
      </w:r>
      <w:r w:rsidR="00611505">
        <w:rPr>
          <w:rFonts w:ascii="仿宋_GB2312" w:hint="eastAsia"/>
          <w:szCs w:val="32"/>
        </w:rPr>
        <w:t>》并</w:t>
      </w:r>
      <w:r w:rsidRPr="008651AA">
        <w:rPr>
          <w:rFonts w:ascii="仿宋_GB2312" w:hint="eastAsia"/>
          <w:szCs w:val="32"/>
        </w:rPr>
        <w:t>送达</w:t>
      </w:r>
      <w:r w:rsidR="00F91EEA">
        <w:rPr>
          <w:rFonts w:ascii="仿宋_GB2312" w:hint="eastAsia"/>
          <w:szCs w:val="32"/>
        </w:rPr>
        <w:t>当事人</w:t>
      </w:r>
      <w:r w:rsidRPr="008651AA">
        <w:rPr>
          <w:rFonts w:ascii="仿宋_GB2312" w:hint="eastAsia"/>
          <w:szCs w:val="32"/>
        </w:rPr>
        <w:t>；属于听证的案件同时下达听证告知书。</w:t>
      </w:r>
      <w:r w:rsidRPr="008651AA">
        <w:rPr>
          <w:rFonts w:ascii="仿宋_GB2312" w:hint="eastAsia"/>
          <w:szCs w:val="32"/>
        </w:rPr>
        <w:br/>
      </w:r>
      <w:r w:rsidR="00F91EEA">
        <w:rPr>
          <w:rFonts w:ascii="仿宋_GB2312" w:hint="eastAsia"/>
          <w:szCs w:val="32"/>
        </w:rPr>
        <w:t xml:space="preserve">    </w:t>
      </w:r>
      <w:r w:rsidRPr="008651AA">
        <w:rPr>
          <w:rFonts w:ascii="仿宋_GB2312" w:hint="eastAsia"/>
          <w:szCs w:val="32"/>
        </w:rPr>
        <w:t>6</w:t>
      </w:r>
      <w:r w:rsidR="00F91EEA">
        <w:rPr>
          <w:rFonts w:ascii="仿宋_GB2312" w:hint="eastAsia"/>
          <w:szCs w:val="32"/>
        </w:rPr>
        <w:t>、</w:t>
      </w:r>
      <w:r w:rsidRPr="008651AA">
        <w:rPr>
          <w:rFonts w:ascii="仿宋_GB2312" w:hint="eastAsia"/>
          <w:szCs w:val="32"/>
        </w:rPr>
        <w:t>行政处罚</w:t>
      </w:r>
      <w:r w:rsidR="00F91EEA">
        <w:rPr>
          <w:rFonts w:ascii="仿宋_GB2312" w:hint="eastAsia"/>
          <w:szCs w:val="32"/>
        </w:rPr>
        <w:t>审批</w:t>
      </w:r>
      <w:r w:rsidRPr="008651AA">
        <w:rPr>
          <w:rFonts w:ascii="仿宋_GB2312" w:hint="eastAsia"/>
          <w:szCs w:val="32"/>
        </w:rPr>
        <w:t>：送达行政处罚告知书</w:t>
      </w:r>
      <w:r w:rsidR="00F91EEA">
        <w:rPr>
          <w:rFonts w:ascii="仿宋_GB2312" w:hint="eastAsia"/>
          <w:szCs w:val="32"/>
        </w:rPr>
        <w:t>5</w:t>
      </w:r>
      <w:r w:rsidRPr="008651AA">
        <w:rPr>
          <w:rFonts w:ascii="仿宋_GB2312" w:hint="eastAsia"/>
          <w:szCs w:val="32"/>
        </w:rPr>
        <w:t>日后，当事人</w:t>
      </w:r>
      <w:r w:rsidR="00F91EEA">
        <w:rPr>
          <w:rFonts w:ascii="仿宋_GB2312" w:hint="eastAsia"/>
          <w:szCs w:val="32"/>
        </w:rPr>
        <w:t>没有提出陈述、申辩及听证的</w:t>
      </w:r>
      <w:r w:rsidRPr="008651AA">
        <w:rPr>
          <w:rFonts w:ascii="仿宋_GB2312" w:hint="eastAsia"/>
          <w:szCs w:val="32"/>
        </w:rPr>
        <w:t>，由</w:t>
      </w:r>
      <w:r w:rsidR="00F91EEA">
        <w:rPr>
          <w:rFonts w:ascii="仿宋_GB2312" w:hint="eastAsia"/>
          <w:szCs w:val="32"/>
        </w:rPr>
        <w:t>执法人员</w:t>
      </w:r>
      <w:r w:rsidRPr="008651AA">
        <w:rPr>
          <w:rFonts w:ascii="仿宋_GB2312" w:hint="eastAsia"/>
          <w:szCs w:val="32"/>
        </w:rPr>
        <w:t>制作《行政处</w:t>
      </w:r>
      <w:r w:rsidRPr="008651AA">
        <w:rPr>
          <w:rFonts w:ascii="仿宋_GB2312" w:hint="eastAsia"/>
          <w:szCs w:val="32"/>
        </w:rPr>
        <w:lastRenderedPageBreak/>
        <w:t>罚</w:t>
      </w:r>
      <w:r w:rsidR="00F91EEA">
        <w:rPr>
          <w:rFonts w:ascii="仿宋_GB2312" w:hint="eastAsia"/>
          <w:szCs w:val="32"/>
        </w:rPr>
        <w:t>审批表</w:t>
      </w:r>
      <w:r w:rsidRPr="008651AA">
        <w:rPr>
          <w:rFonts w:ascii="仿宋_GB2312" w:hint="eastAsia"/>
          <w:szCs w:val="32"/>
        </w:rPr>
        <w:t>》，</w:t>
      </w:r>
      <w:r w:rsidR="00F91EEA">
        <w:rPr>
          <w:rFonts w:ascii="仿宋_GB2312" w:hint="eastAsia"/>
          <w:szCs w:val="32"/>
        </w:rPr>
        <w:t>经政策法规科审查后，提交机关</w:t>
      </w:r>
      <w:r w:rsidR="00DC0EB0">
        <w:rPr>
          <w:rFonts w:ascii="仿宋_GB2312" w:hint="eastAsia"/>
          <w:szCs w:val="32"/>
        </w:rPr>
        <w:t>主要</w:t>
      </w:r>
      <w:r w:rsidR="00F91EEA">
        <w:rPr>
          <w:rFonts w:ascii="仿宋_GB2312" w:hint="eastAsia"/>
          <w:szCs w:val="32"/>
        </w:rPr>
        <w:t>负责人审批。</w:t>
      </w:r>
    </w:p>
    <w:p w:rsidR="00611505" w:rsidRDefault="00F91EEA" w:rsidP="00E03D2A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7、行政处罚决定：</w:t>
      </w:r>
      <w:r w:rsidRPr="008651AA">
        <w:rPr>
          <w:rFonts w:ascii="仿宋_GB2312" w:hint="eastAsia"/>
          <w:szCs w:val="32"/>
        </w:rPr>
        <w:t>《行政处罚</w:t>
      </w:r>
      <w:r>
        <w:rPr>
          <w:rFonts w:ascii="仿宋_GB2312" w:hint="eastAsia"/>
          <w:szCs w:val="32"/>
        </w:rPr>
        <w:t>审批表</w:t>
      </w:r>
      <w:r w:rsidRPr="008651AA">
        <w:rPr>
          <w:rFonts w:ascii="仿宋_GB2312" w:hint="eastAsia"/>
          <w:szCs w:val="32"/>
        </w:rPr>
        <w:t>》</w:t>
      </w:r>
      <w:proofErr w:type="gramStart"/>
      <w:r>
        <w:rPr>
          <w:rFonts w:ascii="仿宋_GB2312" w:hint="eastAsia"/>
          <w:szCs w:val="32"/>
        </w:rPr>
        <w:t>经机关</w:t>
      </w:r>
      <w:proofErr w:type="gramEnd"/>
      <w:r>
        <w:rPr>
          <w:rFonts w:ascii="仿宋_GB2312" w:hint="eastAsia"/>
          <w:szCs w:val="32"/>
        </w:rPr>
        <w:t>负责人审批后，</w:t>
      </w:r>
      <w:r w:rsidR="008651AA" w:rsidRPr="008651AA">
        <w:rPr>
          <w:rFonts w:ascii="仿宋_GB2312" w:hint="eastAsia"/>
          <w:szCs w:val="32"/>
        </w:rPr>
        <w:t>执法人员</w:t>
      </w:r>
      <w:r>
        <w:rPr>
          <w:rFonts w:ascii="仿宋_GB2312" w:hint="eastAsia"/>
          <w:szCs w:val="32"/>
        </w:rPr>
        <w:t>制作《行政处罚决定书》并</w:t>
      </w:r>
      <w:r w:rsidR="008651AA" w:rsidRPr="008651AA">
        <w:rPr>
          <w:rFonts w:ascii="仿宋_GB2312" w:hint="eastAsia"/>
          <w:szCs w:val="32"/>
        </w:rPr>
        <w:t>送达</w:t>
      </w:r>
      <w:r>
        <w:rPr>
          <w:rFonts w:ascii="仿宋_GB2312" w:hint="eastAsia"/>
          <w:szCs w:val="32"/>
        </w:rPr>
        <w:t>（自立案之日起90日内</w:t>
      </w:r>
      <w:proofErr w:type="gramStart"/>
      <w:r>
        <w:rPr>
          <w:rFonts w:ascii="仿宋_GB2312" w:hint="eastAsia"/>
          <w:szCs w:val="32"/>
        </w:rPr>
        <w:t>作出</w:t>
      </w:r>
      <w:proofErr w:type="gramEnd"/>
      <w:r>
        <w:rPr>
          <w:rFonts w:ascii="仿宋_GB2312" w:hint="eastAsia"/>
          <w:szCs w:val="32"/>
        </w:rPr>
        <w:t>行政处罚决定）</w:t>
      </w:r>
      <w:r w:rsidR="008651AA" w:rsidRPr="008651AA">
        <w:rPr>
          <w:rFonts w:ascii="仿宋_GB2312" w:hint="eastAsia"/>
          <w:szCs w:val="32"/>
        </w:rPr>
        <w:t>。</w:t>
      </w:r>
    </w:p>
    <w:p w:rsidR="00CE74CD" w:rsidRDefault="0006170D">
      <w:pPr>
        <w:spacing w:line="600" w:lineRule="exact"/>
        <w:ind w:firstLineChars="200" w:firstLine="643"/>
        <w:rPr>
          <w:rFonts w:ascii="仿宋_GB2312"/>
          <w:b/>
          <w:bCs/>
          <w:szCs w:val="32"/>
        </w:rPr>
      </w:pPr>
      <w:r>
        <w:rPr>
          <w:rFonts w:ascii="仿宋_GB2312" w:hint="eastAsia"/>
          <w:b/>
          <w:bCs/>
          <w:szCs w:val="32"/>
        </w:rPr>
        <w:t>二</w:t>
      </w:r>
      <w:r w:rsidR="00432613">
        <w:rPr>
          <w:rFonts w:ascii="仿宋_GB2312" w:hint="eastAsia"/>
          <w:b/>
          <w:bCs/>
          <w:szCs w:val="32"/>
        </w:rPr>
        <w:t>、行政强制执行程序：</w:t>
      </w:r>
    </w:p>
    <w:p w:rsidR="00CE74CD" w:rsidRDefault="00965897">
      <w:pPr>
        <w:spacing w:line="600" w:lineRule="exact"/>
        <w:ind w:firstLineChars="200" w:firstLine="643"/>
        <w:rPr>
          <w:rFonts w:ascii="仿宋_GB2312"/>
          <w:szCs w:val="32"/>
        </w:rPr>
      </w:pPr>
      <w:r>
        <w:rPr>
          <w:rFonts w:ascii="仿宋_GB2312" w:hint="eastAsia"/>
          <w:b/>
          <w:bCs/>
          <w:szCs w:val="32"/>
        </w:rPr>
        <w:t>（一）</w:t>
      </w:r>
      <w:r w:rsidR="00432613">
        <w:rPr>
          <w:rFonts w:ascii="仿宋_GB2312" w:hint="eastAsia"/>
          <w:b/>
          <w:bCs/>
          <w:szCs w:val="32"/>
        </w:rPr>
        <w:t>申</w:t>
      </w:r>
      <w:r>
        <w:rPr>
          <w:rFonts w:ascii="仿宋_GB2312" w:hint="eastAsia"/>
          <w:b/>
          <w:bCs/>
          <w:szCs w:val="32"/>
        </w:rPr>
        <w:t>请法院强制执行程序：</w:t>
      </w:r>
      <w:r w:rsidR="00CC1949">
        <w:rPr>
          <w:rFonts w:ascii="仿宋_GB2312"/>
          <w:szCs w:val="32"/>
        </w:rPr>
        <w:t xml:space="preserve"> </w:t>
      </w:r>
    </w:p>
    <w:p w:rsidR="00CE74CD" w:rsidRDefault="00432613" w:rsidP="00965897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1、下达</w:t>
      </w:r>
      <w:r w:rsidR="00965897">
        <w:rPr>
          <w:rFonts w:ascii="仿宋_GB2312" w:hint="eastAsia"/>
          <w:szCs w:val="32"/>
        </w:rPr>
        <w:t>《履行行政处罚决定催告书》</w:t>
      </w:r>
      <w:r>
        <w:rPr>
          <w:rFonts w:ascii="仿宋_GB2312" w:hint="eastAsia"/>
          <w:szCs w:val="32"/>
        </w:rPr>
        <w:t>，限期</w:t>
      </w:r>
      <w:r w:rsidR="00965897">
        <w:rPr>
          <w:rFonts w:ascii="仿宋_GB2312" w:hint="eastAsia"/>
          <w:szCs w:val="32"/>
        </w:rPr>
        <w:t>当事人自觉</w:t>
      </w:r>
      <w:r>
        <w:rPr>
          <w:rFonts w:ascii="仿宋_GB2312" w:hint="eastAsia"/>
          <w:szCs w:val="32"/>
        </w:rPr>
        <w:t>履行行政</w:t>
      </w:r>
      <w:r w:rsidR="00965897">
        <w:rPr>
          <w:rFonts w:ascii="仿宋_GB2312" w:hint="eastAsia"/>
          <w:szCs w:val="32"/>
        </w:rPr>
        <w:t>处罚</w:t>
      </w:r>
      <w:r w:rsidR="00417A7F">
        <w:rPr>
          <w:rFonts w:ascii="仿宋_GB2312" w:hint="eastAsia"/>
          <w:szCs w:val="32"/>
        </w:rPr>
        <w:t>决定</w:t>
      </w:r>
      <w:r>
        <w:rPr>
          <w:rFonts w:ascii="仿宋_GB2312" w:hint="eastAsia"/>
          <w:szCs w:val="32"/>
        </w:rPr>
        <w:t>。（</w:t>
      </w:r>
      <w:r w:rsidR="00965897">
        <w:rPr>
          <w:rFonts w:ascii="仿宋_GB2312" w:hint="eastAsia"/>
          <w:szCs w:val="32"/>
        </w:rPr>
        <w:t>自</w:t>
      </w:r>
      <w:r>
        <w:rPr>
          <w:rFonts w:ascii="仿宋_GB2312" w:hint="eastAsia"/>
          <w:szCs w:val="32"/>
        </w:rPr>
        <w:t>当事人收到行政处罚决定书之日起六个月期满后下达）</w:t>
      </w:r>
    </w:p>
    <w:p w:rsidR="00CE74CD" w:rsidRDefault="00965897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</w:t>
      </w:r>
      <w:r w:rsidR="00432613">
        <w:rPr>
          <w:rFonts w:ascii="仿宋_GB2312" w:hint="eastAsia"/>
          <w:szCs w:val="32"/>
        </w:rPr>
        <w:t>、</w:t>
      </w:r>
      <w:r>
        <w:rPr>
          <w:rFonts w:ascii="仿宋_GB2312" w:hint="eastAsia"/>
          <w:szCs w:val="32"/>
        </w:rPr>
        <w:t>填写《申请法院强制执行申请书》，向法院提交相关证据材料</w:t>
      </w:r>
      <w:r w:rsidR="00432613">
        <w:rPr>
          <w:rFonts w:ascii="仿宋_GB2312" w:hint="eastAsia"/>
          <w:szCs w:val="32"/>
        </w:rPr>
        <w:t>（当事人收到行政处罚决定书之日起六个月期满后的三个月内申请），申请法院强制执行。</w:t>
      </w:r>
    </w:p>
    <w:p w:rsidR="00CE74CD" w:rsidRDefault="00965897">
      <w:pPr>
        <w:spacing w:line="600" w:lineRule="exact"/>
        <w:ind w:firstLineChars="200" w:firstLine="643"/>
        <w:rPr>
          <w:rFonts w:ascii="仿宋_GB2312"/>
          <w:b/>
          <w:bCs/>
          <w:szCs w:val="32"/>
        </w:rPr>
      </w:pPr>
      <w:r>
        <w:rPr>
          <w:rFonts w:ascii="仿宋_GB2312" w:hint="eastAsia"/>
          <w:b/>
          <w:bCs/>
          <w:szCs w:val="32"/>
        </w:rPr>
        <w:t>（二）</w:t>
      </w:r>
      <w:r w:rsidR="00432613">
        <w:rPr>
          <w:rFonts w:ascii="仿宋_GB2312" w:hint="eastAsia"/>
          <w:b/>
          <w:bCs/>
          <w:szCs w:val="32"/>
        </w:rPr>
        <w:t>规划执法强制拆除程序：</w:t>
      </w:r>
    </w:p>
    <w:p w:rsidR="00CE74CD" w:rsidRDefault="00432613" w:rsidP="00965897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1、下达</w:t>
      </w:r>
      <w:r w:rsidR="00A00DBF">
        <w:rPr>
          <w:rFonts w:ascii="仿宋_GB2312" w:hint="eastAsia"/>
          <w:szCs w:val="32"/>
        </w:rPr>
        <w:t>《履行行政处罚决定催告书》</w:t>
      </w:r>
      <w:r>
        <w:rPr>
          <w:rFonts w:ascii="仿宋_GB2312" w:hint="eastAsia"/>
          <w:szCs w:val="32"/>
        </w:rPr>
        <w:t>，限期</w:t>
      </w:r>
      <w:r w:rsidR="00965897">
        <w:rPr>
          <w:rFonts w:ascii="仿宋_GB2312" w:hint="eastAsia"/>
          <w:szCs w:val="32"/>
        </w:rPr>
        <w:t>当事人自觉</w:t>
      </w:r>
      <w:r>
        <w:rPr>
          <w:rFonts w:ascii="仿宋_GB2312" w:hint="eastAsia"/>
          <w:szCs w:val="32"/>
        </w:rPr>
        <w:t>履行行政</w:t>
      </w:r>
      <w:r w:rsidR="00965897">
        <w:rPr>
          <w:rFonts w:ascii="仿宋_GB2312" w:hint="eastAsia"/>
          <w:szCs w:val="32"/>
        </w:rPr>
        <w:t>处罚</w:t>
      </w:r>
      <w:r>
        <w:rPr>
          <w:rFonts w:ascii="仿宋_GB2312" w:hint="eastAsia"/>
          <w:szCs w:val="32"/>
        </w:rPr>
        <w:t>决定。（当事人收到行政处罚决定书之日起六个月期满后下达）</w:t>
      </w:r>
    </w:p>
    <w:p w:rsidR="00CE74CD" w:rsidRDefault="00965897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</w:t>
      </w:r>
      <w:r w:rsidR="00432613">
        <w:rPr>
          <w:rFonts w:ascii="仿宋_GB2312" w:hint="eastAsia"/>
          <w:szCs w:val="32"/>
        </w:rPr>
        <w:t>、下达强制拆除违法建筑物公告（催告书内规定履行的期限</w:t>
      </w:r>
      <w:r>
        <w:rPr>
          <w:rFonts w:ascii="仿宋_GB2312" w:hint="eastAsia"/>
          <w:szCs w:val="32"/>
        </w:rPr>
        <w:t>届满后</w:t>
      </w:r>
      <w:r w:rsidR="00432613">
        <w:rPr>
          <w:rFonts w:ascii="仿宋_GB2312" w:hint="eastAsia"/>
          <w:szCs w:val="32"/>
        </w:rPr>
        <w:t>下达）</w:t>
      </w:r>
      <w:r w:rsidR="00A00DBF">
        <w:rPr>
          <w:rFonts w:ascii="仿宋_GB2312" w:hint="eastAsia"/>
          <w:szCs w:val="32"/>
        </w:rPr>
        <w:t>。</w:t>
      </w:r>
    </w:p>
    <w:p w:rsidR="00CE74CD" w:rsidRDefault="00A00DBF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</w:t>
      </w:r>
      <w:r w:rsidR="00432613">
        <w:rPr>
          <w:rFonts w:ascii="仿宋_GB2312" w:hint="eastAsia"/>
          <w:szCs w:val="32"/>
        </w:rPr>
        <w:t>、申请</w:t>
      </w:r>
      <w:r w:rsidR="00965897">
        <w:rPr>
          <w:rFonts w:ascii="仿宋_GB2312" w:hint="eastAsia"/>
          <w:szCs w:val="32"/>
        </w:rPr>
        <w:t>区</w:t>
      </w:r>
      <w:r w:rsidR="00432613">
        <w:rPr>
          <w:rFonts w:ascii="仿宋_GB2312" w:hint="eastAsia"/>
          <w:szCs w:val="32"/>
        </w:rPr>
        <w:t>政府责成</w:t>
      </w:r>
      <w:r>
        <w:rPr>
          <w:rFonts w:ascii="仿宋_GB2312" w:hint="eastAsia"/>
          <w:szCs w:val="32"/>
        </w:rPr>
        <w:t>。</w:t>
      </w:r>
    </w:p>
    <w:p w:rsidR="00CE74CD" w:rsidRDefault="00A00DBF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4</w:t>
      </w:r>
      <w:r w:rsidR="00432613">
        <w:rPr>
          <w:rFonts w:ascii="仿宋_GB2312" w:hint="eastAsia"/>
          <w:szCs w:val="32"/>
        </w:rPr>
        <w:t>、下达</w:t>
      </w:r>
      <w:r>
        <w:rPr>
          <w:rFonts w:ascii="仿宋_GB2312" w:hint="eastAsia"/>
          <w:szCs w:val="32"/>
        </w:rPr>
        <w:t>《行政强制执行决定书》</w:t>
      </w:r>
      <w:r w:rsidR="00432613">
        <w:rPr>
          <w:rFonts w:ascii="仿宋_GB2312" w:hint="eastAsia"/>
          <w:szCs w:val="32"/>
        </w:rPr>
        <w:t>。</w:t>
      </w:r>
    </w:p>
    <w:p w:rsidR="00CE74CD" w:rsidRDefault="00A00DBF">
      <w:pPr>
        <w:spacing w:line="600" w:lineRule="exact"/>
        <w:ind w:firstLineChars="200" w:firstLine="640"/>
        <w:rPr>
          <w:rFonts w:ascii="仿宋_GB2312"/>
          <w:b/>
          <w:bCs/>
          <w:szCs w:val="32"/>
        </w:rPr>
      </w:pPr>
      <w:r>
        <w:rPr>
          <w:rFonts w:ascii="仿宋_GB2312" w:hint="eastAsia"/>
          <w:szCs w:val="32"/>
        </w:rPr>
        <w:t>5</w:t>
      </w:r>
      <w:r w:rsidR="00432613">
        <w:rPr>
          <w:rFonts w:ascii="仿宋_GB2312" w:hint="eastAsia"/>
          <w:szCs w:val="32"/>
        </w:rPr>
        <w:t>、强制执行。</w:t>
      </w:r>
    </w:p>
    <w:p w:rsidR="00CE74CD" w:rsidRDefault="00A00DBF">
      <w:pPr>
        <w:spacing w:line="600" w:lineRule="exact"/>
        <w:ind w:firstLineChars="200" w:firstLine="643"/>
        <w:rPr>
          <w:rFonts w:ascii="仿宋_GB2312"/>
          <w:b/>
          <w:bCs/>
          <w:szCs w:val="32"/>
        </w:rPr>
      </w:pPr>
      <w:r>
        <w:rPr>
          <w:rFonts w:ascii="仿宋_GB2312" w:hint="eastAsia"/>
          <w:b/>
          <w:bCs/>
          <w:szCs w:val="32"/>
        </w:rPr>
        <w:t>三</w:t>
      </w:r>
      <w:r w:rsidR="00432613">
        <w:rPr>
          <w:rFonts w:ascii="仿宋_GB2312" w:hint="eastAsia"/>
          <w:b/>
          <w:bCs/>
          <w:szCs w:val="32"/>
        </w:rPr>
        <w:t>、行政强制措施程序</w:t>
      </w:r>
    </w:p>
    <w:p w:rsidR="00CE74CD" w:rsidRDefault="00432613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1、实施前须向行政机关负责人报告并批准（填写</w:t>
      </w:r>
      <w:r w:rsidR="00A00DBF">
        <w:rPr>
          <w:rFonts w:ascii="仿宋_GB2312" w:hint="eastAsia"/>
          <w:szCs w:val="32"/>
        </w:rPr>
        <w:t>《行政强制措施审批表》</w:t>
      </w:r>
      <w:r>
        <w:rPr>
          <w:rFonts w:ascii="仿宋_GB2312" w:hint="eastAsia"/>
          <w:szCs w:val="32"/>
        </w:rPr>
        <w:t>。情况紧急，需要当场实施行政强制措施的，行政执法人员应当在二十四小时内向行政机关负责人报告，并补办批准手续。）</w:t>
      </w:r>
      <w:r w:rsidR="00A00DBF">
        <w:rPr>
          <w:rFonts w:ascii="仿宋_GB2312" w:hint="eastAsia"/>
          <w:szCs w:val="32"/>
        </w:rPr>
        <w:t>。</w:t>
      </w:r>
    </w:p>
    <w:p w:rsidR="00CE74CD" w:rsidRDefault="00432613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2、由两名以上行政执法人员实施</w:t>
      </w:r>
      <w:r w:rsidR="00A00DBF">
        <w:rPr>
          <w:rFonts w:ascii="仿宋_GB2312" w:hint="eastAsia"/>
          <w:szCs w:val="32"/>
        </w:rPr>
        <w:t>，并出示执法证件。</w:t>
      </w:r>
    </w:p>
    <w:p w:rsidR="00CE74CD" w:rsidRDefault="00432613" w:rsidP="00A00DBF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3、通知当事人到场</w:t>
      </w:r>
      <w:r w:rsidR="00A00DBF">
        <w:rPr>
          <w:rFonts w:ascii="仿宋_GB2312" w:hint="eastAsia"/>
          <w:szCs w:val="32"/>
        </w:rPr>
        <w:t>，</w:t>
      </w:r>
      <w:r>
        <w:rPr>
          <w:rFonts w:ascii="仿宋_GB2312" w:hint="eastAsia"/>
          <w:szCs w:val="32"/>
        </w:rPr>
        <w:t>当场告知当事人采取行政强制措施的理由、依据以及当事人依法享有的权利、救济途径</w:t>
      </w:r>
      <w:r w:rsidR="00A00DBF">
        <w:rPr>
          <w:rFonts w:ascii="仿宋_GB2312" w:hint="eastAsia"/>
          <w:szCs w:val="32"/>
        </w:rPr>
        <w:t>。</w:t>
      </w:r>
    </w:p>
    <w:p w:rsidR="00CE74CD" w:rsidRDefault="00A00DBF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4</w:t>
      </w:r>
      <w:r w:rsidR="00432613">
        <w:rPr>
          <w:rFonts w:ascii="仿宋_GB2312" w:hint="eastAsia"/>
          <w:szCs w:val="32"/>
        </w:rPr>
        <w:t>、听取当事人陈述申辩</w:t>
      </w:r>
      <w:r>
        <w:rPr>
          <w:rFonts w:ascii="仿宋_GB2312" w:hint="eastAsia"/>
          <w:szCs w:val="32"/>
        </w:rPr>
        <w:t>。</w:t>
      </w:r>
    </w:p>
    <w:p w:rsidR="00CE74CD" w:rsidRDefault="00A00DBF" w:rsidP="00A00DBF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5、制作现场笔录，</w:t>
      </w:r>
      <w:r w:rsidR="00432613">
        <w:rPr>
          <w:rFonts w:ascii="仿宋_GB2312" w:hint="eastAsia"/>
          <w:szCs w:val="32"/>
        </w:rPr>
        <w:t>现场笔录由当事人和两名执法人员签字或者盖章，当事人拒绝的，在笔录中予以注明；当事人不到场的，邀请见证人到场，由见证人和行政执法人员在现场笔录上签名或者盖章。</w:t>
      </w:r>
    </w:p>
    <w:p w:rsidR="00CE74CD" w:rsidRDefault="00A00DBF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6</w:t>
      </w:r>
      <w:r w:rsidR="00432613">
        <w:rPr>
          <w:rFonts w:ascii="仿宋_GB2312" w:hint="eastAsia"/>
          <w:szCs w:val="32"/>
        </w:rPr>
        <w:t>、制作查封、扣押财物决定书，并填好物品清单。一式两份，当事人和行政机关各一份，可以复写。同时，当事人应当在送达回证上签字。</w:t>
      </w:r>
    </w:p>
    <w:p w:rsidR="00CE74CD" w:rsidRDefault="00432613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查封、扣押的期限不得超过三十日；情况复杂的，经行政机关负责人批准，可以延长，但是延长期限不得超过三十日。法律、行政法规另有规定的除外。延长查封、扣押的决定应当及时书面告知当事人，并说明理由。</w:t>
      </w:r>
    </w:p>
    <w:p w:rsidR="00CE74CD" w:rsidRDefault="00432613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对物品需要进行检测、检验、检疫或者技术鉴定的，查封、扣押的期间不包括检测、检验、检疫或者技术鉴定的期间。检测、检验、检疫或者技术鉴定的期间应当明确，并书面告知当事人。检测、检验、检疫或者技术鉴定的费用由行</w:t>
      </w:r>
      <w:r>
        <w:rPr>
          <w:rFonts w:ascii="仿宋_GB2312" w:hint="eastAsia"/>
          <w:szCs w:val="32"/>
        </w:rPr>
        <w:lastRenderedPageBreak/>
        <w:t>政机关承担。</w:t>
      </w:r>
    </w:p>
    <w:p w:rsidR="00CE74CD" w:rsidRDefault="00A00DBF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7</w:t>
      </w:r>
      <w:r w:rsidR="00432613">
        <w:rPr>
          <w:rFonts w:ascii="仿宋_GB2312" w:hint="eastAsia"/>
          <w:szCs w:val="32"/>
        </w:rPr>
        <w:t>、查封、扣押期限届满，应当对查封、扣押的物品予以处理，填写查封、扣押财物处理通知书，填好处理物品清单，一式两份并送达当事人，填写送达回证。对查封、扣押的物品应当依法处理，对违法事实清楚，依法应当没收的非法财物予以没收；法律、行政法规规定应当销毁的，依法销毁；应当解除查封、扣押的，</w:t>
      </w:r>
      <w:proofErr w:type="gramStart"/>
      <w:r w:rsidR="00432613">
        <w:rPr>
          <w:rFonts w:ascii="仿宋_GB2312" w:hint="eastAsia"/>
          <w:szCs w:val="32"/>
        </w:rPr>
        <w:t>作出</w:t>
      </w:r>
      <w:proofErr w:type="gramEnd"/>
      <w:r w:rsidR="00432613">
        <w:rPr>
          <w:rFonts w:ascii="仿宋_GB2312" w:hint="eastAsia"/>
          <w:szCs w:val="32"/>
        </w:rPr>
        <w:t>解除查封、扣押的决定。</w:t>
      </w:r>
    </w:p>
    <w:p w:rsidR="00CE74CD" w:rsidRDefault="00A00DBF">
      <w:pPr>
        <w:spacing w:line="600" w:lineRule="exact"/>
        <w:ind w:firstLineChars="200" w:firstLine="643"/>
        <w:rPr>
          <w:rFonts w:ascii="仿宋_GB2312"/>
          <w:szCs w:val="32"/>
        </w:rPr>
      </w:pPr>
      <w:r>
        <w:rPr>
          <w:rFonts w:ascii="仿宋_GB2312" w:hint="eastAsia"/>
          <w:b/>
          <w:bCs/>
          <w:szCs w:val="32"/>
        </w:rPr>
        <w:t>四</w:t>
      </w:r>
      <w:r w:rsidR="00432613">
        <w:rPr>
          <w:rFonts w:ascii="仿宋_GB2312" w:hint="eastAsia"/>
          <w:b/>
          <w:bCs/>
          <w:szCs w:val="32"/>
        </w:rPr>
        <w:t>、证据先行登记保存程序</w:t>
      </w:r>
    </w:p>
    <w:p w:rsidR="00CE74CD" w:rsidRDefault="00432613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1、填写先行登记保存证据审批表，并</w:t>
      </w:r>
      <w:proofErr w:type="gramStart"/>
      <w:r>
        <w:rPr>
          <w:rFonts w:ascii="仿宋_GB2312" w:hint="eastAsia"/>
          <w:szCs w:val="32"/>
        </w:rPr>
        <w:t>经机关</w:t>
      </w:r>
      <w:proofErr w:type="gramEnd"/>
      <w:r>
        <w:rPr>
          <w:rFonts w:ascii="仿宋_GB2312" w:hint="eastAsia"/>
          <w:szCs w:val="32"/>
        </w:rPr>
        <w:t>负责人批准</w:t>
      </w:r>
      <w:r w:rsidR="00A00DBF">
        <w:rPr>
          <w:rFonts w:ascii="仿宋_GB2312" w:hint="eastAsia"/>
          <w:szCs w:val="32"/>
        </w:rPr>
        <w:t>。</w:t>
      </w:r>
    </w:p>
    <w:p w:rsidR="00CE74CD" w:rsidRDefault="00432613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2、制作先行登记保存证据通知书，填写好物品清单，送达当事人</w:t>
      </w:r>
      <w:r w:rsidR="00A00DBF">
        <w:rPr>
          <w:rFonts w:ascii="仿宋_GB2312" w:hint="eastAsia"/>
          <w:szCs w:val="32"/>
        </w:rPr>
        <w:t>。</w:t>
      </w:r>
    </w:p>
    <w:p w:rsidR="00CE74CD" w:rsidRDefault="00432613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3、7日内对登记保存的证据进行处理，填写先行登记保存证据处理决定书，依法对需要没收的没收，需要解除证据登记保存的解除证据登记</w:t>
      </w:r>
      <w:r w:rsidR="00A00DBF">
        <w:rPr>
          <w:rFonts w:ascii="仿宋_GB2312" w:hint="eastAsia"/>
          <w:szCs w:val="32"/>
        </w:rPr>
        <w:t>保存</w:t>
      </w:r>
      <w:r>
        <w:rPr>
          <w:rFonts w:ascii="仿宋_GB2312" w:hint="eastAsia"/>
          <w:szCs w:val="32"/>
        </w:rPr>
        <w:t>。</w:t>
      </w:r>
    </w:p>
    <w:sectPr w:rsidR="00CE74CD" w:rsidSect="00CE74CD">
      <w:footerReference w:type="default" r:id="rId8"/>
      <w:pgSz w:w="11906" w:h="16838"/>
      <w:pgMar w:top="1440" w:right="1803" w:bottom="1440" w:left="1803" w:header="851" w:footer="992" w:gutter="0"/>
      <w:cols w:space="0"/>
      <w:docGrid w:type="lines" w:linePitch="4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DE7" w:rsidRDefault="003B0DE7" w:rsidP="00CE74CD">
      <w:r>
        <w:separator/>
      </w:r>
    </w:p>
  </w:endnote>
  <w:endnote w:type="continuationSeparator" w:id="0">
    <w:p w:rsidR="003B0DE7" w:rsidRDefault="003B0DE7" w:rsidP="00CE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4CD" w:rsidRDefault="00160713">
    <w:pPr>
      <w:pStyle w:val="a3"/>
    </w:pPr>
    <w:r w:rsidRPr="001607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 filled="f" stroked="f" strokeweight=".5pt">
          <v:textbox style="mso-fit-shape-to-text:t" inset="0,0,0,0">
            <w:txbxContent>
              <w:p w:rsidR="00CE74CD" w:rsidRDefault="0016071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3261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17A7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DE7" w:rsidRDefault="003B0DE7" w:rsidP="00CE74CD">
      <w:r>
        <w:separator/>
      </w:r>
    </w:p>
  </w:footnote>
  <w:footnote w:type="continuationSeparator" w:id="0">
    <w:p w:rsidR="003B0DE7" w:rsidRDefault="003B0DE7" w:rsidP="00CE7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DAF3EC"/>
    <w:multiLevelType w:val="singleLevel"/>
    <w:tmpl w:val="F8DAF3EC"/>
    <w:lvl w:ilvl="0">
      <w:start w:val="1"/>
      <w:numFmt w:val="decimal"/>
      <w:suff w:val="nothing"/>
      <w:lvlText w:val="%1、"/>
      <w:lvlJc w:val="left"/>
    </w:lvl>
  </w:abstractNum>
  <w:abstractNum w:abstractNumId="1">
    <w:nsid w:val="FAC65AF0"/>
    <w:multiLevelType w:val="singleLevel"/>
    <w:tmpl w:val="FAC65AF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185A17B"/>
    <w:multiLevelType w:val="singleLevel"/>
    <w:tmpl w:val="0185A17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48334F1"/>
    <w:multiLevelType w:val="singleLevel"/>
    <w:tmpl w:val="048334F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2464E48"/>
    <w:multiLevelType w:val="singleLevel"/>
    <w:tmpl w:val="52464E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9AD176E"/>
    <w:multiLevelType w:val="singleLevel"/>
    <w:tmpl w:val="59AD176E"/>
    <w:lvl w:ilvl="0">
      <w:start w:val="8"/>
      <w:numFmt w:val="chineseCounting"/>
      <w:suff w:val="space"/>
      <w:lvlText w:val="第%1条"/>
      <w:lvlJc w:val="left"/>
    </w:lvl>
  </w:abstractNum>
  <w:abstractNum w:abstractNumId="6">
    <w:nsid w:val="75629004"/>
    <w:multiLevelType w:val="singleLevel"/>
    <w:tmpl w:val="7562900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218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467CEB"/>
    <w:rsid w:val="0006170D"/>
    <w:rsid w:val="00160713"/>
    <w:rsid w:val="002E5F67"/>
    <w:rsid w:val="003720C5"/>
    <w:rsid w:val="003B0DE7"/>
    <w:rsid w:val="00417A7F"/>
    <w:rsid w:val="00432613"/>
    <w:rsid w:val="00611505"/>
    <w:rsid w:val="008651AA"/>
    <w:rsid w:val="00965897"/>
    <w:rsid w:val="00A00DBF"/>
    <w:rsid w:val="00CC1949"/>
    <w:rsid w:val="00CE74CD"/>
    <w:rsid w:val="00CF01BC"/>
    <w:rsid w:val="00DC0EB0"/>
    <w:rsid w:val="00E03D2A"/>
    <w:rsid w:val="00F11E58"/>
    <w:rsid w:val="00F91EEA"/>
    <w:rsid w:val="05C5333A"/>
    <w:rsid w:val="071C24D9"/>
    <w:rsid w:val="0C982D0D"/>
    <w:rsid w:val="118A78F8"/>
    <w:rsid w:val="11A4040E"/>
    <w:rsid w:val="15812A75"/>
    <w:rsid w:val="192258CB"/>
    <w:rsid w:val="194E1C54"/>
    <w:rsid w:val="1E94195B"/>
    <w:rsid w:val="1F0F0B75"/>
    <w:rsid w:val="1F164847"/>
    <w:rsid w:val="21182BF7"/>
    <w:rsid w:val="23B12CDC"/>
    <w:rsid w:val="24684266"/>
    <w:rsid w:val="28342458"/>
    <w:rsid w:val="28A63EB1"/>
    <w:rsid w:val="29B55E81"/>
    <w:rsid w:val="2B081B9A"/>
    <w:rsid w:val="2D0D0EAF"/>
    <w:rsid w:val="2D4102CD"/>
    <w:rsid w:val="3322729D"/>
    <w:rsid w:val="395532BB"/>
    <w:rsid w:val="3EB8431F"/>
    <w:rsid w:val="4168252A"/>
    <w:rsid w:val="428E0070"/>
    <w:rsid w:val="43B01890"/>
    <w:rsid w:val="441A5EE8"/>
    <w:rsid w:val="44A84F06"/>
    <w:rsid w:val="462A6F2E"/>
    <w:rsid w:val="464A3423"/>
    <w:rsid w:val="48314F41"/>
    <w:rsid w:val="48CB55F6"/>
    <w:rsid w:val="4967492E"/>
    <w:rsid w:val="49F87B3E"/>
    <w:rsid w:val="50043212"/>
    <w:rsid w:val="521B443C"/>
    <w:rsid w:val="5408459C"/>
    <w:rsid w:val="57467CEB"/>
    <w:rsid w:val="57A04F6F"/>
    <w:rsid w:val="5B0A1D68"/>
    <w:rsid w:val="5DF56147"/>
    <w:rsid w:val="614A732A"/>
    <w:rsid w:val="617A58FB"/>
    <w:rsid w:val="61EB14E9"/>
    <w:rsid w:val="66FE5C0A"/>
    <w:rsid w:val="6A163E6D"/>
    <w:rsid w:val="6E0E23AC"/>
    <w:rsid w:val="7C081095"/>
    <w:rsid w:val="7D515947"/>
    <w:rsid w:val="7E09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4CD"/>
    <w:pPr>
      <w:widowControl w:val="0"/>
      <w:jc w:val="both"/>
    </w:pPr>
    <w:rPr>
      <w:rFonts w:eastAsia="仿宋_GB2312"/>
      <w:snapToGrid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E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CE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CE74CD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a6">
    <w:name w:val="page number"/>
    <w:basedOn w:val="a0"/>
    <w:qFormat/>
    <w:rsid w:val="00CE74CD"/>
  </w:style>
  <w:style w:type="character" w:styleId="a7">
    <w:name w:val="Hyperlink"/>
    <w:basedOn w:val="a0"/>
    <w:qFormat/>
    <w:rsid w:val="00CE74CD"/>
    <w:rPr>
      <w:color w:val="0563C1" w:themeColor="hyperlink"/>
      <w:u w:val="single"/>
    </w:rPr>
  </w:style>
  <w:style w:type="paragraph" w:customStyle="1" w:styleId="New">
    <w:name w:val="正文 New"/>
    <w:qFormat/>
    <w:rsid w:val="00CE74CD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7</cp:revision>
  <cp:lastPrinted>2018-04-02T06:00:00Z</cp:lastPrinted>
  <dcterms:created xsi:type="dcterms:W3CDTF">2017-10-13T01:41:00Z</dcterms:created>
  <dcterms:modified xsi:type="dcterms:W3CDTF">2023-01-31T07:12:00Z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