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AB" w:rsidRDefault="00F638AB" w:rsidP="00F638AB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638AB" w:rsidRDefault="00F638AB" w:rsidP="00F638AB">
      <w:pPr>
        <w:jc w:val="center"/>
        <w:rPr>
          <w:rFonts w:ascii="文星标宋" w:eastAsia="文星标宋" w:hAnsi="文星标宋" w:cs="文星标宋"/>
          <w:bCs/>
          <w:color w:val="000000"/>
          <w:kern w:val="0"/>
          <w:sz w:val="32"/>
          <w:szCs w:val="32"/>
        </w:rPr>
      </w:pPr>
      <w:r>
        <w:rPr>
          <w:rFonts w:ascii="文星标宋" w:eastAsia="文星标宋" w:hAnsi="文星标宋" w:cs="文星标宋" w:hint="eastAsia"/>
          <w:bCs/>
          <w:color w:val="000000"/>
          <w:kern w:val="0"/>
          <w:sz w:val="36"/>
          <w:szCs w:val="36"/>
        </w:rPr>
        <w:t>市级“一次办好”事项涉及部门业务专网清单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705"/>
        <w:gridCol w:w="4094"/>
      </w:tblGrid>
      <w:tr w:rsidR="00F638AB" w:rsidTr="008B6194">
        <w:trPr>
          <w:trHeight w:val="397"/>
          <w:jc w:val="center"/>
        </w:trPr>
        <w:tc>
          <w:tcPr>
            <w:tcW w:w="1418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05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部门名称</w:t>
            </w: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建设层级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05" w:type="dxa"/>
            <w:vMerge w:val="restart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市公安局</w:t>
            </w: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市级自建业务专网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Merge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国家垂直业务专网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05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市人力资源社会保障局</w:t>
            </w: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市级自建业务专网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05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市国土资源局</w:t>
            </w: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市级自建业务专网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05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市房管局</w:t>
            </w: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市级自建业务专网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05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市住房公积金管理中心</w:t>
            </w: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市级自建业务专网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05" w:type="dxa"/>
            <w:vMerge w:val="restart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市卫生计生委</w:t>
            </w: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市级自建业务专网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Merge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省级垂直业务专网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705" w:type="dxa"/>
            <w:vMerge w:val="restart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市工商局</w:t>
            </w: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市级自建业务专网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Merge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省级垂直业务专网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705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市安监局</w:t>
            </w: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市级自建业务专网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705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市档案局</w:t>
            </w: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市级自建业务专网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05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市发展改革委</w:t>
            </w: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省级垂直业务专网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705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市民政局</w:t>
            </w: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省级垂直业务专网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05" w:type="dxa"/>
            <w:vMerge w:val="restart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市交通运输局</w:t>
            </w: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省级垂直业务专网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Merge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国家垂直业务专网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705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市文化广电新闻出版局</w:t>
            </w: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省级垂直业务专网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705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市老龄办</w:t>
            </w: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省级垂直业务专网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705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国家垂直业务专网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705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市环保局</w:t>
            </w:r>
          </w:p>
        </w:tc>
        <w:tc>
          <w:tcPr>
            <w:tcW w:w="4094" w:type="dxa"/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国家垂直业务专网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市总工会</w:t>
            </w:r>
          </w:p>
        </w:tc>
        <w:tc>
          <w:tcPr>
            <w:tcW w:w="4094" w:type="dxa"/>
            <w:tcBorders>
              <w:bottom w:val="single" w:sz="4" w:space="0" w:color="auto"/>
            </w:tcBorders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国家垂直业务专网</w:t>
            </w:r>
          </w:p>
        </w:tc>
      </w:tr>
      <w:tr w:rsidR="00F638AB" w:rsidTr="008B6194">
        <w:trPr>
          <w:trHeight w:val="39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市无线电管理处</w:t>
            </w:r>
          </w:p>
        </w:tc>
        <w:tc>
          <w:tcPr>
            <w:tcW w:w="4094" w:type="dxa"/>
            <w:tcBorders>
              <w:bottom w:val="single" w:sz="4" w:space="0" w:color="auto"/>
            </w:tcBorders>
            <w:vAlign w:val="center"/>
          </w:tcPr>
          <w:p w:rsidR="00F638AB" w:rsidRDefault="00F638AB" w:rsidP="008B61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省级垂直业务专网</w:t>
            </w:r>
          </w:p>
        </w:tc>
      </w:tr>
      <w:tr w:rsidR="00F638AB" w:rsidTr="008B6194">
        <w:trPr>
          <w:trHeight w:val="964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8AB" w:rsidRDefault="00F638AB" w:rsidP="008B6194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638AB" w:rsidRDefault="00F638AB" w:rsidP="00F638AB">
      <w:pPr>
        <w:tabs>
          <w:tab w:val="left" w:pos="510"/>
        </w:tabs>
        <w:rPr>
          <w:rFonts w:ascii="黑体" w:eastAsia="黑体" w:hAnsi="黑体" w:cs="黑体"/>
          <w:sz w:val="32"/>
          <w:szCs w:val="32"/>
        </w:rPr>
      </w:pPr>
    </w:p>
    <w:p w:rsidR="00616933" w:rsidRDefault="00616933"/>
    <w:sectPr w:rsidR="00616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933" w:rsidRDefault="00616933" w:rsidP="00F638AB">
      <w:r>
        <w:separator/>
      </w:r>
    </w:p>
  </w:endnote>
  <w:endnote w:type="continuationSeparator" w:id="1">
    <w:p w:rsidR="00616933" w:rsidRDefault="00616933" w:rsidP="00F6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default"/>
    <w:sig w:usb0="00000001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933" w:rsidRDefault="00616933" w:rsidP="00F638AB">
      <w:r>
        <w:separator/>
      </w:r>
    </w:p>
  </w:footnote>
  <w:footnote w:type="continuationSeparator" w:id="1">
    <w:p w:rsidR="00616933" w:rsidRDefault="00616933" w:rsidP="00F63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8AB"/>
    <w:rsid w:val="00616933"/>
    <w:rsid w:val="00F6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8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38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8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苑腾飞</dc:creator>
  <cp:keywords/>
  <dc:description/>
  <cp:lastModifiedBy>苑腾飞</cp:lastModifiedBy>
  <cp:revision>2</cp:revision>
  <dcterms:created xsi:type="dcterms:W3CDTF">2018-09-21T02:11:00Z</dcterms:created>
  <dcterms:modified xsi:type="dcterms:W3CDTF">2018-09-21T02:11:00Z</dcterms:modified>
</cp:coreProperties>
</file>