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附件1</w:t>
      </w:r>
    </w:p>
    <w:p>
      <w:pPr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/>
        </w:rPr>
        <w:t>“爱山东”手机APP操作流程</w:t>
      </w:r>
    </w:p>
    <w:p>
      <w:pPr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一、下载“爱山东”手机APP，使用监护人（产权所有人）相关信息注册、登录。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二、点击首页左上角将地址切换为“临淄区”，点击首页的“幼儿园招生”，选择进入临淄区信息登记界面。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三、根据实际情况及入园意向，选择第一阶段配套幼儿园招生，点击“填报”后开始报名登记。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42820" cy="4542790"/>
            <wp:effectExtent l="0" t="0" r="5080" b="3810"/>
            <wp:docPr id="2" name="图片 1" descr="微信图片_2024070414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407041400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212340" cy="4696460"/>
            <wp:effectExtent l="0" t="0" r="10160" b="2540"/>
            <wp:docPr id="3" name="图片 2" descr="微信图片_2023071117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3071117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ind w:firstLine="640" w:firstLineChars="20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四、按照提示如实填写幼儿基本信息、监护人信息、选择房产信息、选择报名幼儿园，最后点击提交。</w:t>
      </w:r>
    </w:p>
    <w:p>
      <w:pPr>
        <w:tabs>
          <w:tab w:val="left" w:pos="5828"/>
        </w:tabs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49220" cy="4622165"/>
            <wp:effectExtent l="0" t="0" r="5080" b="635"/>
            <wp:docPr id="4" name="图片 3" descr="微信图片_2023071115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711154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44775" cy="4740910"/>
            <wp:effectExtent l="0" t="0" r="9525" b="8890"/>
            <wp:docPr id="1" name="图片 4" descr="微信图片_2023071115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微信图片_202307111543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0NDcxOTg1YWMzYzEwNTZiZjBjOWRlOWFmZWIwZjUifQ=="/>
  </w:docVars>
  <w:rsids>
    <w:rsidRoot w:val="00000000"/>
    <w:rsid w:val="3C99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hAnsi="Courier New" w:cs="Courier New"/>
      <w:szCs w:val="21"/>
    </w:rPr>
  </w:style>
  <w:style w:type="paragraph" w:styleId="3">
    <w:name w:val="Normal (Web)"/>
    <w:basedOn w:val="1"/>
    <w:uiPriority w:val="99"/>
    <w:pPr>
      <w:spacing w:before="100" w:beforeAutospacing="1" w:after="100" w:afterAutospacing="1" w:line="270" w:lineRule="atLeast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2024-08-16T00:46:51Z</dcterms:created>
  <dc:creator>37230</dc:creator>
  <cp:lastModifiedBy>Dream</cp:lastModifiedBy>
  <dcterms:modified xsi:type="dcterms:W3CDTF">2024-08-16T00:48:22Z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5539007C25014117BD39F167B3C5606C_12</vt:lpwstr>
  </property>
</Properties>
</file>