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政办发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eastAsia="方正小标宋简体"/>
          <w:lang w:val="en-US" w:eastAsia="zh-CN"/>
        </w:rPr>
      </w:pPr>
      <w:bookmarkStart w:id="0" w:name="_Toc18883"/>
      <w:bookmarkStart w:id="1" w:name="_Toc15819"/>
      <w:r>
        <w:rPr>
          <w:rFonts w:hint="eastAsia"/>
        </w:rPr>
        <w:t>临淄区人民政府</w:t>
      </w:r>
      <w:bookmarkEnd w:id="0"/>
      <w:bookmarkEnd w:id="1"/>
      <w:r>
        <w:rPr>
          <w:rFonts w:hint="eastAsia"/>
          <w:lang w:val="en-US" w:eastAsia="zh-CN"/>
        </w:rPr>
        <w:t>办公室</w:t>
      </w:r>
    </w:p>
    <w:p>
      <w:pPr>
        <w:pStyle w:val="3"/>
        <w:rPr>
          <w:rFonts w:hint="eastAsia"/>
          <w:lang w:val="en-US" w:eastAsia="zh-CN"/>
        </w:rPr>
      </w:pPr>
      <w:bookmarkStart w:id="2" w:name="_Toc28575"/>
      <w:bookmarkStart w:id="3" w:name="_Toc32610"/>
      <w:bookmarkStart w:id="4" w:name="_Toc24991"/>
      <w:bookmarkStart w:id="5" w:name="_Toc29752"/>
      <w:r>
        <w:rPr>
          <w:rFonts w:hint="eastAsia"/>
        </w:rPr>
        <w:t>关于</w:t>
      </w:r>
      <w:r>
        <w:rPr>
          <w:rFonts w:hint="eastAsia"/>
          <w:lang w:val="en-US" w:eastAsia="zh-CN"/>
        </w:rPr>
        <w:t>调整重大行政决策目录</w:t>
      </w:r>
      <w:r>
        <w:rPr>
          <w:rFonts w:hint="eastAsia"/>
        </w:rPr>
        <w:t>的</w:t>
      </w:r>
      <w:bookmarkEnd w:id="2"/>
      <w:bookmarkEnd w:id="3"/>
      <w:bookmarkEnd w:id="4"/>
      <w:bookmarkEnd w:id="5"/>
      <w:r>
        <w:rPr>
          <w:rFonts w:hint="eastAsia"/>
          <w:lang w:val="en-US" w:eastAsia="zh-CN"/>
        </w:rPr>
        <w:t>通知</w:t>
      </w:r>
    </w:p>
    <w:p>
      <w:pPr>
        <w:rPr>
          <w:rFonts w:hint="eastAsia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各镇人民政府、街道办事处，各开发区管委会，区政府各部门，各企事业单位：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根据《淄博市重大行政决策程序规定》关于重大行政决策目录实施动态管理的要求，对2024年公布的重大行政决策事项进行了调度梳理，因部分决策事项政策要求发生变化或已被其他事项取代，目前不具备实施条件，经区政府同意，确定调出决策目录，有关事项通知如下：</w:t>
      </w: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将“</w:t>
      </w: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-SA"/>
        </w:rPr>
        <w:t>《临淄齐国故城保护总体规划（2011—2025）》修编”调出2024年重大行政决策目录。</w:t>
      </w: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-SA"/>
        </w:rPr>
        <w:t>2.将“《临淄区中小学及幼儿园布局规划（2023-2035）》修编”调出2024年重大行政决策目录。</w:t>
      </w: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right="840" w:rightChars="400"/>
        <w:jc w:val="righ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临淄区人民政府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办公室</w:t>
      </w:r>
    </w:p>
    <w:p>
      <w:pPr>
        <w:spacing w:line="600" w:lineRule="exact"/>
        <w:ind w:right="840" w:rightChars="40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此件公开发布）</w:t>
      </w:r>
    </w:p>
    <w:p>
      <w:pPr>
        <w:pStyle w:val="2"/>
        <w:ind w:left="0" w:leftChars="0" w:firstLine="0" w:firstLineChars="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bookmarkStart w:id="6" w:name="_GoBack"/>
      <w:bookmarkEnd w:id="6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4NzhhZWQ0NjA5YTMwY2IyNTk5ZTk0NWQ5YTczZWMifQ=="/>
  </w:docVars>
  <w:rsids>
    <w:rsidRoot w:val="00922CD0"/>
    <w:rsid w:val="00011472"/>
    <w:rsid w:val="0002796E"/>
    <w:rsid w:val="000515F5"/>
    <w:rsid w:val="000B45B2"/>
    <w:rsid w:val="000F21CD"/>
    <w:rsid w:val="0015503E"/>
    <w:rsid w:val="001675C1"/>
    <w:rsid w:val="001F7187"/>
    <w:rsid w:val="00260580"/>
    <w:rsid w:val="00262886"/>
    <w:rsid w:val="00273267"/>
    <w:rsid w:val="002D161F"/>
    <w:rsid w:val="00322D03"/>
    <w:rsid w:val="003A50BF"/>
    <w:rsid w:val="003B0438"/>
    <w:rsid w:val="003B0639"/>
    <w:rsid w:val="00412D94"/>
    <w:rsid w:val="00464D05"/>
    <w:rsid w:val="004A0327"/>
    <w:rsid w:val="00570CC8"/>
    <w:rsid w:val="00632667"/>
    <w:rsid w:val="006653B5"/>
    <w:rsid w:val="006A22E9"/>
    <w:rsid w:val="006C1C2A"/>
    <w:rsid w:val="006F6661"/>
    <w:rsid w:val="0077414E"/>
    <w:rsid w:val="0078119D"/>
    <w:rsid w:val="00792AE3"/>
    <w:rsid w:val="0079558B"/>
    <w:rsid w:val="007B791C"/>
    <w:rsid w:val="007F0CBD"/>
    <w:rsid w:val="0085060C"/>
    <w:rsid w:val="008F5D7D"/>
    <w:rsid w:val="00922CD0"/>
    <w:rsid w:val="00996373"/>
    <w:rsid w:val="00AB1993"/>
    <w:rsid w:val="00AD79E9"/>
    <w:rsid w:val="00B01ABA"/>
    <w:rsid w:val="00B271EE"/>
    <w:rsid w:val="00B62450"/>
    <w:rsid w:val="00B63C97"/>
    <w:rsid w:val="00B80F30"/>
    <w:rsid w:val="00B8645B"/>
    <w:rsid w:val="00BB2357"/>
    <w:rsid w:val="00BF796E"/>
    <w:rsid w:val="00C25A70"/>
    <w:rsid w:val="00C4621E"/>
    <w:rsid w:val="00CA1EDC"/>
    <w:rsid w:val="00CC38A4"/>
    <w:rsid w:val="00D83AE9"/>
    <w:rsid w:val="00E51A42"/>
    <w:rsid w:val="00E63508"/>
    <w:rsid w:val="00E637BB"/>
    <w:rsid w:val="00E766F3"/>
    <w:rsid w:val="00EA7523"/>
    <w:rsid w:val="00EB7621"/>
    <w:rsid w:val="00ED408B"/>
    <w:rsid w:val="079201F4"/>
    <w:rsid w:val="07935C2F"/>
    <w:rsid w:val="0F8F1B3B"/>
    <w:rsid w:val="1DD46A4C"/>
    <w:rsid w:val="21464F13"/>
    <w:rsid w:val="2F785567"/>
    <w:rsid w:val="36F5765B"/>
    <w:rsid w:val="3D900F90"/>
    <w:rsid w:val="3DFE736B"/>
    <w:rsid w:val="41077290"/>
    <w:rsid w:val="43FB1735"/>
    <w:rsid w:val="4C413501"/>
    <w:rsid w:val="4F2A2ECF"/>
    <w:rsid w:val="4FDC0754"/>
    <w:rsid w:val="55355FAE"/>
    <w:rsid w:val="5C227DB6"/>
    <w:rsid w:val="5F492B32"/>
    <w:rsid w:val="5F4E3DCF"/>
    <w:rsid w:val="62071672"/>
    <w:rsid w:val="639A466F"/>
    <w:rsid w:val="6D123475"/>
    <w:rsid w:val="75ED119E"/>
    <w:rsid w:val="75EE14A7"/>
    <w:rsid w:val="7B74044D"/>
    <w:rsid w:val="7D4C5C45"/>
    <w:rsid w:val="7F496842"/>
    <w:rsid w:val="9F9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4">
    <w:name w:val="Body Text"/>
    <w:basedOn w:val="1"/>
    <w:qFormat/>
    <w:uiPriority w:val="0"/>
    <w:pPr>
      <w:spacing w:line="600" w:lineRule="exact"/>
    </w:pPr>
    <w:rPr>
      <w:rFonts w:ascii="黑体" w:hAnsi="Times New Roman" w:eastAsia="黑体" w:cs="Times New Roman"/>
      <w:b/>
      <w:bCs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378</Characters>
  <Lines>34</Lines>
  <Paragraphs>9</Paragraphs>
  <TotalTime>1</TotalTime>
  <ScaleCrop>false</ScaleCrop>
  <LinksUpToDate>false</LinksUpToDate>
  <CharactersWithSpaces>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2024-11-28T00:38:00Z</dcterms:created>
  <dc:creator>Mac</dc:creator>
  <cp:lastModifiedBy>administrator</cp:lastModifiedBy>
  <cp:lastPrinted>2024-12-25T23:48:00Z</cp:lastPrinted>
  <dcterms:modified xsi:type="dcterms:W3CDTF">2026-02-10T11:37:58Z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A4BFED0A6E5D4749B5E3C9E6F8C9D035_13</vt:lpwstr>
  </property>
  <property fmtid="{D5CDD505-2E9C-101B-9397-08002B2CF9AE}" pid="4" name="KSOTemplateDocerSaveRecord">
    <vt:lpwstr>eyJoZGlkIjoiZjQ5YmNjNGRiYmMyM2VhZTljMjQ3YTY0Nzk4MjJmOTMiLCJ1c2VySWQiOiI0MjAyODg5OTgifQ==</vt:lpwstr>
  </property>
</Properties>
</file>