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sz w:val="44"/>
          <w:szCs w:val="44"/>
        </w:rPr>
      </w:pPr>
      <w:bookmarkStart w:id="0" w:name="_GoBack"/>
      <w:bookmarkEnd w:id="0"/>
      <w:r>
        <w:rPr>
          <w:rFonts w:hint="eastAsia" w:ascii="宋体" w:hAnsi="宋体" w:eastAsia="宋体"/>
          <w:sz w:val="44"/>
          <w:szCs w:val="44"/>
          <w:lang w:eastAsia="zh-CN"/>
        </w:rPr>
        <w:t>齐都</w:t>
      </w:r>
      <w:r>
        <w:rPr>
          <w:rFonts w:hint="eastAsia" w:ascii="宋体" w:hAnsi="宋体" w:eastAsia="宋体"/>
          <w:sz w:val="44"/>
          <w:szCs w:val="44"/>
        </w:rPr>
        <w:t>中心卫生院</w:t>
      </w:r>
    </w:p>
    <w:p>
      <w:pPr>
        <w:jc w:val="center"/>
        <w:rPr>
          <w:rFonts w:ascii="宋体" w:hAnsi="宋体" w:eastAsia="宋体"/>
          <w:sz w:val="44"/>
          <w:szCs w:val="44"/>
        </w:rPr>
      </w:pPr>
      <w:r>
        <w:rPr>
          <w:rFonts w:hint="eastAsia" w:ascii="宋体" w:hAnsi="宋体" w:eastAsia="宋体"/>
          <w:sz w:val="44"/>
          <w:szCs w:val="44"/>
        </w:rPr>
        <w:t>医疗机构依法执业承诺书</w:t>
      </w:r>
    </w:p>
    <w:p>
      <w:pPr>
        <w:ind w:firstLine="640" w:firstLineChars="200"/>
        <w:rPr>
          <w:rFonts w:ascii="仿宋" w:hAnsi="仿宋" w:eastAsia="仿宋"/>
          <w:sz w:val="32"/>
          <w:szCs w:val="32"/>
        </w:rPr>
      </w:pPr>
      <w:r>
        <w:rPr>
          <w:rFonts w:hint="eastAsia" w:ascii="仿宋" w:hAnsi="仿宋" w:eastAsia="仿宋"/>
          <w:sz w:val="32"/>
          <w:szCs w:val="32"/>
        </w:rPr>
        <w:t>加强行业自律、</w:t>
      </w:r>
      <w:r>
        <w:rPr>
          <w:rFonts w:ascii="仿宋" w:hAnsi="仿宋" w:eastAsia="仿宋"/>
          <w:sz w:val="32"/>
          <w:szCs w:val="32"/>
        </w:rPr>
        <w:t>严格依法执业</w:t>
      </w:r>
      <w:r>
        <w:rPr>
          <w:rFonts w:hint="eastAsia" w:ascii="仿宋" w:hAnsi="仿宋" w:eastAsia="仿宋"/>
          <w:sz w:val="32"/>
          <w:szCs w:val="32"/>
        </w:rPr>
        <w:t>，</w:t>
      </w:r>
      <w:r>
        <w:rPr>
          <w:rFonts w:ascii="仿宋" w:hAnsi="仿宋" w:eastAsia="仿宋"/>
          <w:sz w:val="32"/>
          <w:szCs w:val="32"/>
        </w:rPr>
        <w:t>进一步规范医疗服务行为</w:t>
      </w:r>
      <w:r>
        <w:rPr>
          <w:rFonts w:hint="eastAsia" w:ascii="仿宋" w:hAnsi="仿宋" w:eastAsia="仿宋"/>
          <w:sz w:val="32"/>
          <w:szCs w:val="32"/>
        </w:rPr>
        <w:t>，</w:t>
      </w:r>
      <w:r>
        <w:rPr>
          <w:rFonts w:ascii="仿宋" w:hAnsi="仿宋" w:eastAsia="仿宋"/>
          <w:sz w:val="32"/>
          <w:szCs w:val="32"/>
        </w:rPr>
        <w:t>确保公众就医安全。保障人民群众健</w:t>
      </w:r>
      <w:r>
        <w:rPr>
          <w:rFonts w:hint="eastAsia" w:ascii="仿宋" w:hAnsi="仿宋" w:eastAsia="仿宋"/>
          <w:sz w:val="32"/>
          <w:szCs w:val="32"/>
        </w:rPr>
        <w:t>康利益，本单位向区卫健局</w:t>
      </w:r>
      <w:r>
        <w:rPr>
          <w:rFonts w:ascii="仿宋" w:hAnsi="仿宋" w:eastAsia="仿宋"/>
          <w:sz w:val="32"/>
          <w:szCs w:val="32"/>
        </w:rPr>
        <w:t>及社会各界作出如下郑重承诺，并请</w:t>
      </w:r>
      <w:r>
        <w:rPr>
          <w:rFonts w:hint="eastAsia" w:ascii="仿宋" w:hAnsi="仿宋" w:eastAsia="仿宋"/>
          <w:sz w:val="32"/>
          <w:szCs w:val="32"/>
        </w:rPr>
        <w:t>监督</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1、严格依法执业，医疗机构及医务人员认真遵守《执业医师法》、《医疗机构管理条例》、《护</w:t>
      </w:r>
      <w:r>
        <w:rPr>
          <w:rFonts w:hint="eastAsia" w:ascii="仿宋" w:hAnsi="仿宋" w:eastAsia="仿宋"/>
          <w:sz w:val="32"/>
          <w:szCs w:val="32"/>
        </w:rPr>
        <w:t>士条例》等有关医疗卫生法律、法规、规章和医疗技术规范。</w:t>
      </w:r>
    </w:p>
    <w:p>
      <w:pPr>
        <w:ind w:firstLine="640" w:firstLineChars="200"/>
        <w:rPr>
          <w:rFonts w:ascii="仿宋" w:hAnsi="仿宋" w:eastAsia="仿宋"/>
          <w:sz w:val="32"/>
          <w:szCs w:val="32"/>
        </w:rPr>
      </w:pPr>
      <w:r>
        <w:rPr>
          <w:rFonts w:ascii="仿宋" w:hAnsi="仿宋" w:eastAsia="仿宋"/>
          <w:sz w:val="32"/>
          <w:szCs w:val="32"/>
        </w:rPr>
        <w:t>2、严格按照核准登记的诊疗科目开展诊疗活动，不超范围执业:所有执业人员必须具有规定的资</w:t>
      </w:r>
      <w:r>
        <w:rPr>
          <w:rFonts w:hint="eastAsia" w:ascii="仿宋" w:hAnsi="仿宋" w:eastAsia="仿宋"/>
          <w:sz w:val="32"/>
          <w:szCs w:val="32"/>
        </w:rPr>
        <w:t>质并按规定及时注册，不聘请非卫生技术人员从事医疗卫生技术工作。</w:t>
      </w:r>
    </w:p>
    <w:p>
      <w:pPr>
        <w:ind w:firstLine="640" w:firstLineChars="200"/>
        <w:rPr>
          <w:rFonts w:ascii="仿宋" w:hAnsi="仿宋" w:eastAsia="仿宋"/>
          <w:sz w:val="32"/>
          <w:szCs w:val="32"/>
        </w:rPr>
      </w:pPr>
      <w:r>
        <w:rPr>
          <w:rFonts w:ascii="仿宋" w:hAnsi="仿宋" w:eastAsia="仿宋"/>
          <w:sz w:val="32"/>
          <w:szCs w:val="32"/>
        </w:rPr>
        <w:t>3、不出租、出借、转让《医疗机构执业许可证》，不对外出租、承包科室。实习生、进修生和执</w:t>
      </w:r>
      <w:r>
        <w:rPr>
          <w:rFonts w:hint="eastAsia" w:ascii="仿宋" w:hAnsi="仿宋" w:eastAsia="仿宋"/>
          <w:sz w:val="32"/>
          <w:szCs w:val="32"/>
        </w:rPr>
        <w:t>业助理医师必须在执业医师的指导下开展相应诊疗活动</w:t>
      </w:r>
      <w:r>
        <w:rPr>
          <w:rFonts w:ascii="仿宋" w:hAnsi="仿宋" w:eastAsia="仿宋"/>
          <w:sz w:val="32"/>
          <w:szCs w:val="32"/>
        </w:rPr>
        <w:t>,不单独执业(在乡、民族乡、镇的医疗、预</w:t>
      </w:r>
      <w:r>
        <w:rPr>
          <w:rFonts w:hint="eastAsia" w:ascii="仿宋" w:hAnsi="仿宋" w:eastAsia="仿宋"/>
          <w:sz w:val="32"/>
          <w:szCs w:val="32"/>
        </w:rPr>
        <w:t>防、保健机构中工作的执业助理医师除外</w:t>
      </w:r>
      <w:r>
        <w:rPr>
          <w:rFonts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4、医疗机构的印章、银行账户、牌匾以及医疗文件中使用的名称与核准登记的医疗机构名称相同坚决杜绝假专家、假医生坐诊;医疗广告依法上报审</w:t>
      </w:r>
      <w:r>
        <w:rPr>
          <w:rFonts w:hint="eastAsia" w:ascii="仿宋" w:hAnsi="仿宋" w:eastAsia="仿宋"/>
          <w:sz w:val="32"/>
          <w:szCs w:val="32"/>
        </w:rPr>
        <w:t>批，不刊播发布虚假违法医疗广告。</w:t>
      </w:r>
    </w:p>
    <w:p>
      <w:pPr>
        <w:ind w:firstLine="640" w:firstLineChars="200"/>
        <w:rPr>
          <w:rFonts w:ascii="仿宋" w:hAnsi="仿宋" w:eastAsia="仿宋"/>
          <w:sz w:val="32"/>
          <w:szCs w:val="32"/>
        </w:rPr>
      </w:pPr>
      <w:r>
        <w:rPr>
          <w:rFonts w:ascii="仿宋" w:hAnsi="仿宋" w:eastAsia="仿宋"/>
          <w:sz w:val="32"/>
          <w:szCs w:val="32"/>
        </w:rPr>
        <w:t>5、禁止非医学需要的胎儿性别鉴定和选择性别的人工</w:t>
      </w:r>
    </w:p>
    <w:p>
      <w:pPr>
        <w:rPr>
          <w:rFonts w:ascii="仿宋" w:hAnsi="仿宋" w:eastAsia="仿宋"/>
          <w:sz w:val="32"/>
          <w:szCs w:val="32"/>
        </w:rPr>
      </w:pPr>
      <w:r>
        <w:rPr>
          <w:rFonts w:hint="eastAsia" w:ascii="仿宋" w:hAnsi="仿宋" w:eastAsia="仿宋"/>
          <w:sz w:val="32"/>
          <w:szCs w:val="32"/>
        </w:rPr>
        <w:t>终止妊娠。</w:t>
      </w:r>
    </w:p>
    <w:p>
      <w:pPr>
        <w:ind w:firstLine="640" w:firstLineChars="200"/>
        <w:rPr>
          <w:rFonts w:ascii="仿宋" w:hAnsi="仿宋" w:eastAsia="仿宋"/>
          <w:sz w:val="32"/>
          <w:szCs w:val="32"/>
        </w:rPr>
      </w:pPr>
      <w:r>
        <w:rPr>
          <w:rFonts w:ascii="仿宋" w:hAnsi="仿宋" w:eastAsia="仿宋"/>
          <w:sz w:val="32"/>
          <w:szCs w:val="32"/>
        </w:rPr>
        <w:t>6、依法做好传染病防治工作。严格执行消毒、隔离和无菌操作等规章制度，严防院内感染。做好</w:t>
      </w:r>
      <w:r>
        <w:rPr>
          <w:rFonts w:hint="eastAsia" w:ascii="仿宋" w:hAnsi="仿宋" w:eastAsia="仿宋"/>
          <w:sz w:val="32"/>
          <w:szCs w:val="32"/>
        </w:rPr>
        <w:t>医疗废物的收集、处置等工作。</w:t>
      </w:r>
    </w:p>
    <w:p>
      <w:pPr>
        <w:ind w:firstLine="640" w:firstLineChars="200"/>
        <w:rPr>
          <w:rFonts w:ascii="仿宋" w:hAnsi="仿宋" w:eastAsia="仿宋"/>
          <w:sz w:val="32"/>
          <w:szCs w:val="32"/>
        </w:rPr>
      </w:pPr>
      <w:r>
        <w:rPr>
          <w:rFonts w:ascii="仿宋" w:hAnsi="仿宋" w:eastAsia="仿宋"/>
          <w:sz w:val="32"/>
          <w:szCs w:val="32"/>
        </w:rPr>
        <w:t>7、加强医疗质量管理，规范各类诊疗行为，提高诊疗服务水平，确保医疗安全。规范各种医疗文</w:t>
      </w:r>
      <w:r>
        <w:rPr>
          <w:rFonts w:hint="eastAsia" w:ascii="仿宋" w:hAnsi="仿宋" w:eastAsia="仿宋"/>
          <w:sz w:val="32"/>
          <w:szCs w:val="32"/>
        </w:rPr>
        <w:t>书书写，严格按照《处方管理办法》《病历</w:t>
      </w:r>
      <w:r>
        <w:rPr>
          <w:rFonts w:ascii="仿宋" w:hAnsi="仿宋" w:eastAsia="仿宋"/>
          <w:sz w:val="32"/>
          <w:szCs w:val="32"/>
        </w:rPr>
        <w:t>书写基本规范》等规定执行。</w:t>
      </w:r>
    </w:p>
    <w:p>
      <w:pPr>
        <w:ind w:firstLine="640" w:firstLineChars="200"/>
        <w:rPr>
          <w:rFonts w:ascii="仿宋" w:hAnsi="仿宋" w:eastAsia="仿宋"/>
          <w:sz w:val="32"/>
          <w:szCs w:val="32"/>
        </w:rPr>
      </w:pPr>
      <w:r>
        <w:rPr>
          <w:rFonts w:ascii="仿宋" w:hAnsi="仿宋" w:eastAsia="仿宋"/>
          <w:sz w:val="32"/>
          <w:szCs w:val="32"/>
        </w:rPr>
        <w:t>8、按照有关药品管理的法律、法规，加强药品管理。不使用假药、劣药和过期失效药品。</w:t>
      </w:r>
    </w:p>
    <w:p>
      <w:pPr>
        <w:ind w:firstLine="640" w:firstLineChars="200"/>
        <w:rPr>
          <w:rFonts w:ascii="仿宋" w:hAnsi="仿宋" w:eastAsia="仿宋"/>
          <w:sz w:val="32"/>
          <w:szCs w:val="32"/>
        </w:rPr>
      </w:pPr>
      <w:r>
        <w:rPr>
          <w:rFonts w:ascii="仿宋" w:hAnsi="仿宋" w:eastAsia="仿宋"/>
          <w:sz w:val="32"/>
          <w:szCs w:val="32"/>
        </w:rPr>
        <w:t>9、贯彻执行上级《关于开展医疗机构依法执业专项监督检查工作的通知》精神，确保工作落到实</w:t>
      </w:r>
      <w:r>
        <w:rPr>
          <w:rFonts w:hint="eastAsia" w:ascii="仿宋" w:hAnsi="仿宋" w:eastAsia="仿宋"/>
          <w:sz w:val="32"/>
          <w:szCs w:val="32"/>
        </w:rPr>
        <w:t>处，取得实效。</w:t>
      </w:r>
    </w:p>
    <w:p>
      <w:pPr>
        <w:ind w:firstLine="640" w:firstLineChars="200"/>
        <w:rPr>
          <w:rFonts w:ascii="仿宋" w:hAnsi="仿宋" w:eastAsia="仿宋"/>
          <w:sz w:val="32"/>
          <w:szCs w:val="32"/>
        </w:rPr>
      </w:pPr>
      <w:r>
        <w:rPr>
          <w:rFonts w:ascii="仿宋" w:hAnsi="仿宋" w:eastAsia="仿宋"/>
          <w:sz w:val="32"/>
          <w:szCs w:val="32"/>
        </w:rPr>
        <w:t>10、自觉接受卫生计生行政部门和卫生计生综合监督部门监督管理，按照规定及时申请校验，若</w:t>
      </w:r>
      <w:r>
        <w:rPr>
          <w:rFonts w:hint="eastAsia" w:ascii="仿宋" w:hAnsi="仿宋" w:eastAsia="仿宋"/>
          <w:sz w:val="32"/>
          <w:szCs w:val="32"/>
        </w:rPr>
        <w:t>有任何变更，报区卫健局等部门同意后，方从事相关的执业活动。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JhMDRhZjk5ZTdiM2YxZDYwMDUwNWYzMWJjODljY2QifQ=="/>
  </w:docVars>
  <w:rsids>
    <w:rsidRoot w:val="00017335"/>
    <w:rsid w:val="00017335"/>
    <w:rsid w:val="0031006F"/>
    <w:rsid w:val="005D5AEA"/>
    <w:rsid w:val="00E502F9"/>
    <w:rsid w:val="00F25CCD"/>
    <w:rsid w:val="258F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746</Words>
  <Characters>747</Characters>
  <Lines>5</Lines>
  <Paragraphs>1</Paragraphs>
  <TotalTime>10</TotalTime>
  <ScaleCrop>false</ScaleCrop>
  <LinksUpToDate>false</LinksUpToDate>
  <CharactersWithSpaces>747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2022-09-13T07:33:00Z</dcterms:created>
  <dc:creator>36039</dc:creator>
  <cp:lastModifiedBy>齐都中心卫生院</cp:lastModifiedBy>
  <dcterms:modified xsi:type="dcterms:W3CDTF">2022-09-30T06:50:01Z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8B66934B52C2472497824044CDDE1853</vt:lpwstr>
  </property>
</Properties>
</file>