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BAEEC">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临淄区应急管理局职责任务清单</w:t>
      </w:r>
    </w:p>
    <w:p w14:paraId="3858E68C"/>
    <w:p w14:paraId="5AF96F4F">
      <w:pPr>
        <w:spacing w:line="560" w:lineRule="exact"/>
        <w:jc w:val="center"/>
        <w:rPr>
          <w:rFonts w:ascii="方正小标宋简体" w:hAnsi="方正小标宋简体" w:eastAsia="方正小标宋简体" w:cs="方正小标宋简体"/>
          <w:sz w:val="44"/>
          <w:szCs w:val="44"/>
        </w:rPr>
      </w:pPr>
    </w:p>
    <w:p w14:paraId="1EE5BFC9">
      <w:pPr>
        <w:pStyle w:val="2"/>
      </w:pPr>
    </w:p>
    <w:p w14:paraId="09700881"/>
    <w:p w14:paraId="4A3C9668">
      <w:pPr>
        <w:pStyle w:val="2"/>
      </w:pPr>
    </w:p>
    <w:p w14:paraId="04EEE06D"/>
    <w:p w14:paraId="77AC4E4A">
      <w:pPr>
        <w:pStyle w:val="2"/>
      </w:pPr>
    </w:p>
    <w:p w14:paraId="70AAD6E4"/>
    <w:p w14:paraId="2DBCEC1B">
      <w:pPr>
        <w:pStyle w:val="2"/>
      </w:pPr>
    </w:p>
    <w:p w14:paraId="4BC1C0DB"/>
    <w:p w14:paraId="74DA6450">
      <w:pPr>
        <w:pStyle w:val="2"/>
      </w:pPr>
    </w:p>
    <w:p w14:paraId="4253B06F"/>
    <w:p w14:paraId="0BEC7D73">
      <w:pPr>
        <w:pStyle w:val="2"/>
      </w:pPr>
    </w:p>
    <w:p w14:paraId="4110E06B"/>
    <w:p w14:paraId="4C185B8B">
      <w:pPr>
        <w:pStyle w:val="2"/>
      </w:pPr>
    </w:p>
    <w:p w14:paraId="37C2FFFB"/>
    <w:p w14:paraId="5750EFC2">
      <w:pPr>
        <w:pStyle w:val="2"/>
      </w:pPr>
    </w:p>
    <w:p w14:paraId="1ED2EA45"/>
    <w:p w14:paraId="76E3E33F">
      <w:pPr>
        <w:pStyle w:val="2"/>
      </w:pPr>
    </w:p>
    <w:p w14:paraId="76449832"/>
    <w:p w14:paraId="2C041B2F">
      <w:pPr>
        <w:pStyle w:val="2"/>
      </w:pPr>
    </w:p>
    <w:p w14:paraId="05C2D2EF"/>
    <w:p w14:paraId="6A6B275C">
      <w:pPr>
        <w:pStyle w:val="2"/>
      </w:pPr>
    </w:p>
    <w:p w14:paraId="72707FBB"/>
    <w:p w14:paraId="199C6654">
      <w:pPr>
        <w:pStyle w:val="2"/>
      </w:pPr>
    </w:p>
    <w:p w14:paraId="26CDCBBD"/>
    <w:p w14:paraId="32EBC0A2">
      <w:pPr>
        <w:pStyle w:val="2"/>
      </w:pPr>
    </w:p>
    <w:p w14:paraId="66EED0A3"/>
    <w:p w14:paraId="0A89039E">
      <w:pPr>
        <w:pStyle w:val="2"/>
      </w:pPr>
    </w:p>
    <w:p w14:paraId="3AD77ADC"/>
    <w:p w14:paraId="709F5AAD">
      <w:pPr>
        <w:pStyle w:val="2"/>
      </w:pPr>
    </w:p>
    <w:p w14:paraId="57E0D3CA"/>
    <w:p w14:paraId="2AB589BE">
      <w:pPr>
        <w:pStyle w:val="2"/>
      </w:pPr>
    </w:p>
    <w:p w14:paraId="5130C0C5"/>
    <w:p w14:paraId="51810D5A">
      <w:pPr>
        <w:pStyle w:val="2"/>
      </w:pPr>
    </w:p>
    <w:p w14:paraId="70185A3F"/>
    <w:p w14:paraId="3CB629F8">
      <w:pPr>
        <w:pStyle w:val="2"/>
      </w:pPr>
    </w:p>
    <w:p w14:paraId="4DC1E2C7"/>
    <w:p w14:paraId="1D471909">
      <w:pPr>
        <w:spacing w:line="560" w:lineRule="exact"/>
        <w:jc w:val="center"/>
        <w:rPr>
          <w:rFonts w:ascii="方正小标宋简体" w:hAnsi="方正小标宋简体" w:eastAsia="方正小标宋简体" w:cs="方正小标宋简体"/>
          <w:sz w:val="48"/>
        </w:rPr>
      </w:pPr>
      <w:r>
        <w:rPr>
          <w:rFonts w:hint="eastAsia" w:ascii="方正小标宋简体" w:hAnsi="方正小标宋简体" w:eastAsia="方正小标宋简体" w:cs="方正小标宋简体"/>
          <w:sz w:val="44"/>
          <w:szCs w:val="44"/>
        </w:rPr>
        <w:t>目  录</w:t>
      </w:r>
    </w:p>
    <w:p w14:paraId="46B9D2FE">
      <w:pPr>
        <w:spacing w:line="560" w:lineRule="exact"/>
        <w:jc w:val="center"/>
        <w:rPr>
          <w:rFonts w:ascii="方正小标宋简体" w:hAnsi="方正小标宋简体" w:eastAsia="方正小标宋简体" w:cs="方正小标宋简体"/>
          <w:sz w:val="30"/>
        </w:rPr>
      </w:pPr>
    </w:p>
    <w:p w14:paraId="41BB01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eastAsia="仿宋_GB2312"/>
          <w:sz w:val="32"/>
          <w:szCs w:val="32"/>
        </w:rPr>
        <w:t>1.</w:t>
      </w:r>
      <w:r>
        <w:rPr>
          <w:rFonts w:hint="eastAsia" w:ascii="仿宋" w:hAnsi="仿宋" w:eastAsia="仿宋_GB2312" w:cs="仿宋_GB2312"/>
          <w:sz w:val="32"/>
          <w:szCs w:val="32"/>
        </w:rPr>
        <w:t>办公室</w:t>
      </w:r>
      <w:r>
        <w:rPr>
          <w:rFonts w:hint="eastAsia" w:ascii="仿宋_GB2312" w:hAnsi="仿宋_GB2312" w:eastAsia="仿宋_GB2312" w:cs="仿宋_GB2312"/>
          <w:sz w:val="32"/>
          <w:szCs w:val="32"/>
        </w:rPr>
        <w:t>..............................................</w:t>
      </w:r>
      <w:r>
        <w:rPr>
          <w:rFonts w:hint="eastAsia" w:ascii="仿宋" w:hAnsi="仿宋" w:eastAsia="仿宋_GB2312" w:cs="仿宋_GB2312"/>
          <w:sz w:val="32"/>
          <w:szCs w:val="32"/>
        </w:rPr>
        <w:t>1</w:t>
      </w:r>
    </w:p>
    <w:p w14:paraId="13FB1F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_GB2312" w:cs="仿宋_GB2312"/>
          <w:sz w:val="32"/>
          <w:szCs w:val="32"/>
        </w:rPr>
      </w:pPr>
      <w:r>
        <w:rPr>
          <w:rFonts w:eastAsia="仿宋_GB2312"/>
          <w:sz w:val="32"/>
          <w:szCs w:val="32"/>
        </w:rPr>
        <w:t>2.</w:t>
      </w:r>
      <w:r>
        <w:rPr>
          <w:rFonts w:hint="eastAsia" w:eastAsia="仿宋_GB2312"/>
          <w:sz w:val="32"/>
          <w:szCs w:val="32"/>
          <w:lang w:val="en-US" w:eastAsia="zh-CN"/>
        </w:rPr>
        <w:t>区安委办综合科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 w:hAnsi="仿宋" w:eastAsia="仿宋_GB2312" w:cs="仿宋_GB2312"/>
          <w:sz w:val="32"/>
          <w:szCs w:val="32"/>
        </w:rPr>
        <w:t>3</w:t>
      </w:r>
    </w:p>
    <w:p w14:paraId="59CF9A3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 w:hAnsi="仿宋" w:eastAsia="仿宋_GB2312" w:cs="仿宋_GB2312"/>
          <w:sz w:val="32"/>
          <w:szCs w:val="32"/>
          <w:lang w:val="en-US" w:eastAsia="zh-CN"/>
        </w:rPr>
        <w:t>3.</w:t>
      </w:r>
      <w:r>
        <w:rPr>
          <w:rFonts w:hint="eastAsia" w:ascii="Times New Roman" w:hAnsi="Times New Roman" w:eastAsia="仿宋_GB2312" w:cs="Times New Roman"/>
          <w:kern w:val="2"/>
          <w:sz w:val="32"/>
          <w:szCs w:val="32"/>
          <w:lang w:val="en-US" w:eastAsia="zh-CN" w:bidi="ar-SA"/>
        </w:rPr>
        <w:t>区安委办巡查督查科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p>
    <w:p w14:paraId="5CA221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eastAsia="仿宋_GB2312"/>
          <w:sz w:val="32"/>
          <w:szCs w:val="32"/>
          <w:lang w:val="en-US" w:eastAsia="zh-CN"/>
        </w:rPr>
        <w:t>4</w:t>
      </w:r>
      <w:r>
        <w:rPr>
          <w:rFonts w:eastAsia="仿宋_GB2312"/>
          <w:sz w:val="32"/>
          <w:szCs w:val="32"/>
        </w:rPr>
        <w:t>.</w:t>
      </w:r>
      <w:r>
        <w:rPr>
          <w:rFonts w:hint="eastAsia" w:ascii="仿宋" w:hAnsi="仿宋" w:eastAsia="仿宋_GB2312" w:cs="仿宋_GB2312"/>
          <w:sz w:val="32"/>
          <w:szCs w:val="32"/>
        </w:rPr>
        <w:t>危险化学品安全监督管理科（挂行政许可科牌子）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14:paraId="46CCE0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eastAsia="仿宋_GB2312"/>
          <w:sz w:val="32"/>
          <w:szCs w:val="32"/>
          <w:lang w:val="en-US" w:eastAsia="zh-CN"/>
        </w:rPr>
        <w:t>5</w:t>
      </w:r>
      <w:r>
        <w:rPr>
          <w:rFonts w:eastAsia="仿宋_GB2312"/>
          <w:sz w:val="32"/>
          <w:szCs w:val="32"/>
        </w:rPr>
        <w:t>.</w:t>
      </w:r>
      <w:r>
        <w:rPr>
          <w:rFonts w:hint="eastAsia" w:ascii="仿宋" w:hAnsi="仿宋" w:eastAsia="仿宋_GB2312" w:cs="仿宋_GB2312"/>
          <w:sz w:val="32"/>
          <w:szCs w:val="32"/>
        </w:rPr>
        <w:t>安全生产基础科</w:t>
      </w:r>
      <w:r>
        <w:rPr>
          <w:rFonts w:hint="eastAsia" w:ascii="仿宋" w:hAnsi="仿宋" w:eastAsia="仿宋_GB2312" w:cs="仿宋_GB2312"/>
          <w:sz w:val="32"/>
          <w:szCs w:val="32"/>
          <w:lang w:eastAsia="zh-CN"/>
        </w:rPr>
        <w:t>（挂非煤矿山安全监督管理科牌子）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p>
    <w:p w14:paraId="723421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_GB2312" w:cs="仿宋_GB2312"/>
          <w:sz w:val="32"/>
          <w:szCs w:val="32"/>
          <w:lang w:val="en-US" w:eastAsia="zh-CN"/>
        </w:rPr>
      </w:pPr>
      <w:r>
        <w:rPr>
          <w:rFonts w:hint="eastAsia" w:eastAsia="仿宋_GB2312"/>
          <w:sz w:val="32"/>
          <w:szCs w:val="32"/>
          <w:lang w:val="en-US" w:eastAsia="zh-CN"/>
        </w:rPr>
        <w:t>6</w:t>
      </w:r>
      <w:r>
        <w:rPr>
          <w:rFonts w:eastAsia="仿宋_GB2312"/>
          <w:sz w:val="32"/>
          <w:szCs w:val="32"/>
        </w:rPr>
        <w:t>.</w:t>
      </w:r>
      <w:r>
        <w:rPr>
          <w:rFonts w:hint="eastAsia" w:ascii="仿宋" w:hAnsi="仿宋" w:eastAsia="仿宋_GB2312" w:cs="仿宋_GB2312"/>
          <w:sz w:val="32"/>
          <w:szCs w:val="32"/>
        </w:rPr>
        <w:t>应急指挥办公室（挂科技和信息化科牌</w:t>
      </w:r>
      <w:r>
        <w:rPr>
          <w:rFonts w:hint="eastAsia" w:ascii="仿宋" w:hAnsi="仿宋" w:eastAsia="仿宋_GB2312" w:cs="仿宋_GB2312"/>
          <w:sz w:val="32"/>
          <w:szCs w:val="32"/>
          <w:lang w:val="en-US" w:eastAsia="zh-CN"/>
        </w:rPr>
        <w:t>子）...</w:t>
      </w:r>
      <w:r>
        <w:rPr>
          <w:rFonts w:hint="eastAsia" w:ascii="仿宋_GB2312" w:hAnsi="仿宋_GB2312" w:eastAsia="仿宋_GB2312" w:cs="仿宋_GB2312"/>
          <w:sz w:val="32"/>
          <w:szCs w:val="32"/>
        </w:rPr>
        <w:t xml:space="preserve">.......... </w:t>
      </w:r>
      <w:r>
        <w:rPr>
          <w:rFonts w:hint="eastAsia" w:ascii="仿宋" w:hAnsi="仿宋" w:eastAsia="仿宋_GB2312" w:cs="仿宋_GB2312"/>
          <w:sz w:val="32"/>
          <w:szCs w:val="32"/>
          <w:lang w:val="en-US" w:eastAsia="zh-CN"/>
        </w:rPr>
        <w:t>10</w:t>
      </w:r>
    </w:p>
    <w:p w14:paraId="3F425D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eastAsia="仿宋_GB2312"/>
          <w:sz w:val="32"/>
          <w:szCs w:val="32"/>
          <w:lang w:val="en-US" w:eastAsia="zh-CN"/>
        </w:rPr>
        <w:t>7</w:t>
      </w:r>
      <w:r>
        <w:rPr>
          <w:rFonts w:eastAsia="仿宋_GB2312"/>
          <w:sz w:val="32"/>
          <w:szCs w:val="32"/>
        </w:rPr>
        <w:t>.</w:t>
      </w:r>
      <w:r>
        <w:rPr>
          <w:rFonts w:hint="eastAsia" w:eastAsia="仿宋_GB2312"/>
          <w:sz w:val="32"/>
          <w:szCs w:val="32"/>
        </w:rPr>
        <w:t xml:space="preserve"> </w:t>
      </w:r>
      <w:r>
        <w:rPr>
          <w:rFonts w:hint="eastAsia" w:ascii="仿宋" w:hAnsi="仿宋" w:eastAsia="仿宋_GB2312" w:cs="仿宋_GB2312"/>
          <w:sz w:val="32"/>
          <w:szCs w:val="32"/>
        </w:rPr>
        <w:t>救援协调和预案管理科</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p>
    <w:p w14:paraId="7F668B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 xml:space="preserve"> </w:t>
      </w:r>
      <w:r>
        <w:rPr>
          <w:rFonts w:hint="eastAsia" w:ascii="仿宋" w:hAnsi="仿宋" w:eastAsia="仿宋_GB2312" w:cs="仿宋_GB2312"/>
          <w:sz w:val="32"/>
          <w:szCs w:val="32"/>
        </w:rPr>
        <w:t>风险监测和综合减灾科</w:t>
      </w:r>
      <w:r>
        <w:rPr>
          <w:rFonts w:hint="eastAsia" w:ascii="仿宋_GB2312" w:hAnsi="仿宋_GB2312" w:eastAsia="仿宋_GB2312" w:cs="仿宋_GB2312"/>
          <w:sz w:val="32"/>
          <w:szCs w:val="32"/>
        </w:rPr>
        <w:t>..............................</w:t>
      </w:r>
      <w:r>
        <w:rPr>
          <w:rFonts w:hint="eastAsia" w:ascii="仿宋" w:hAnsi="仿宋" w:eastAsia="仿宋_GB2312" w:cs="仿宋_GB2312"/>
          <w:sz w:val="32"/>
          <w:szCs w:val="32"/>
        </w:rPr>
        <w:t>1</w:t>
      </w:r>
      <w:r>
        <w:rPr>
          <w:rFonts w:hint="eastAsia" w:ascii="仿宋" w:hAnsi="仿宋" w:eastAsia="仿宋_GB2312" w:cs="仿宋_GB2312"/>
          <w:sz w:val="32"/>
          <w:szCs w:val="32"/>
          <w:lang w:val="en-US" w:eastAsia="zh-CN"/>
        </w:rPr>
        <w:t>4</w:t>
      </w:r>
    </w:p>
    <w:p w14:paraId="7390B0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eastAsia="仿宋_GB2312"/>
          <w:sz w:val="32"/>
          <w:szCs w:val="32"/>
          <w:lang w:val="en-US" w:eastAsia="zh-CN"/>
        </w:rPr>
        <w:t>9</w:t>
      </w:r>
      <w:r>
        <w:rPr>
          <w:rFonts w:eastAsia="仿宋_GB2312"/>
          <w:sz w:val="32"/>
          <w:szCs w:val="32"/>
        </w:rPr>
        <w:t>.</w:t>
      </w:r>
      <w:r>
        <w:rPr>
          <w:rFonts w:hint="eastAsia" w:eastAsia="仿宋_GB2312"/>
          <w:sz w:val="32"/>
          <w:szCs w:val="32"/>
        </w:rPr>
        <w:t xml:space="preserve"> </w:t>
      </w:r>
      <w:r>
        <w:rPr>
          <w:rFonts w:hint="eastAsia" w:ascii="仿宋" w:hAnsi="仿宋" w:eastAsia="仿宋_GB2312" w:cs="仿宋_GB2312"/>
          <w:sz w:val="32"/>
          <w:szCs w:val="32"/>
        </w:rPr>
        <w:t>火灾防治管理科</w:t>
      </w:r>
      <w:r>
        <w:rPr>
          <w:rFonts w:hint="eastAsia" w:ascii="仿宋_GB2312" w:hAnsi="仿宋_GB2312" w:eastAsia="仿宋_GB2312" w:cs="仿宋_GB2312"/>
          <w:sz w:val="32"/>
          <w:szCs w:val="32"/>
        </w:rPr>
        <w:t>....................................</w:t>
      </w:r>
      <w:r>
        <w:rPr>
          <w:rFonts w:hint="eastAsia" w:ascii="仿宋" w:hAnsi="仿宋" w:eastAsia="仿宋_GB2312" w:cs="仿宋_GB2312"/>
          <w:sz w:val="32"/>
          <w:szCs w:val="32"/>
        </w:rPr>
        <w:t>1</w:t>
      </w:r>
      <w:r>
        <w:rPr>
          <w:rFonts w:hint="eastAsia" w:ascii="仿宋" w:hAnsi="仿宋" w:eastAsia="仿宋_GB2312" w:cs="仿宋_GB2312"/>
          <w:sz w:val="32"/>
          <w:szCs w:val="32"/>
          <w:lang w:val="en-US" w:eastAsia="zh-CN"/>
        </w:rPr>
        <w:t>7</w:t>
      </w:r>
    </w:p>
    <w:p w14:paraId="13C99C2C">
      <w:pPr>
        <w:keepNext w:val="0"/>
        <w:keepLines w:val="0"/>
        <w:pageBreakBefore w:val="0"/>
        <w:widowControl w:val="0"/>
        <w:kinsoku/>
        <w:wordWrap/>
        <w:overflowPunct/>
        <w:topLinePunct w:val="0"/>
        <w:autoSpaceDE/>
        <w:autoSpaceDN/>
        <w:bidi w:val="0"/>
        <w:adjustRightInd/>
        <w:snapToGrid/>
        <w:spacing w:line="560" w:lineRule="exact"/>
        <w:ind w:left="320" w:hanging="320" w:hangingChars="100"/>
        <w:jc w:val="left"/>
        <w:textAlignment w:val="auto"/>
        <w:rPr>
          <w:rFonts w:hint="eastAsia" w:ascii="仿宋_GB2312" w:hAnsi="仿宋_GB2312" w:eastAsia="仿宋_GB2312" w:cs="仿宋_GB2312"/>
          <w:sz w:val="32"/>
          <w:szCs w:val="32"/>
          <w:lang w:eastAsia="zh-CN"/>
        </w:rPr>
      </w:pPr>
      <w:r>
        <w:rPr>
          <w:rFonts w:hint="eastAsia" w:eastAsia="仿宋_GB2312"/>
          <w:sz w:val="32"/>
          <w:szCs w:val="32"/>
          <w:lang w:val="en-US" w:eastAsia="zh-CN"/>
        </w:rPr>
        <w:t>10</w:t>
      </w:r>
      <w:r>
        <w:rPr>
          <w:rFonts w:eastAsia="仿宋_GB2312"/>
          <w:sz w:val="32"/>
          <w:szCs w:val="32"/>
        </w:rPr>
        <w:t>.</w:t>
      </w:r>
      <w:r>
        <w:rPr>
          <w:rFonts w:hint="eastAsia" w:ascii="仿宋" w:hAnsi="仿宋" w:eastAsia="仿宋_GB2312" w:cs="仿宋_GB2312"/>
          <w:sz w:val="32"/>
          <w:szCs w:val="32"/>
          <w:lang w:val="en-US" w:eastAsia="zh-CN"/>
        </w:rPr>
        <w:t>区安委办</w:t>
      </w:r>
      <w:r>
        <w:rPr>
          <w:rFonts w:hint="eastAsia" w:ascii="仿宋" w:hAnsi="仿宋" w:eastAsia="仿宋_GB2312" w:cs="仿宋_GB2312"/>
          <w:sz w:val="32"/>
          <w:szCs w:val="32"/>
        </w:rPr>
        <w:t>调查评估</w:t>
      </w:r>
      <w:r>
        <w:rPr>
          <w:rFonts w:hint="eastAsia" w:ascii="仿宋_GB2312" w:hAnsi="仿宋_GB2312" w:eastAsia="仿宋_GB2312" w:cs="仿宋_GB2312"/>
          <w:sz w:val="32"/>
          <w:szCs w:val="32"/>
          <w:lang w:val="en-US" w:eastAsia="zh-CN"/>
        </w:rPr>
        <w:t>统计科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 w:hAnsi="仿宋" w:eastAsia="仿宋_GB2312" w:cs="仿宋_GB2312"/>
          <w:sz w:val="32"/>
          <w:szCs w:val="32"/>
        </w:rPr>
        <w:t>1</w:t>
      </w:r>
      <w:r>
        <w:rPr>
          <w:rFonts w:hint="eastAsia" w:ascii="仿宋" w:hAnsi="仿宋" w:eastAsia="仿宋_GB2312" w:cs="仿宋_GB2312"/>
          <w:sz w:val="32"/>
          <w:szCs w:val="32"/>
          <w:lang w:val="en-US" w:eastAsia="zh-CN"/>
        </w:rPr>
        <w:t>9</w:t>
      </w:r>
    </w:p>
    <w:p w14:paraId="27426A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仿宋_GB2312" w:cs="方正小标宋简体"/>
          <w:sz w:val="32"/>
          <w:szCs w:val="44"/>
          <w:lang w:val="en-US" w:eastAsia="zh-CN"/>
        </w:rPr>
      </w:pPr>
      <w:r>
        <w:rPr>
          <w:rFonts w:hint="eastAsia" w:eastAsia="仿宋_GB2312"/>
          <w:sz w:val="32"/>
          <w:szCs w:val="32"/>
        </w:rPr>
        <w:t>1</w:t>
      </w:r>
      <w:r>
        <w:rPr>
          <w:rFonts w:hint="eastAsia" w:eastAsia="仿宋_GB2312"/>
          <w:sz w:val="32"/>
          <w:szCs w:val="32"/>
          <w:lang w:val="en-US" w:eastAsia="zh-CN"/>
        </w:rPr>
        <w:t>1</w:t>
      </w:r>
      <w:r>
        <w:rPr>
          <w:rFonts w:eastAsia="仿宋_GB2312"/>
          <w:sz w:val="32"/>
          <w:szCs w:val="32"/>
        </w:rPr>
        <w:t>.</w:t>
      </w:r>
      <w:r>
        <w:rPr>
          <w:rFonts w:hint="eastAsia" w:eastAsia="仿宋_GB2312"/>
          <w:sz w:val="32"/>
          <w:szCs w:val="32"/>
        </w:rPr>
        <w:t xml:space="preserve"> </w:t>
      </w:r>
      <w:r>
        <w:rPr>
          <w:rFonts w:hint="eastAsia" w:ascii="仿宋" w:hAnsi="仿宋" w:eastAsia="仿宋_GB2312" w:cs="仿宋_GB2312"/>
          <w:sz w:val="32"/>
          <w:szCs w:val="32"/>
        </w:rPr>
        <w:t>政策法规科</w:t>
      </w:r>
      <w:r>
        <w:rPr>
          <w:rFonts w:hint="eastAsia" w:ascii="仿宋_GB2312" w:hAnsi="仿宋_GB2312" w:eastAsia="仿宋_GB2312" w:cs="仿宋_GB2312"/>
          <w:sz w:val="32"/>
          <w:szCs w:val="32"/>
        </w:rPr>
        <w:t>.......................................</w:t>
      </w:r>
      <w:r>
        <w:rPr>
          <w:rFonts w:hint="eastAsia" w:ascii="仿宋" w:hAnsi="仿宋" w:eastAsia="仿宋_GB2312" w:cs="仿宋_GB2312"/>
          <w:sz w:val="32"/>
          <w:szCs w:val="32"/>
          <w:lang w:val="en-US" w:eastAsia="zh-CN"/>
        </w:rPr>
        <w:t>20</w:t>
      </w:r>
    </w:p>
    <w:p w14:paraId="3A9733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小标宋简体" w:hAnsi="方正小标宋简体" w:eastAsia="仿宋_GB2312" w:cs="方正小标宋简体"/>
          <w:sz w:val="32"/>
          <w:szCs w:val="44"/>
        </w:rPr>
      </w:pPr>
    </w:p>
    <w:p w14:paraId="254E257E">
      <w:pPr>
        <w:spacing w:line="600" w:lineRule="exact"/>
        <w:jc w:val="center"/>
        <w:rPr>
          <w:rFonts w:ascii="方正小标宋简体" w:hAnsi="方正小标宋简体" w:eastAsia="方正小标宋简体" w:cs="方正小标宋简体"/>
          <w:sz w:val="44"/>
          <w:szCs w:val="44"/>
        </w:rPr>
      </w:pPr>
    </w:p>
    <w:p w14:paraId="0AB57A02">
      <w:pPr>
        <w:spacing w:line="600" w:lineRule="exact"/>
        <w:jc w:val="center"/>
        <w:rPr>
          <w:rFonts w:ascii="方正小标宋简体" w:hAnsi="方正小标宋简体" w:eastAsia="方正小标宋简体" w:cs="方正小标宋简体"/>
          <w:sz w:val="44"/>
          <w:szCs w:val="44"/>
        </w:rPr>
      </w:pPr>
    </w:p>
    <w:p w14:paraId="40EA7FCE">
      <w:pPr>
        <w:spacing w:line="600" w:lineRule="exact"/>
        <w:jc w:val="center"/>
        <w:rPr>
          <w:rFonts w:ascii="方正小标宋简体" w:hAnsi="方正小标宋简体" w:eastAsia="方正小标宋简体" w:cs="方正小标宋简体"/>
          <w:sz w:val="44"/>
          <w:szCs w:val="44"/>
        </w:rPr>
      </w:pPr>
    </w:p>
    <w:p w14:paraId="36A2E3C7">
      <w:pPr>
        <w:spacing w:line="600" w:lineRule="exact"/>
        <w:jc w:val="center"/>
        <w:rPr>
          <w:rFonts w:ascii="方正小标宋简体" w:hAnsi="方正小标宋简体" w:eastAsia="方正小标宋简体" w:cs="方正小标宋简体"/>
          <w:sz w:val="44"/>
          <w:szCs w:val="44"/>
        </w:rPr>
      </w:pPr>
    </w:p>
    <w:p w14:paraId="24D91241">
      <w:pPr>
        <w:pStyle w:val="2"/>
        <w:ind w:left="0"/>
        <w:sectPr>
          <w:footerReference r:id="rId3" w:type="default"/>
          <w:pgSz w:w="11906" w:h="16838"/>
          <w:pgMar w:top="2098" w:right="1474" w:bottom="1701" w:left="1587" w:header="851" w:footer="992" w:gutter="0"/>
          <w:pgNumType w:start="1"/>
          <w:cols w:space="720" w:num="1"/>
          <w:docGrid w:type="lines" w:linePitch="312" w:charSpace="0"/>
        </w:sectPr>
      </w:pPr>
    </w:p>
    <w:p w14:paraId="1AE417DB">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内设机构名称：办公室</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289"/>
        <w:gridCol w:w="2326"/>
        <w:gridCol w:w="990"/>
        <w:gridCol w:w="1245"/>
      </w:tblGrid>
      <w:tr w14:paraId="2369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14:paraId="32B69678">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14:paraId="30969137">
            <w:pPr>
              <w:jc w:val="center"/>
              <w:rPr>
                <w:rFonts w:ascii="黑体" w:hAnsi="黑体" w:eastAsia="黑体" w:cs="黑体"/>
              </w:rPr>
            </w:pPr>
            <w:r>
              <w:rPr>
                <w:rFonts w:hint="eastAsia" w:ascii="黑体" w:hAnsi="黑体" w:eastAsia="黑体" w:cs="黑体"/>
              </w:rPr>
              <w:t>科室工作任务及</w:t>
            </w:r>
          </w:p>
          <w:p w14:paraId="07410872">
            <w:pPr>
              <w:jc w:val="center"/>
              <w:rPr>
                <w:rFonts w:ascii="黑体" w:hAnsi="黑体" w:eastAsia="黑体" w:cs="黑体"/>
              </w:rPr>
            </w:pPr>
            <w:r>
              <w:rPr>
                <w:rFonts w:hint="eastAsia" w:ascii="黑体" w:hAnsi="黑体" w:eastAsia="黑体" w:cs="黑体"/>
              </w:rPr>
              <w:t>工作流程、工作规范</w:t>
            </w:r>
          </w:p>
        </w:tc>
        <w:tc>
          <w:tcPr>
            <w:tcW w:w="1289" w:type="dxa"/>
            <w:vMerge w:val="restart"/>
            <w:vAlign w:val="center"/>
          </w:tcPr>
          <w:p w14:paraId="44C9FCA6">
            <w:pPr>
              <w:pStyle w:val="2"/>
              <w:ind w:left="0"/>
              <w:jc w:val="center"/>
              <w:rPr>
                <w:rFonts w:ascii="黑体" w:hAnsi="黑体" w:eastAsia="黑体" w:cs="黑体"/>
              </w:rPr>
            </w:pPr>
            <w:r>
              <w:rPr>
                <w:rFonts w:hint="eastAsia" w:ascii="黑体" w:hAnsi="黑体" w:eastAsia="黑体" w:cs="黑体"/>
              </w:rPr>
              <w:t>岗位名称</w:t>
            </w:r>
          </w:p>
        </w:tc>
        <w:tc>
          <w:tcPr>
            <w:tcW w:w="2326" w:type="dxa"/>
            <w:vMerge w:val="restart"/>
            <w:vAlign w:val="center"/>
          </w:tcPr>
          <w:p w14:paraId="70C96892">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24D6B9C3">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32314EE3">
            <w:pPr>
              <w:pStyle w:val="2"/>
              <w:ind w:left="0"/>
              <w:jc w:val="center"/>
              <w:rPr>
                <w:rFonts w:ascii="黑体" w:hAnsi="黑体" w:eastAsia="黑体" w:cs="黑体"/>
              </w:rPr>
            </w:pPr>
            <w:r>
              <w:rPr>
                <w:rFonts w:hint="eastAsia" w:ascii="黑体" w:hAnsi="黑体" w:eastAsia="黑体" w:cs="黑体"/>
              </w:rPr>
              <w:t>备注</w:t>
            </w:r>
          </w:p>
        </w:tc>
      </w:tr>
      <w:tr w14:paraId="50CA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4429BB0D">
            <w:pPr>
              <w:pStyle w:val="2"/>
              <w:ind w:left="0"/>
              <w:jc w:val="center"/>
              <w:rPr>
                <w:rFonts w:ascii="黑体" w:hAnsi="黑体" w:eastAsia="黑体" w:cs="黑体"/>
              </w:rPr>
            </w:pPr>
            <w:r>
              <w:rPr>
                <w:rFonts w:hint="eastAsia" w:ascii="黑体" w:hAnsi="黑体" w:eastAsia="黑体" w:cs="黑体"/>
              </w:rPr>
              <w:t>部门</w:t>
            </w:r>
          </w:p>
          <w:p w14:paraId="45E3732B">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14:paraId="3EAF7B22">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14:paraId="11C89636">
            <w:pPr>
              <w:pStyle w:val="2"/>
              <w:jc w:val="both"/>
              <w:rPr>
                <w:rFonts w:ascii="黑体" w:hAnsi="黑体" w:eastAsia="黑体" w:cs="黑体"/>
              </w:rPr>
            </w:pPr>
          </w:p>
        </w:tc>
        <w:tc>
          <w:tcPr>
            <w:tcW w:w="1289" w:type="dxa"/>
            <w:vMerge w:val="continue"/>
            <w:vAlign w:val="center"/>
          </w:tcPr>
          <w:p w14:paraId="7778D082">
            <w:pPr>
              <w:pStyle w:val="2"/>
              <w:ind w:left="0"/>
              <w:jc w:val="center"/>
              <w:rPr>
                <w:rFonts w:ascii="黑体" w:hAnsi="黑体" w:eastAsia="黑体" w:cs="黑体"/>
              </w:rPr>
            </w:pPr>
          </w:p>
        </w:tc>
        <w:tc>
          <w:tcPr>
            <w:tcW w:w="2326" w:type="dxa"/>
            <w:vMerge w:val="continue"/>
            <w:vAlign w:val="center"/>
          </w:tcPr>
          <w:p w14:paraId="0A1D80A0">
            <w:pPr>
              <w:pStyle w:val="2"/>
              <w:ind w:left="0"/>
              <w:jc w:val="center"/>
              <w:rPr>
                <w:rFonts w:ascii="黑体" w:hAnsi="黑体" w:eastAsia="黑体" w:cs="黑体"/>
              </w:rPr>
            </w:pPr>
          </w:p>
        </w:tc>
        <w:tc>
          <w:tcPr>
            <w:tcW w:w="990" w:type="dxa"/>
            <w:vMerge w:val="continue"/>
            <w:vAlign w:val="center"/>
          </w:tcPr>
          <w:p w14:paraId="3E4A632A">
            <w:pPr>
              <w:pStyle w:val="2"/>
              <w:ind w:left="0"/>
              <w:jc w:val="center"/>
              <w:rPr>
                <w:rFonts w:ascii="黑体" w:hAnsi="黑体" w:eastAsia="黑体" w:cs="黑体"/>
              </w:rPr>
            </w:pPr>
          </w:p>
        </w:tc>
        <w:tc>
          <w:tcPr>
            <w:tcW w:w="1245" w:type="dxa"/>
            <w:vMerge w:val="continue"/>
            <w:vAlign w:val="center"/>
          </w:tcPr>
          <w:p w14:paraId="4C28A55C">
            <w:pPr>
              <w:pStyle w:val="2"/>
              <w:jc w:val="center"/>
              <w:rPr>
                <w:rFonts w:ascii="黑体" w:hAnsi="黑体" w:eastAsia="黑体" w:cs="黑体"/>
              </w:rPr>
            </w:pPr>
          </w:p>
        </w:tc>
      </w:tr>
      <w:tr w14:paraId="4BBB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14:paraId="518D2C84">
            <w:pPr>
              <w:pStyle w:val="2"/>
              <w:spacing w:line="280" w:lineRule="exact"/>
              <w:ind w:left="0"/>
              <w:jc w:val="both"/>
              <w:rPr>
                <w:rFonts w:ascii="宋体" w:hAnsi="宋体" w:cs="宋体"/>
              </w:rPr>
            </w:pPr>
            <w:r>
              <w:rPr>
                <w:rFonts w:hint="eastAsia" w:ascii="宋体" w:hAnsi="宋体" w:cs="宋体"/>
              </w:rPr>
              <w:t>完成区委、区政府交办的其他任务</w:t>
            </w:r>
          </w:p>
        </w:tc>
        <w:tc>
          <w:tcPr>
            <w:tcW w:w="1665" w:type="dxa"/>
            <w:vMerge w:val="restart"/>
            <w:vAlign w:val="center"/>
          </w:tcPr>
          <w:p w14:paraId="1BCA23AF">
            <w:pPr>
              <w:spacing w:line="240" w:lineRule="exact"/>
              <w:rPr>
                <w:rFonts w:ascii="宋体" w:hAnsi="宋体" w:cs="宋体"/>
              </w:rPr>
            </w:pPr>
            <w:r>
              <w:rPr>
                <w:rFonts w:hint="eastAsia" w:ascii="宋体" w:hAnsi="宋体" w:cs="宋体"/>
              </w:rPr>
              <w:t>（一）负责文电、会务、督查、机要、保密、档案、信访、安全等局机关日常运转工作。   （二）承担政府信息和政务公开、建议提案办理、局机关综合性文稿起草等工作。</w:t>
            </w:r>
          </w:p>
          <w:p w14:paraId="04584AAC">
            <w:pPr>
              <w:spacing w:line="240" w:lineRule="exact"/>
              <w:rPr>
                <w:rFonts w:ascii="宋体" w:hAnsi="宋体" w:cs="宋体"/>
              </w:rPr>
            </w:pPr>
            <w:r>
              <w:rPr>
                <w:rFonts w:hint="eastAsia" w:ascii="宋体" w:hAnsi="宋体" w:cs="宋体"/>
              </w:rPr>
              <w:t>（三）负责局机关和代管、所属事业单位机构编制、人事管理、社会保障等工作。</w:t>
            </w:r>
          </w:p>
          <w:p w14:paraId="6E59E95C">
            <w:pPr>
              <w:spacing w:line="240" w:lineRule="exact"/>
              <w:rPr>
                <w:rFonts w:ascii="宋体" w:hAnsi="宋体" w:cs="宋体"/>
              </w:rPr>
            </w:pPr>
            <w:r>
              <w:rPr>
                <w:rFonts w:hint="eastAsia" w:ascii="宋体" w:hAnsi="宋体" w:cs="宋体"/>
              </w:rPr>
              <w:t>（四）负责本系统意识形态工作。</w:t>
            </w:r>
          </w:p>
          <w:p w14:paraId="22171C77">
            <w:pPr>
              <w:spacing w:line="240" w:lineRule="exact"/>
              <w:rPr>
                <w:rFonts w:ascii="宋体" w:hAnsi="宋体" w:cs="宋体"/>
              </w:rPr>
            </w:pPr>
            <w:r>
              <w:rPr>
                <w:rFonts w:hint="eastAsia" w:ascii="宋体" w:hAnsi="宋体" w:cs="宋体"/>
              </w:rPr>
              <w:t>（五）负责局机关及代管、所属事业单位离退休干部服务管理工作。</w:t>
            </w:r>
          </w:p>
          <w:p w14:paraId="50CF4BBA">
            <w:pPr>
              <w:spacing w:line="240" w:lineRule="exact"/>
              <w:rPr>
                <w:rFonts w:ascii="宋体" w:hAnsi="宋体" w:cs="宋体"/>
              </w:rPr>
            </w:pPr>
            <w:r>
              <w:rPr>
                <w:rFonts w:hint="eastAsia" w:ascii="宋体" w:hAnsi="宋体" w:cs="宋体"/>
              </w:rPr>
              <w:t>（六）组织指导全区应急管理系统思想政治建设、干部队伍建设有关工作。组织开展有关对外业务交流与合作。</w:t>
            </w:r>
          </w:p>
          <w:p w14:paraId="4834DEFA">
            <w:pPr>
              <w:spacing w:line="240" w:lineRule="exact"/>
              <w:rPr>
                <w:rFonts w:ascii="宋体" w:hAnsi="宋体" w:cs="宋体"/>
              </w:rPr>
            </w:pPr>
            <w:r>
              <w:rPr>
                <w:rFonts w:hint="eastAsia" w:ascii="宋体" w:hAnsi="宋体" w:cs="宋体"/>
              </w:rPr>
              <w:t>（七）承担局机关及代管、所属事业单位财务、国有资产管理工作，组织开展内部审计工作。（八）负责局机关和代管、所属单位党的建设和群团等工作。</w:t>
            </w:r>
          </w:p>
        </w:tc>
        <w:tc>
          <w:tcPr>
            <w:tcW w:w="5490" w:type="dxa"/>
            <w:vMerge w:val="restart"/>
            <w:vAlign w:val="center"/>
          </w:tcPr>
          <w:p w14:paraId="4C43CF07">
            <w:pPr>
              <w:pStyle w:val="2"/>
              <w:ind w:left="0"/>
            </w:pPr>
            <w:r>
              <w:rPr>
                <w:rFonts w:hint="eastAsia"/>
              </w:rPr>
              <w:t>1.公文办理。</w:t>
            </w:r>
          </w:p>
          <w:p w14:paraId="1E223501">
            <w:pPr>
              <w:pStyle w:val="2"/>
              <w:ind w:left="0"/>
            </w:pPr>
            <w:r>
              <w:rPr>
                <w:rFonts w:hint="eastAsia"/>
              </w:rPr>
              <w:t>2.会务工作。</w:t>
            </w:r>
          </w:p>
          <w:p w14:paraId="79A14E84">
            <w:pPr>
              <w:pStyle w:val="2"/>
              <w:ind w:left="0"/>
            </w:pPr>
            <w:r>
              <w:rPr>
                <w:rFonts w:hint="eastAsia"/>
              </w:rPr>
              <w:t>3.督查督办工作。</w:t>
            </w:r>
          </w:p>
          <w:p w14:paraId="0BE3FC7D">
            <w:pPr>
              <w:pStyle w:val="2"/>
              <w:ind w:left="0"/>
            </w:pPr>
            <w:r>
              <w:rPr>
                <w:rFonts w:hint="eastAsia"/>
              </w:rPr>
              <w:t>4.机要保密。</w:t>
            </w:r>
          </w:p>
          <w:p w14:paraId="2A2A6AB2">
            <w:pPr>
              <w:pStyle w:val="2"/>
              <w:ind w:left="0"/>
            </w:pPr>
            <w:r>
              <w:rPr>
                <w:rFonts w:hint="eastAsia"/>
              </w:rPr>
              <w:t>5.档案管理。</w:t>
            </w:r>
          </w:p>
          <w:p w14:paraId="3B8280C7">
            <w:pPr>
              <w:pStyle w:val="2"/>
              <w:ind w:left="0"/>
            </w:pPr>
            <w:r>
              <w:rPr>
                <w:rFonts w:hint="eastAsia"/>
              </w:rPr>
              <w:t>6.信访</w:t>
            </w:r>
            <w:r>
              <w:rPr>
                <w:rFonts w:hint="eastAsia"/>
                <w:lang w:val="en-US" w:eastAsia="zh-CN"/>
              </w:rPr>
              <w:t>工作</w:t>
            </w:r>
            <w:r>
              <w:rPr>
                <w:rFonts w:hint="eastAsia"/>
              </w:rPr>
              <w:t>。</w:t>
            </w:r>
          </w:p>
          <w:p w14:paraId="3A1FCAF2">
            <w:pPr>
              <w:pStyle w:val="2"/>
              <w:ind w:left="0"/>
            </w:pPr>
            <w:r>
              <w:rPr>
                <w:rFonts w:hint="eastAsia"/>
              </w:rPr>
              <w:t>7.公务接待。</w:t>
            </w:r>
          </w:p>
          <w:p w14:paraId="307FC739">
            <w:pPr>
              <w:pStyle w:val="2"/>
              <w:ind w:left="0"/>
            </w:pPr>
            <w:r>
              <w:rPr>
                <w:rFonts w:hint="eastAsia"/>
              </w:rPr>
              <w:t>8.政府信息报送。</w:t>
            </w:r>
          </w:p>
          <w:p w14:paraId="00649A11">
            <w:pPr>
              <w:pStyle w:val="2"/>
              <w:ind w:left="0"/>
            </w:pPr>
            <w:r>
              <w:rPr>
                <w:rFonts w:hint="eastAsia"/>
              </w:rPr>
              <w:t>9.政务公开。</w:t>
            </w:r>
          </w:p>
          <w:p w14:paraId="78B1F69C">
            <w:pPr>
              <w:pStyle w:val="2"/>
              <w:ind w:left="0"/>
            </w:pPr>
            <w:r>
              <w:rPr>
                <w:rFonts w:hint="eastAsia"/>
              </w:rPr>
              <w:t>10.建议提案办理。</w:t>
            </w:r>
          </w:p>
          <w:p w14:paraId="6898AE10">
            <w:pPr>
              <w:pStyle w:val="2"/>
              <w:ind w:left="0"/>
              <w:rPr>
                <w:rFonts w:hint="eastAsia"/>
              </w:rPr>
            </w:pPr>
            <w:r>
              <w:rPr>
                <w:rFonts w:hint="eastAsia"/>
              </w:rPr>
              <w:t>11.负责局机关和所属事业单位机构编制工作。</w:t>
            </w:r>
          </w:p>
          <w:p w14:paraId="2C706CEC">
            <w:pPr>
              <w:pStyle w:val="2"/>
              <w:ind w:left="0"/>
            </w:pPr>
            <w:r>
              <w:rPr>
                <w:rFonts w:hint="eastAsia"/>
              </w:rPr>
              <w:t>12.负责工作人员录（聘）用、退休、辞职、晋升等管理工作。</w:t>
            </w:r>
          </w:p>
          <w:p w14:paraId="70110B7E">
            <w:pPr>
              <w:pStyle w:val="2"/>
              <w:ind w:left="0"/>
              <w:rPr>
                <w:rFonts w:hint="eastAsia"/>
              </w:rPr>
            </w:pPr>
            <w:r>
              <w:rPr>
                <w:rFonts w:hint="eastAsia"/>
              </w:rPr>
              <w:t>13.局机关工作人员年度考核工作。</w:t>
            </w:r>
          </w:p>
          <w:p w14:paraId="047A4734">
            <w:pPr>
              <w:pStyle w:val="2"/>
              <w:ind w:left="0"/>
            </w:pPr>
            <w:r>
              <w:rPr>
                <w:rFonts w:hint="eastAsia"/>
              </w:rPr>
              <w:t>14.负责工资福利管理工作。</w:t>
            </w:r>
          </w:p>
          <w:p w14:paraId="21707A22">
            <w:pPr>
              <w:pStyle w:val="2"/>
              <w:ind w:left="0"/>
              <w:rPr>
                <w:rFonts w:hint="eastAsia"/>
              </w:rPr>
            </w:pPr>
            <w:r>
              <w:rPr>
                <w:rFonts w:hint="eastAsia"/>
              </w:rPr>
              <w:t>15.负责领导干部个人事项报告管理工作。</w:t>
            </w:r>
          </w:p>
          <w:p w14:paraId="43A0E4F0">
            <w:pPr>
              <w:pStyle w:val="2"/>
              <w:ind w:left="0"/>
            </w:pPr>
            <w:r>
              <w:rPr>
                <w:rFonts w:hint="eastAsia"/>
              </w:rPr>
              <w:t>16.负责干部人事档案管理工作。</w:t>
            </w:r>
          </w:p>
          <w:p w14:paraId="7290AF53">
            <w:pPr>
              <w:pStyle w:val="2"/>
              <w:ind w:left="0"/>
            </w:pPr>
            <w:r>
              <w:rPr>
                <w:rFonts w:hint="eastAsia"/>
              </w:rPr>
              <w:t>17.负责离退休人员管理服务工作。</w:t>
            </w:r>
          </w:p>
          <w:p w14:paraId="74AAE36D">
            <w:pPr>
              <w:pStyle w:val="2"/>
              <w:ind w:left="0"/>
            </w:pPr>
            <w:r>
              <w:rPr>
                <w:rFonts w:hint="eastAsia"/>
              </w:rPr>
              <w:t>18.组织开展有关对外业务交流与合作。</w:t>
            </w:r>
          </w:p>
          <w:p w14:paraId="7069A718">
            <w:pPr>
              <w:pStyle w:val="2"/>
              <w:ind w:left="0"/>
            </w:pPr>
            <w:r>
              <w:rPr>
                <w:rFonts w:hint="eastAsia"/>
              </w:rPr>
              <w:t>19.组织指导应急管理系统思想政治建设、干部队伍建设。</w:t>
            </w:r>
          </w:p>
          <w:p w14:paraId="41B3BD10">
            <w:pPr>
              <w:pStyle w:val="2"/>
              <w:ind w:left="0"/>
            </w:pPr>
            <w:r>
              <w:rPr>
                <w:rFonts w:hint="eastAsia"/>
              </w:rPr>
              <w:t>20.承担财务管理工作。</w:t>
            </w:r>
          </w:p>
          <w:p w14:paraId="4AF989BF">
            <w:pPr>
              <w:pStyle w:val="2"/>
              <w:ind w:left="0"/>
              <w:rPr>
                <w:rFonts w:hint="eastAsia"/>
              </w:rPr>
            </w:pPr>
            <w:r>
              <w:rPr>
                <w:rFonts w:hint="eastAsia"/>
              </w:rPr>
              <w:t>21.承担规定权限内固定资产管理有关工作。</w:t>
            </w:r>
          </w:p>
          <w:p w14:paraId="296F9B8C">
            <w:pPr>
              <w:pStyle w:val="2"/>
              <w:ind w:left="0"/>
            </w:pPr>
            <w:r>
              <w:rPr>
                <w:rFonts w:hint="eastAsia"/>
              </w:rPr>
              <w:t>22.负责内部审计工作。</w:t>
            </w:r>
          </w:p>
          <w:p w14:paraId="42A298A3">
            <w:r>
              <w:rPr>
                <w:rFonts w:hint="eastAsia"/>
              </w:rPr>
              <w:t>23.负责本系统意识形态工作。</w:t>
            </w:r>
          </w:p>
          <w:p w14:paraId="38B4DDA5">
            <w:r>
              <w:rPr>
                <w:rFonts w:hint="eastAsia"/>
              </w:rPr>
              <w:t>24.负责党</w:t>
            </w:r>
            <w:r>
              <w:rPr>
                <w:rFonts w:hint="eastAsia"/>
                <w:lang w:val="en-US" w:eastAsia="zh-CN"/>
              </w:rPr>
              <w:t>委</w:t>
            </w:r>
            <w:r>
              <w:rPr>
                <w:rFonts w:hint="eastAsia"/>
              </w:rPr>
              <w:t>理论中心组学习工作。</w:t>
            </w:r>
          </w:p>
          <w:p w14:paraId="0E2B25AB">
            <w:r>
              <w:rPr>
                <w:rFonts w:hint="eastAsia"/>
              </w:rPr>
              <w:t>25.负责</w:t>
            </w:r>
            <w:r>
              <w:rPr>
                <w:rFonts w:hint="eastAsia"/>
                <w:lang w:val="en-US" w:eastAsia="zh-CN"/>
              </w:rPr>
              <w:t>党建</w:t>
            </w:r>
            <w:r>
              <w:rPr>
                <w:rFonts w:hint="eastAsia"/>
              </w:rPr>
              <w:t>工作。</w:t>
            </w:r>
          </w:p>
          <w:p w14:paraId="0D5B4930">
            <w:pPr>
              <w:pStyle w:val="2"/>
              <w:ind w:left="0"/>
              <w:rPr>
                <w:rFonts w:hint="eastAsia"/>
              </w:rPr>
            </w:pPr>
            <w:r>
              <w:rPr>
                <w:rFonts w:hint="eastAsia"/>
              </w:rPr>
              <w:t>2</w:t>
            </w:r>
            <w:r>
              <w:rPr>
                <w:rFonts w:hint="eastAsia"/>
                <w:lang w:val="en-US" w:eastAsia="zh-CN"/>
              </w:rPr>
              <w:t>6</w:t>
            </w:r>
            <w:r>
              <w:rPr>
                <w:rFonts w:hint="eastAsia"/>
              </w:rPr>
              <w:t>.负责志愿服务活动。</w:t>
            </w:r>
          </w:p>
          <w:p w14:paraId="77D3D0F9">
            <w:pPr>
              <w:rPr>
                <w:rFonts w:hint="eastAsia"/>
              </w:rPr>
            </w:pPr>
            <w:r>
              <w:rPr>
                <w:rFonts w:hint="eastAsia" w:ascii="宋体" w:hAnsi="宋体" w:cs="宋体"/>
                <w:lang w:val="en-US" w:eastAsia="zh-CN"/>
              </w:rPr>
              <w:t>27</w:t>
            </w:r>
            <w:r>
              <w:rPr>
                <w:rFonts w:hint="eastAsia"/>
                <w:lang w:val="en-US" w:eastAsia="zh-CN"/>
              </w:rPr>
              <w:t>.</w:t>
            </w:r>
            <w:r>
              <w:rPr>
                <w:rFonts w:hint="eastAsia"/>
              </w:rPr>
              <w:t>牵头编制全区安全生产和综合防灾减灾、应急体系建设规划并组织实施。</w:t>
            </w:r>
          </w:p>
          <w:p w14:paraId="3C3C697D">
            <w:pPr>
              <w:rPr>
                <w:rFonts w:hint="eastAsia"/>
              </w:rPr>
            </w:pPr>
            <w:r>
              <w:rPr>
                <w:rFonts w:hint="eastAsia"/>
                <w:lang w:val="en-US" w:eastAsia="zh-CN"/>
              </w:rPr>
              <w:t>28.</w:t>
            </w:r>
            <w:r>
              <w:rPr>
                <w:rFonts w:hint="eastAsia"/>
              </w:rPr>
              <w:t>研究拟订安全生产责任保险相关经济政策建议。</w:t>
            </w:r>
          </w:p>
          <w:p w14:paraId="749A0021">
            <w:pPr>
              <w:rPr>
                <w:rFonts w:hint="eastAsia"/>
              </w:rPr>
            </w:pPr>
            <w:r>
              <w:rPr>
                <w:rFonts w:hint="eastAsia"/>
                <w:lang w:val="en-US" w:eastAsia="zh-CN"/>
              </w:rPr>
              <w:t>29</w:t>
            </w:r>
            <w:r>
              <w:rPr>
                <w:rFonts w:hint="eastAsia"/>
              </w:rPr>
              <w:t>.研究拟订灾害民生综合保险相关经济政策建议。</w:t>
            </w:r>
          </w:p>
          <w:p w14:paraId="69E69592">
            <w:pPr>
              <w:pStyle w:val="2"/>
              <w:spacing w:line="280" w:lineRule="exact"/>
              <w:ind w:left="0"/>
              <w:rPr>
                <w:rFonts w:hint="eastAsia"/>
              </w:rPr>
            </w:pPr>
            <w:r>
              <w:rPr>
                <w:rFonts w:hint="eastAsia" w:asciiTheme="minorEastAsia" w:hAnsiTheme="minorEastAsia" w:eastAsiaTheme="minorEastAsia"/>
                <w:lang w:val="en-US" w:eastAsia="zh-CN"/>
              </w:rPr>
              <w:t>30</w:t>
            </w:r>
            <w:r>
              <w:rPr>
                <w:rFonts w:hint="eastAsia" w:asciiTheme="minorEastAsia" w:hAnsiTheme="minorEastAsia" w:eastAsiaTheme="minorEastAsia"/>
              </w:rPr>
              <w:t>.做好应急管理、安全生产和防灾减灾救灾宣传</w:t>
            </w:r>
            <w:r>
              <w:rPr>
                <w:rFonts w:hint="eastAsia" w:asciiTheme="minorEastAsia" w:hAnsiTheme="minorEastAsia" w:eastAsiaTheme="minorEastAsia"/>
                <w:lang w:val="en-US" w:eastAsia="zh-CN"/>
              </w:rPr>
              <w:t>及</w:t>
            </w:r>
            <w:r>
              <w:rPr>
                <w:rFonts w:hint="eastAsia" w:asciiTheme="minorEastAsia" w:hAnsiTheme="minorEastAsia" w:eastAsiaTheme="minorEastAsia"/>
              </w:rPr>
              <w:t>舆情应对工作</w:t>
            </w:r>
            <w:r>
              <w:rPr>
                <w:rFonts w:hint="eastAsia" w:asciiTheme="minorEastAsia" w:hAnsiTheme="minorEastAsia" w:eastAsiaTheme="minorEastAsia"/>
                <w:lang w:eastAsia="zh-CN"/>
              </w:rPr>
              <w:t>。</w:t>
            </w:r>
          </w:p>
          <w:p w14:paraId="0A5A54EB">
            <w:pPr>
              <w:pStyle w:val="2"/>
              <w:ind w:left="0"/>
            </w:pPr>
            <w:r>
              <w:rPr>
                <w:rFonts w:hint="eastAsia"/>
                <w:lang w:val="en-US" w:eastAsia="zh-CN"/>
              </w:rPr>
              <w:t>31</w:t>
            </w:r>
            <w:r>
              <w:rPr>
                <w:rFonts w:hint="eastAsia"/>
              </w:rPr>
              <w:t>.完成区局交办的其他工作。</w:t>
            </w:r>
          </w:p>
        </w:tc>
        <w:tc>
          <w:tcPr>
            <w:tcW w:w="1289" w:type="dxa"/>
            <w:vAlign w:val="center"/>
          </w:tcPr>
          <w:p w14:paraId="1B8284C8">
            <w:pPr>
              <w:pStyle w:val="2"/>
              <w:spacing w:line="280" w:lineRule="exact"/>
              <w:ind w:left="0"/>
              <w:jc w:val="center"/>
              <w:rPr>
                <w:rFonts w:ascii="宋体" w:hAnsi="宋体" w:cs="宋体"/>
              </w:rPr>
            </w:pPr>
            <w:r>
              <w:rPr>
                <w:rFonts w:hint="eastAsia" w:ascii="宋体" w:hAnsi="宋体" w:cs="宋体"/>
              </w:rPr>
              <w:t>正职岗位</w:t>
            </w:r>
          </w:p>
        </w:tc>
        <w:tc>
          <w:tcPr>
            <w:tcW w:w="2326" w:type="dxa"/>
            <w:vAlign w:val="center"/>
          </w:tcPr>
          <w:p w14:paraId="5BD33A40">
            <w:pPr>
              <w:rPr>
                <w:rFonts w:ascii="宋体" w:hAnsi="宋体" w:cs="宋体"/>
              </w:rPr>
            </w:pPr>
            <w:r>
              <w:rPr>
                <w:rFonts w:hint="eastAsia" w:ascii="宋体" w:hAnsi="宋体" w:cs="宋体"/>
              </w:rPr>
              <w:t>主持科室全面工作；负责科室党的建设、党风廉政建设工作，履行一岗双责。</w:t>
            </w:r>
          </w:p>
        </w:tc>
        <w:tc>
          <w:tcPr>
            <w:tcW w:w="990" w:type="dxa"/>
            <w:vMerge w:val="restart"/>
            <w:vAlign w:val="center"/>
          </w:tcPr>
          <w:p w14:paraId="6B801C4E">
            <w:pPr>
              <w:jc w:val="center"/>
            </w:pPr>
            <w:r>
              <w:rPr>
                <w:rFonts w:hint="eastAsia"/>
              </w:rPr>
              <w:t>无</w:t>
            </w:r>
          </w:p>
        </w:tc>
        <w:tc>
          <w:tcPr>
            <w:tcW w:w="1245" w:type="dxa"/>
            <w:vMerge w:val="restart"/>
            <w:vAlign w:val="center"/>
          </w:tcPr>
          <w:p w14:paraId="548CC26F"/>
        </w:tc>
      </w:tr>
      <w:tr w14:paraId="60CA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continue"/>
            <w:vAlign w:val="center"/>
          </w:tcPr>
          <w:p w14:paraId="2D52F7E1">
            <w:pPr>
              <w:pStyle w:val="2"/>
              <w:spacing w:line="280" w:lineRule="exact"/>
              <w:jc w:val="both"/>
              <w:rPr>
                <w:rFonts w:ascii="宋体" w:hAnsi="宋体" w:cs="宋体"/>
              </w:rPr>
            </w:pPr>
          </w:p>
        </w:tc>
        <w:tc>
          <w:tcPr>
            <w:tcW w:w="1665" w:type="dxa"/>
            <w:vMerge w:val="continue"/>
            <w:vAlign w:val="center"/>
          </w:tcPr>
          <w:p w14:paraId="06F0BA84">
            <w:pPr>
              <w:pStyle w:val="2"/>
              <w:spacing w:line="280" w:lineRule="exact"/>
              <w:jc w:val="both"/>
              <w:rPr>
                <w:rFonts w:ascii="宋体" w:hAnsi="宋体" w:cs="宋体"/>
              </w:rPr>
            </w:pPr>
          </w:p>
        </w:tc>
        <w:tc>
          <w:tcPr>
            <w:tcW w:w="5490" w:type="dxa"/>
            <w:vMerge w:val="continue"/>
            <w:vAlign w:val="center"/>
          </w:tcPr>
          <w:p w14:paraId="0C3548BA">
            <w:pPr>
              <w:pStyle w:val="2"/>
              <w:spacing w:line="280" w:lineRule="exact"/>
              <w:jc w:val="both"/>
              <w:rPr>
                <w:rFonts w:ascii="宋体" w:hAnsi="宋体" w:cs="宋体"/>
              </w:rPr>
            </w:pPr>
          </w:p>
        </w:tc>
        <w:tc>
          <w:tcPr>
            <w:tcW w:w="1289" w:type="dxa"/>
            <w:vAlign w:val="center"/>
          </w:tcPr>
          <w:p w14:paraId="36FCC029">
            <w:pPr>
              <w:pStyle w:val="2"/>
              <w:spacing w:line="280" w:lineRule="exact"/>
              <w:ind w:left="0"/>
              <w:jc w:val="center"/>
              <w:rPr>
                <w:rFonts w:ascii="宋体" w:hAnsi="宋体" w:cs="宋体"/>
              </w:rPr>
            </w:pPr>
            <w:r>
              <w:rPr>
                <w:rFonts w:hint="eastAsia" w:ascii="宋体" w:hAnsi="宋体" w:cs="宋体"/>
              </w:rPr>
              <w:t>副职岗位</w:t>
            </w:r>
          </w:p>
        </w:tc>
        <w:tc>
          <w:tcPr>
            <w:tcW w:w="2326" w:type="dxa"/>
            <w:vAlign w:val="center"/>
          </w:tcPr>
          <w:p w14:paraId="768E211E">
            <w:pPr>
              <w:pStyle w:val="2"/>
              <w:spacing w:line="240" w:lineRule="exact"/>
              <w:ind w:left="0"/>
              <w:jc w:val="both"/>
              <w:rPr>
                <w:rFonts w:ascii="宋体" w:hAnsi="宋体" w:cs="宋体"/>
              </w:rPr>
            </w:pPr>
            <w:r>
              <w:rPr>
                <w:rFonts w:hint="eastAsia" w:ascii="宋体" w:hAnsi="宋体" w:cs="宋体"/>
              </w:rPr>
              <w:t>承担科室工作任务第</w:t>
            </w:r>
            <w:r>
              <w:rPr>
                <w:rFonts w:hint="eastAsia" w:ascii="宋体" w:hAnsi="宋体" w:cs="宋体"/>
                <w:lang w:val="en-US" w:eastAsia="zh-CN"/>
              </w:rPr>
              <w:t>27、28、29</w:t>
            </w:r>
            <w:r>
              <w:rPr>
                <w:rFonts w:hint="eastAsia" w:ascii="宋体" w:hAnsi="宋体" w:cs="宋体"/>
              </w:rPr>
              <w:t>项。</w:t>
            </w:r>
          </w:p>
        </w:tc>
        <w:tc>
          <w:tcPr>
            <w:tcW w:w="990" w:type="dxa"/>
            <w:vMerge w:val="continue"/>
            <w:vAlign w:val="center"/>
          </w:tcPr>
          <w:p w14:paraId="22F69DD2">
            <w:pPr>
              <w:pStyle w:val="2"/>
              <w:jc w:val="both"/>
            </w:pPr>
          </w:p>
        </w:tc>
        <w:tc>
          <w:tcPr>
            <w:tcW w:w="1245" w:type="dxa"/>
            <w:vMerge w:val="continue"/>
            <w:vAlign w:val="center"/>
          </w:tcPr>
          <w:p w14:paraId="45A6A886">
            <w:pPr>
              <w:pStyle w:val="2"/>
              <w:jc w:val="both"/>
            </w:pPr>
          </w:p>
        </w:tc>
      </w:tr>
      <w:tr w14:paraId="1A6B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2" w:type="dxa"/>
            <w:vMerge w:val="continue"/>
            <w:vAlign w:val="center"/>
          </w:tcPr>
          <w:p w14:paraId="1A18599F">
            <w:pPr>
              <w:pStyle w:val="2"/>
              <w:spacing w:line="280" w:lineRule="exact"/>
              <w:jc w:val="both"/>
              <w:rPr>
                <w:rFonts w:ascii="宋体" w:hAnsi="宋体" w:cs="宋体"/>
              </w:rPr>
            </w:pPr>
          </w:p>
        </w:tc>
        <w:tc>
          <w:tcPr>
            <w:tcW w:w="1665" w:type="dxa"/>
            <w:vMerge w:val="continue"/>
            <w:vAlign w:val="center"/>
          </w:tcPr>
          <w:p w14:paraId="5CA99049">
            <w:pPr>
              <w:pStyle w:val="2"/>
              <w:spacing w:line="280" w:lineRule="exact"/>
              <w:jc w:val="both"/>
              <w:rPr>
                <w:rFonts w:ascii="宋体" w:hAnsi="宋体" w:cs="宋体"/>
              </w:rPr>
            </w:pPr>
          </w:p>
        </w:tc>
        <w:tc>
          <w:tcPr>
            <w:tcW w:w="5490" w:type="dxa"/>
            <w:vMerge w:val="continue"/>
            <w:vAlign w:val="center"/>
          </w:tcPr>
          <w:p w14:paraId="7EF85C12">
            <w:pPr>
              <w:pStyle w:val="2"/>
              <w:spacing w:line="280" w:lineRule="exact"/>
              <w:jc w:val="both"/>
              <w:rPr>
                <w:rFonts w:ascii="宋体" w:hAnsi="宋体" w:cs="宋体"/>
              </w:rPr>
            </w:pPr>
          </w:p>
        </w:tc>
        <w:tc>
          <w:tcPr>
            <w:tcW w:w="1289" w:type="dxa"/>
            <w:vAlign w:val="center"/>
          </w:tcPr>
          <w:p w14:paraId="5E4E0681">
            <w:pPr>
              <w:pStyle w:val="2"/>
              <w:spacing w:line="280" w:lineRule="exact"/>
              <w:ind w:left="0"/>
              <w:jc w:val="center"/>
              <w:rPr>
                <w:rFonts w:ascii="宋体" w:hAnsi="宋体" w:cs="宋体"/>
              </w:rPr>
            </w:pPr>
            <w:r>
              <w:rPr>
                <w:rFonts w:hint="eastAsia" w:ascii="宋体" w:hAnsi="宋体" w:cs="宋体"/>
              </w:rPr>
              <w:t>综合岗位1</w:t>
            </w:r>
          </w:p>
        </w:tc>
        <w:tc>
          <w:tcPr>
            <w:tcW w:w="2326" w:type="dxa"/>
            <w:vAlign w:val="center"/>
          </w:tcPr>
          <w:p w14:paraId="4B958B48">
            <w:pPr>
              <w:pStyle w:val="2"/>
              <w:spacing w:line="240" w:lineRule="exact"/>
              <w:ind w:left="0"/>
              <w:jc w:val="both"/>
              <w:rPr>
                <w:rFonts w:ascii="宋体" w:hAnsi="宋体" w:cs="宋体"/>
              </w:rPr>
            </w:pPr>
            <w:r>
              <w:rPr>
                <w:rFonts w:hint="eastAsia" w:ascii="宋体" w:hAnsi="宋体" w:cs="宋体"/>
              </w:rPr>
              <w:t>承担科室工作任务第</w:t>
            </w:r>
            <w:r>
              <w:rPr>
                <w:rFonts w:hint="eastAsia" w:ascii="宋体" w:hAnsi="宋体" w:cs="宋体"/>
                <w:lang w:val="en-US" w:eastAsia="zh-CN"/>
              </w:rPr>
              <w:t>1、2、3、4、5、6、7、8、9、10、18、19、23、24、25、26、30</w:t>
            </w:r>
            <w:r>
              <w:rPr>
                <w:rFonts w:hint="eastAsia" w:ascii="宋体" w:hAnsi="宋体" w:cs="宋体"/>
              </w:rPr>
              <w:t>项。</w:t>
            </w:r>
          </w:p>
        </w:tc>
        <w:tc>
          <w:tcPr>
            <w:tcW w:w="990" w:type="dxa"/>
            <w:vMerge w:val="continue"/>
            <w:vAlign w:val="center"/>
          </w:tcPr>
          <w:p w14:paraId="6D5FD671">
            <w:pPr>
              <w:pStyle w:val="2"/>
              <w:jc w:val="both"/>
            </w:pPr>
          </w:p>
        </w:tc>
        <w:tc>
          <w:tcPr>
            <w:tcW w:w="1245" w:type="dxa"/>
            <w:vMerge w:val="continue"/>
            <w:vAlign w:val="center"/>
          </w:tcPr>
          <w:p w14:paraId="1FCD3090">
            <w:pPr>
              <w:pStyle w:val="2"/>
              <w:jc w:val="both"/>
            </w:pPr>
          </w:p>
        </w:tc>
      </w:tr>
      <w:tr w14:paraId="0E20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1162" w:type="dxa"/>
            <w:vMerge w:val="continue"/>
            <w:vAlign w:val="center"/>
          </w:tcPr>
          <w:p w14:paraId="6F3F97F4">
            <w:pPr>
              <w:pStyle w:val="2"/>
              <w:spacing w:line="280" w:lineRule="exact"/>
              <w:jc w:val="both"/>
              <w:rPr>
                <w:rFonts w:ascii="宋体" w:hAnsi="宋体" w:cs="宋体"/>
              </w:rPr>
            </w:pPr>
          </w:p>
        </w:tc>
        <w:tc>
          <w:tcPr>
            <w:tcW w:w="1665" w:type="dxa"/>
            <w:vMerge w:val="continue"/>
            <w:vAlign w:val="center"/>
          </w:tcPr>
          <w:p w14:paraId="6020C94A">
            <w:pPr>
              <w:pStyle w:val="2"/>
              <w:spacing w:line="280" w:lineRule="exact"/>
              <w:jc w:val="both"/>
              <w:rPr>
                <w:rFonts w:ascii="宋体" w:hAnsi="宋体" w:cs="宋体"/>
              </w:rPr>
            </w:pPr>
          </w:p>
        </w:tc>
        <w:tc>
          <w:tcPr>
            <w:tcW w:w="5490" w:type="dxa"/>
            <w:vMerge w:val="continue"/>
            <w:vAlign w:val="center"/>
          </w:tcPr>
          <w:p w14:paraId="3E28693B">
            <w:pPr>
              <w:pStyle w:val="2"/>
              <w:spacing w:line="280" w:lineRule="exact"/>
              <w:jc w:val="both"/>
              <w:rPr>
                <w:rFonts w:ascii="宋体" w:hAnsi="宋体" w:cs="宋体"/>
              </w:rPr>
            </w:pPr>
          </w:p>
        </w:tc>
        <w:tc>
          <w:tcPr>
            <w:tcW w:w="1289" w:type="dxa"/>
            <w:vAlign w:val="center"/>
          </w:tcPr>
          <w:p w14:paraId="40AE7809">
            <w:pPr>
              <w:pStyle w:val="2"/>
              <w:spacing w:line="280" w:lineRule="exact"/>
              <w:ind w:left="0"/>
              <w:jc w:val="center"/>
              <w:rPr>
                <w:rFonts w:ascii="宋体" w:hAnsi="宋体" w:cs="宋体"/>
              </w:rPr>
            </w:pPr>
            <w:r>
              <w:rPr>
                <w:rFonts w:ascii="宋体" w:hAnsi="宋体" w:cs="宋体"/>
              </w:rPr>
              <w:t>综合岗位</w:t>
            </w:r>
            <w:r>
              <w:rPr>
                <w:rFonts w:hint="eastAsia" w:ascii="宋体" w:hAnsi="宋体" w:cs="宋体"/>
              </w:rPr>
              <w:t>2</w:t>
            </w:r>
          </w:p>
        </w:tc>
        <w:tc>
          <w:tcPr>
            <w:tcW w:w="2326" w:type="dxa"/>
            <w:vAlign w:val="center"/>
          </w:tcPr>
          <w:p w14:paraId="0CE7045B">
            <w:pPr>
              <w:pStyle w:val="2"/>
              <w:spacing w:line="240" w:lineRule="exact"/>
              <w:ind w:left="0"/>
              <w:jc w:val="both"/>
              <w:rPr>
                <w:rFonts w:ascii="宋体" w:hAnsi="宋体" w:cs="宋体"/>
              </w:rPr>
            </w:pPr>
            <w:r>
              <w:rPr>
                <w:rFonts w:hint="eastAsia" w:ascii="宋体" w:hAnsi="宋体" w:cs="宋体"/>
              </w:rPr>
              <w:t>承担科室工作任务第11、12、13、</w:t>
            </w:r>
            <w:r>
              <w:rPr>
                <w:rFonts w:hint="eastAsia" w:ascii="宋体" w:hAnsi="宋体" w:cs="宋体"/>
                <w:lang w:val="en-US" w:eastAsia="zh-CN"/>
              </w:rPr>
              <w:t>14、</w:t>
            </w:r>
            <w:r>
              <w:rPr>
                <w:rFonts w:hint="eastAsia" w:ascii="宋体" w:hAnsi="宋体" w:cs="宋体"/>
              </w:rPr>
              <w:t>15、16、17</w:t>
            </w:r>
            <w:r>
              <w:rPr>
                <w:rFonts w:hint="eastAsia" w:ascii="宋体" w:hAnsi="宋体" w:cs="宋体"/>
                <w:lang w:eastAsia="zh-CN"/>
              </w:rPr>
              <w:t>、</w:t>
            </w:r>
            <w:r>
              <w:rPr>
                <w:rFonts w:hint="eastAsia" w:ascii="宋体" w:hAnsi="宋体" w:cs="宋体"/>
                <w:lang w:val="en-US" w:eastAsia="zh-CN"/>
              </w:rPr>
              <w:t>20、21、22</w:t>
            </w:r>
            <w:r>
              <w:rPr>
                <w:rFonts w:hint="eastAsia" w:ascii="宋体" w:hAnsi="宋体" w:cs="宋体"/>
              </w:rPr>
              <w:t>项。</w:t>
            </w:r>
          </w:p>
        </w:tc>
        <w:tc>
          <w:tcPr>
            <w:tcW w:w="990" w:type="dxa"/>
            <w:vMerge w:val="continue"/>
            <w:vAlign w:val="center"/>
          </w:tcPr>
          <w:p w14:paraId="1FAA42BE">
            <w:pPr>
              <w:pStyle w:val="2"/>
              <w:jc w:val="both"/>
            </w:pPr>
          </w:p>
        </w:tc>
        <w:tc>
          <w:tcPr>
            <w:tcW w:w="1245" w:type="dxa"/>
            <w:vMerge w:val="continue"/>
            <w:vAlign w:val="center"/>
          </w:tcPr>
          <w:p w14:paraId="256378D7">
            <w:pPr>
              <w:pStyle w:val="2"/>
              <w:jc w:val="both"/>
            </w:pPr>
          </w:p>
        </w:tc>
      </w:tr>
    </w:tbl>
    <w:p w14:paraId="71933FDB">
      <w:pPr>
        <w:pStyle w:val="2"/>
      </w:pPr>
    </w:p>
    <w:p w14:paraId="4C1FBD19"/>
    <w:p w14:paraId="384AC73E">
      <w:pPr>
        <w:pStyle w:val="2"/>
      </w:pPr>
    </w:p>
    <w:p w14:paraId="27B1B118"/>
    <w:p w14:paraId="1F1006A5">
      <w:pPr>
        <w:pStyle w:val="2"/>
      </w:pPr>
    </w:p>
    <w:p w14:paraId="5B304ECE"/>
    <w:p w14:paraId="017AD810">
      <w:pPr>
        <w:pStyle w:val="2"/>
      </w:pPr>
    </w:p>
    <w:p w14:paraId="02F8F5AF"/>
    <w:p w14:paraId="77E9C0D3">
      <w:pPr>
        <w:pStyle w:val="2"/>
      </w:pPr>
    </w:p>
    <w:p w14:paraId="6DD309ED"/>
    <w:p w14:paraId="56AB5C7F">
      <w:pPr>
        <w:pStyle w:val="2"/>
      </w:pPr>
    </w:p>
    <w:p w14:paraId="042F216D"/>
    <w:p w14:paraId="340E3032">
      <w:pPr>
        <w:pStyle w:val="2"/>
      </w:pPr>
    </w:p>
    <w:p w14:paraId="0018CCA8">
      <w:pPr>
        <w:pStyle w:val="2"/>
        <w:ind w:left="0"/>
      </w:pPr>
    </w:p>
    <w:p w14:paraId="043CDC3F"/>
    <w:p w14:paraId="205131DA">
      <w:pPr>
        <w:pStyle w:val="2"/>
        <w:spacing w:line="480" w:lineRule="exact"/>
        <w:ind w:left="0"/>
        <w:jc w:val="both"/>
        <w:rPr>
          <w:rFonts w:hint="eastAsia" w:ascii="仿宋" w:hAnsi="仿宋" w:eastAsia="仿宋" w:cs="仿宋_GB2312"/>
          <w:sz w:val="28"/>
          <w:szCs w:val="28"/>
        </w:rPr>
      </w:pPr>
    </w:p>
    <w:p w14:paraId="31452AA5">
      <w:pPr>
        <w:pStyle w:val="2"/>
        <w:spacing w:line="480" w:lineRule="exact"/>
        <w:ind w:left="0"/>
        <w:jc w:val="both"/>
        <w:rPr>
          <w:rFonts w:hint="default" w:ascii="仿宋" w:hAnsi="仿宋" w:eastAsia="仿宋" w:cs="仿宋_GB2312"/>
          <w:sz w:val="28"/>
          <w:szCs w:val="28"/>
          <w:lang w:val="en-US" w:eastAsia="zh-CN"/>
        </w:rPr>
      </w:pPr>
      <w:r>
        <w:rPr>
          <w:rFonts w:hint="eastAsia" w:ascii="仿宋" w:hAnsi="仿宋" w:eastAsia="仿宋" w:cs="仿宋_GB2312"/>
          <w:sz w:val="28"/>
          <w:szCs w:val="28"/>
        </w:rPr>
        <w:t>内设机构名称：</w:t>
      </w:r>
      <w:r>
        <w:rPr>
          <w:rFonts w:hint="eastAsia" w:ascii="仿宋" w:hAnsi="仿宋" w:eastAsia="仿宋" w:cs="仿宋_GB2312"/>
          <w:sz w:val="28"/>
          <w:szCs w:val="28"/>
          <w:lang w:val="en-US" w:eastAsia="zh-CN"/>
        </w:rPr>
        <w:t>区安委办综合科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14:paraId="6F22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14:paraId="1E6F0F21">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14:paraId="7F261B3C">
            <w:pPr>
              <w:jc w:val="center"/>
              <w:rPr>
                <w:rFonts w:ascii="黑体" w:hAnsi="黑体" w:eastAsia="黑体" w:cs="黑体"/>
              </w:rPr>
            </w:pPr>
            <w:r>
              <w:rPr>
                <w:rFonts w:hint="eastAsia" w:ascii="黑体" w:hAnsi="黑体" w:eastAsia="黑体" w:cs="黑体"/>
              </w:rPr>
              <w:t>科室工作任务及</w:t>
            </w:r>
          </w:p>
          <w:p w14:paraId="2265F6D3">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4BCD75C1">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00AF9CC3">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41A4824E">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417DDA7E">
            <w:pPr>
              <w:pStyle w:val="2"/>
              <w:ind w:left="0"/>
              <w:jc w:val="center"/>
              <w:rPr>
                <w:rFonts w:ascii="黑体" w:hAnsi="黑体" w:eastAsia="黑体" w:cs="黑体"/>
              </w:rPr>
            </w:pPr>
            <w:r>
              <w:rPr>
                <w:rFonts w:hint="eastAsia" w:ascii="黑体" w:hAnsi="黑体" w:eastAsia="黑体" w:cs="黑体"/>
              </w:rPr>
              <w:t>备注</w:t>
            </w:r>
          </w:p>
        </w:tc>
      </w:tr>
      <w:tr w14:paraId="5F04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71DB5DAD">
            <w:pPr>
              <w:pStyle w:val="2"/>
              <w:ind w:left="0"/>
              <w:jc w:val="center"/>
              <w:rPr>
                <w:rFonts w:ascii="黑体" w:hAnsi="黑体" w:eastAsia="黑体" w:cs="黑体"/>
              </w:rPr>
            </w:pPr>
            <w:r>
              <w:rPr>
                <w:rFonts w:hint="eastAsia" w:ascii="黑体" w:hAnsi="黑体" w:eastAsia="黑体" w:cs="黑体"/>
              </w:rPr>
              <w:t>部门</w:t>
            </w:r>
          </w:p>
          <w:p w14:paraId="4ACAAE61">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14:paraId="780C5D7A">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14:paraId="7B0F56E4">
            <w:pPr>
              <w:pStyle w:val="2"/>
              <w:jc w:val="both"/>
              <w:rPr>
                <w:rFonts w:ascii="黑体" w:hAnsi="黑体" w:eastAsia="黑体" w:cs="黑体"/>
              </w:rPr>
            </w:pPr>
          </w:p>
        </w:tc>
        <w:tc>
          <w:tcPr>
            <w:tcW w:w="1095" w:type="dxa"/>
            <w:vMerge w:val="continue"/>
            <w:vAlign w:val="center"/>
          </w:tcPr>
          <w:p w14:paraId="22FEA4A3">
            <w:pPr>
              <w:pStyle w:val="2"/>
              <w:ind w:left="0"/>
              <w:jc w:val="center"/>
              <w:rPr>
                <w:rFonts w:ascii="黑体" w:hAnsi="黑体" w:eastAsia="黑体" w:cs="黑体"/>
              </w:rPr>
            </w:pPr>
          </w:p>
        </w:tc>
        <w:tc>
          <w:tcPr>
            <w:tcW w:w="2520" w:type="dxa"/>
            <w:vMerge w:val="continue"/>
            <w:vAlign w:val="center"/>
          </w:tcPr>
          <w:p w14:paraId="7AC7C235">
            <w:pPr>
              <w:pStyle w:val="2"/>
              <w:ind w:left="0"/>
              <w:jc w:val="center"/>
              <w:rPr>
                <w:rFonts w:ascii="黑体" w:hAnsi="黑体" w:eastAsia="黑体" w:cs="黑体"/>
              </w:rPr>
            </w:pPr>
          </w:p>
        </w:tc>
        <w:tc>
          <w:tcPr>
            <w:tcW w:w="990" w:type="dxa"/>
            <w:vMerge w:val="continue"/>
            <w:vAlign w:val="center"/>
          </w:tcPr>
          <w:p w14:paraId="121B75D2">
            <w:pPr>
              <w:pStyle w:val="2"/>
              <w:ind w:left="0"/>
              <w:jc w:val="center"/>
              <w:rPr>
                <w:rFonts w:ascii="黑体" w:hAnsi="黑体" w:eastAsia="黑体" w:cs="黑体"/>
              </w:rPr>
            </w:pPr>
          </w:p>
        </w:tc>
        <w:tc>
          <w:tcPr>
            <w:tcW w:w="1245" w:type="dxa"/>
            <w:vMerge w:val="continue"/>
            <w:vAlign w:val="center"/>
          </w:tcPr>
          <w:p w14:paraId="36F0F5DD">
            <w:pPr>
              <w:pStyle w:val="2"/>
              <w:jc w:val="center"/>
              <w:rPr>
                <w:rFonts w:ascii="黑体" w:hAnsi="黑体" w:eastAsia="黑体" w:cs="黑体"/>
              </w:rPr>
            </w:pPr>
          </w:p>
        </w:tc>
      </w:tr>
      <w:tr w14:paraId="21D6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14:paraId="1A4EB657">
            <w:pPr>
              <w:pStyle w:val="2"/>
              <w:spacing w:line="280" w:lineRule="exact"/>
              <w:ind w:left="0"/>
              <w:jc w:val="both"/>
              <w:rPr>
                <w:rFonts w:ascii="宋体" w:hAnsi="宋体" w:cs="宋体"/>
              </w:rPr>
            </w:pPr>
            <w:r>
              <w:rPr>
                <w:rFonts w:hint="eastAsia" w:ascii="宋体" w:hAnsi="宋体" w:cs="宋体"/>
              </w:rPr>
              <w:t>一、依法行使安全生产综合监督管理职权，指导协调、监督区政府有关部门和各镇政府、街道办事处安全生产工作，组织开展全区安全生产考核工作。二、承担区安全生产委员会日常工作。</w:t>
            </w:r>
          </w:p>
        </w:tc>
        <w:tc>
          <w:tcPr>
            <w:tcW w:w="1665" w:type="dxa"/>
            <w:vMerge w:val="restart"/>
            <w:vAlign w:val="center"/>
          </w:tcPr>
          <w:p w14:paraId="61B8D2D2">
            <w:pPr>
              <w:spacing w:line="240" w:lineRule="exact"/>
              <w:rPr>
                <w:rFonts w:ascii="宋体" w:hAnsi="宋体" w:cs="宋体"/>
              </w:rPr>
            </w:pPr>
            <w:r>
              <w:rPr>
                <w:rFonts w:hint="eastAsia" w:ascii="宋体" w:hAnsi="宋体" w:cs="宋体"/>
              </w:rPr>
              <w:t>（一）依法依规指导协调和监督有专门安全生产主管部门的行业和领域安全生产监督管理工作。</w:t>
            </w:r>
          </w:p>
          <w:p w14:paraId="4BF8FA79">
            <w:pPr>
              <w:spacing w:line="240" w:lineRule="exact"/>
              <w:rPr>
                <w:rFonts w:ascii="宋体" w:hAnsi="宋体" w:cs="宋体"/>
              </w:rPr>
            </w:pPr>
            <w:r>
              <w:rPr>
                <w:rFonts w:hint="eastAsia" w:ascii="宋体" w:hAnsi="宋体" w:cs="宋体"/>
              </w:rPr>
              <w:t>（二）组织协调全区性安全生产检查以及专项督查、专项整治等工作，组织实施安全生产考核工作。</w:t>
            </w:r>
          </w:p>
          <w:p w14:paraId="516C1B8B">
            <w:pPr>
              <w:spacing w:line="240" w:lineRule="exact"/>
              <w:rPr>
                <w:rFonts w:ascii="宋体" w:hAnsi="宋体" w:cs="宋体"/>
              </w:rPr>
            </w:pPr>
            <w:r>
              <w:rPr>
                <w:rFonts w:hint="eastAsia" w:ascii="宋体" w:hAnsi="宋体" w:cs="宋体"/>
              </w:rPr>
              <w:t>（三）通报安全生产情况。</w:t>
            </w:r>
          </w:p>
        </w:tc>
        <w:tc>
          <w:tcPr>
            <w:tcW w:w="5490" w:type="dxa"/>
            <w:vMerge w:val="restart"/>
            <w:vAlign w:val="center"/>
          </w:tcPr>
          <w:p w14:paraId="22C2CCAD">
            <w:pPr>
              <w:pStyle w:val="2"/>
              <w:ind w:left="0"/>
            </w:pPr>
            <w:r>
              <w:rPr>
                <w:rFonts w:hint="eastAsia"/>
              </w:rPr>
              <w:t>1.按照分工依法行使安全生产综合监督管理职权，指导协调和监督区政府有关部门安全生产工作。</w:t>
            </w:r>
          </w:p>
          <w:p w14:paraId="5DF03E03">
            <w:pPr>
              <w:pStyle w:val="2"/>
              <w:ind w:left="0"/>
              <w:rPr>
                <w:rFonts w:hint="eastAsia"/>
              </w:rPr>
            </w:pPr>
            <w:r>
              <w:rPr>
                <w:rFonts w:hint="eastAsia"/>
              </w:rPr>
              <w:t>2.组织协调全区性安全生产检查以及专项督查工作。</w:t>
            </w:r>
          </w:p>
          <w:p w14:paraId="0E1F3B4E">
            <w:pPr>
              <w:pStyle w:val="2"/>
              <w:ind w:left="0"/>
              <w:rPr>
                <w:rFonts w:hint="eastAsia"/>
              </w:rPr>
            </w:pPr>
            <w:r>
              <w:rPr>
                <w:rFonts w:hint="eastAsia"/>
              </w:rPr>
              <w:t>3.组织协调全区性安全生产专项整治工作。</w:t>
            </w:r>
          </w:p>
          <w:p w14:paraId="6702EE48">
            <w:pPr>
              <w:pStyle w:val="2"/>
              <w:ind w:left="0"/>
              <w:rPr>
                <w:rFonts w:hint="eastAsia"/>
              </w:rPr>
            </w:pPr>
            <w:r>
              <w:rPr>
                <w:rFonts w:hint="eastAsia"/>
                <w:lang w:val="en-US" w:eastAsia="zh-CN"/>
              </w:rPr>
              <w:t>4</w:t>
            </w:r>
            <w:r>
              <w:rPr>
                <w:rFonts w:hint="eastAsia"/>
              </w:rPr>
              <w:t>.通报安全生产情况。</w:t>
            </w:r>
          </w:p>
          <w:p w14:paraId="7EF68A6E">
            <w:pPr>
              <w:pStyle w:val="2"/>
              <w:ind w:left="0"/>
            </w:pPr>
            <w:r>
              <w:rPr>
                <w:rFonts w:hint="eastAsia"/>
                <w:lang w:val="en-US" w:eastAsia="zh-CN"/>
              </w:rPr>
              <w:t>5</w:t>
            </w:r>
            <w:r>
              <w:rPr>
                <w:rFonts w:hint="eastAsia"/>
              </w:rPr>
              <w:t>.承担区安全生产委员会办公室相关日常工作。</w:t>
            </w:r>
          </w:p>
          <w:p w14:paraId="623D9F9D">
            <w:pPr>
              <w:pStyle w:val="2"/>
              <w:ind w:left="0"/>
            </w:pPr>
            <w:r>
              <w:rPr>
                <w:rFonts w:hint="eastAsia"/>
                <w:lang w:val="en-US" w:eastAsia="zh-CN"/>
              </w:rPr>
              <w:t>6</w:t>
            </w:r>
            <w:r>
              <w:rPr>
                <w:rFonts w:hint="eastAsia"/>
              </w:rPr>
              <w:t>.完成区局交办的其他工作。</w:t>
            </w:r>
          </w:p>
        </w:tc>
        <w:tc>
          <w:tcPr>
            <w:tcW w:w="1095" w:type="dxa"/>
            <w:vAlign w:val="center"/>
          </w:tcPr>
          <w:p w14:paraId="277D7840">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14:paraId="6685AEDC">
            <w:pPr>
              <w:rPr>
                <w:rFonts w:ascii="宋体" w:hAnsi="宋体" w:cs="宋体"/>
              </w:rPr>
            </w:pPr>
            <w:r>
              <w:rPr>
                <w:rFonts w:hint="eastAsia" w:ascii="宋体" w:hAnsi="宋体" w:cs="宋体"/>
              </w:rPr>
              <w:t>（1）负责党风廉政建设工作，履行一岗双责。</w:t>
            </w:r>
          </w:p>
          <w:p w14:paraId="5B25AC02">
            <w:pPr>
              <w:rPr>
                <w:rFonts w:ascii="宋体" w:hAnsi="宋体" w:cs="宋体"/>
              </w:rPr>
            </w:pPr>
            <w:r>
              <w:rPr>
                <w:rFonts w:hint="eastAsia" w:ascii="宋体" w:hAnsi="宋体" w:cs="宋体"/>
              </w:rPr>
              <w:t>（2）主持科室全面工作。</w:t>
            </w:r>
          </w:p>
        </w:tc>
        <w:tc>
          <w:tcPr>
            <w:tcW w:w="990" w:type="dxa"/>
            <w:vMerge w:val="restart"/>
            <w:vAlign w:val="center"/>
          </w:tcPr>
          <w:p w14:paraId="025C0954">
            <w:pPr>
              <w:jc w:val="center"/>
            </w:pPr>
            <w:r>
              <w:rPr>
                <w:rFonts w:hint="eastAsia"/>
              </w:rPr>
              <w:t>无</w:t>
            </w:r>
          </w:p>
        </w:tc>
        <w:tc>
          <w:tcPr>
            <w:tcW w:w="1245" w:type="dxa"/>
            <w:vMerge w:val="restart"/>
            <w:vAlign w:val="center"/>
          </w:tcPr>
          <w:p w14:paraId="4662847A"/>
        </w:tc>
      </w:tr>
      <w:tr w14:paraId="22C2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162" w:type="dxa"/>
            <w:vMerge w:val="continue"/>
            <w:vAlign w:val="center"/>
          </w:tcPr>
          <w:p w14:paraId="613000F3">
            <w:pPr>
              <w:pStyle w:val="2"/>
              <w:spacing w:line="280" w:lineRule="exact"/>
              <w:jc w:val="both"/>
              <w:rPr>
                <w:rFonts w:ascii="宋体" w:hAnsi="宋体" w:cs="宋体"/>
              </w:rPr>
            </w:pPr>
          </w:p>
        </w:tc>
        <w:tc>
          <w:tcPr>
            <w:tcW w:w="1665" w:type="dxa"/>
            <w:vMerge w:val="continue"/>
            <w:vAlign w:val="center"/>
          </w:tcPr>
          <w:p w14:paraId="6310F0E6">
            <w:pPr>
              <w:pStyle w:val="2"/>
              <w:spacing w:line="280" w:lineRule="exact"/>
              <w:jc w:val="both"/>
              <w:rPr>
                <w:rFonts w:ascii="宋体" w:hAnsi="宋体" w:cs="宋体"/>
              </w:rPr>
            </w:pPr>
          </w:p>
        </w:tc>
        <w:tc>
          <w:tcPr>
            <w:tcW w:w="5490" w:type="dxa"/>
            <w:vMerge w:val="continue"/>
            <w:vAlign w:val="center"/>
          </w:tcPr>
          <w:p w14:paraId="11AE3D1E">
            <w:pPr>
              <w:pStyle w:val="2"/>
              <w:spacing w:line="280" w:lineRule="exact"/>
              <w:jc w:val="both"/>
              <w:rPr>
                <w:rFonts w:ascii="宋体" w:hAnsi="宋体" w:cs="宋体"/>
              </w:rPr>
            </w:pPr>
          </w:p>
        </w:tc>
        <w:tc>
          <w:tcPr>
            <w:tcW w:w="1095" w:type="dxa"/>
            <w:vAlign w:val="center"/>
          </w:tcPr>
          <w:p w14:paraId="21F1228E">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14:paraId="2A643A00">
            <w:pPr>
              <w:pStyle w:val="2"/>
              <w:spacing w:line="240" w:lineRule="exact"/>
              <w:ind w:left="0"/>
              <w:jc w:val="both"/>
              <w:rPr>
                <w:rFonts w:ascii="宋体" w:hAnsi="宋体" w:cs="宋体"/>
              </w:rPr>
            </w:pPr>
            <w:r>
              <w:rPr>
                <w:rFonts w:hint="eastAsia" w:ascii="宋体" w:hAnsi="宋体" w:cs="宋体"/>
              </w:rPr>
              <w:t>承担科室工作任务1、2、3、4、5项。</w:t>
            </w:r>
          </w:p>
          <w:p w14:paraId="2B25809D">
            <w:pPr>
              <w:pStyle w:val="2"/>
              <w:spacing w:line="240" w:lineRule="exact"/>
              <w:ind w:left="0"/>
              <w:jc w:val="both"/>
              <w:rPr>
                <w:rFonts w:ascii="宋体" w:hAnsi="宋体" w:cs="宋体"/>
              </w:rPr>
            </w:pPr>
          </w:p>
          <w:p w14:paraId="5319C50D">
            <w:pPr>
              <w:pStyle w:val="2"/>
              <w:spacing w:line="240" w:lineRule="exact"/>
              <w:ind w:left="0"/>
              <w:jc w:val="both"/>
              <w:rPr>
                <w:rFonts w:ascii="宋体" w:hAnsi="宋体" w:cs="宋体"/>
              </w:rPr>
            </w:pPr>
          </w:p>
        </w:tc>
        <w:tc>
          <w:tcPr>
            <w:tcW w:w="990" w:type="dxa"/>
            <w:vMerge w:val="continue"/>
            <w:vAlign w:val="center"/>
          </w:tcPr>
          <w:p w14:paraId="790AE818">
            <w:pPr>
              <w:pStyle w:val="2"/>
              <w:jc w:val="both"/>
            </w:pPr>
          </w:p>
        </w:tc>
        <w:tc>
          <w:tcPr>
            <w:tcW w:w="1245" w:type="dxa"/>
            <w:vMerge w:val="continue"/>
            <w:vAlign w:val="center"/>
          </w:tcPr>
          <w:p w14:paraId="527A4A1C">
            <w:pPr>
              <w:pStyle w:val="2"/>
              <w:jc w:val="both"/>
            </w:pPr>
          </w:p>
        </w:tc>
      </w:tr>
    </w:tbl>
    <w:p w14:paraId="147F80AB"/>
    <w:p w14:paraId="357E5887">
      <w:pPr>
        <w:pStyle w:val="2"/>
      </w:pPr>
    </w:p>
    <w:p w14:paraId="4758AB4B"/>
    <w:p w14:paraId="18F162BA">
      <w:pPr>
        <w:pStyle w:val="2"/>
      </w:pPr>
    </w:p>
    <w:p w14:paraId="037B4574">
      <w:pPr>
        <w:pStyle w:val="2"/>
        <w:spacing w:line="480" w:lineRule="exact"/>
        <w:ind w:left="0"/>
        <w:jc w:val="both"/>
        <w:rPr>
          <w:rFonts w:hint="eastAsia" w:ascii="仿宋" w:hAnsi="仿宋" w:eastAsia="仿宋" w:cs="仿宋_GB2312"/>
          <w:sz w:val="28"/>
          <w:szCs w:val="28"/>
        </w:rPr>
      </w:pPr>
    </w:p>
    <w:p w14:paraId="5CBCEDB2">
      <w:pPr>
        <w:pStyle w:val="2"/>
        <w:spacing w:line="480" w:lineRule="exact"/>
        <w:ind w:left="0"/>
        <w:jc w:val="both"/>
        <w:rPr>
          <w:rFonts w:hint="default" w:ascii="仿宋" w:hAnsi="仿宋" w:eastAsia="仿宋" w:cs="仿宋_GB2312"/>
          <w:sz w:val="28"/>
          <w:szCs w:val="28"/>
          <w:lang w:val="en-US" w:eastAsia="zh-CN"/>
        </w:rPr>
      </w:pPr>
      <w:r>
        <w:rPr>
          <w:rFonts w:hint="eastAsia" w:ascii="仿宋" w:hAnsi="仿宋" w:eastAsia="仿宋" w:cs="仿宋_GB2312"/>
          <w:sz w:val="28"/>
          <w:szCs w:val="28"/>
        </w:rPr>
        <w:t>内设机构名称：</w:t>
      </w:r>
      <w:r>
        <w:rPr>
          <w:rFonts w:hint="eastAsia" w:ascii="仿宋" w:hAnsi="仿宋" w:eastAsia="仿宋" w:cs="仿宋_GB2312"/>
          <w:sz w:val="28"/>
          <w:szCs w:val="28"/>
          <w:lang w:val="en-US" w:eastAsia="zh-CN"/>
        </w:rPr>
        <w:t>区安委办巡查督查科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14:paraId="01D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14:paraId="36B115D4">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14:paraId="0FA3430D">
            <w:pPr>
              <w:jc w:val="center"/>
              <w:rPr>
                <w:rFonts w:ascii="黑体" w:hAnsi="黑体" w:eastAsia="黑体" w:cs="黑体"/>
              </w:rPr>
            </w:pPr>
            <w:r>
              <w:rPr>
                <w:rFonts w:hint="eastAsia" w:ascii="黑体" w:hAnsi="黑体" w:eastAsia="黑体" w:cs="黑体"/>
              </w:rPr>
              <w:t>科室工作任务及</w:t>
            </w:r>
          </w:p>
          <w:p w14:paraId="1E65B492">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37259EE3">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1D1174C5">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789F1B34">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56CCCA2A">
            <w:pPr>
              <w:pStyle w:val="2"/>
              <w:ind w:left="0"/>
              <w:jc w:val="center"/>
              <w:rPr>
                <w:rFonts w:ascii="黑体" w:hAnsi="黑体" w:eastAsia="黑体" w:cs="黑体"/>
              </w:rPr>
            </w:pPr>
            <w:r>
              <w:rPr>
                <w:rFonts w:hint="eastAsia" w:ascii="黑体" w:hAnsi="黑体" w:eastAsia="黑体" w:cs="黑体"/>
              </w:rPr>
              <w:t>备注</w:t>
            </w:r>
          </w:p>
        </w:tc>
      </w:tr>
      <w:tr w14:paraId="4CE4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2322643D">
            <w:pPr>
              <w:pStyle w:val="2"/>
              <w:ind w:left="0"/>
              <w:jc w:val="center"/>
              <w:rPr>
                <w:rFonts w:ascii="黑体" w:hAnsi="黑体" w:eastAsia="黑体" w:cs="黑体"/>
              </w:rPr>
            </w:pPr>
            <w:r>
              <w:rPr>
                <w:rFonts w:hint="eastAsia" w:ascii="黑体" w:hAnsi="黑体" w:eastAsia="黑体" w:cs="黑体"/>
              </w:rPr>
              <w:t>部门</w:t>
            </w:r>
          </w:p>
          <w:p w14:paraId="34C65292">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14:paraId="4A447803">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14:paraId="37F905B1">
            <w:pPr>
              <w:pStyle w:val="2"/>
              <w:jc w:val="both"/>
              <w:rPr>
                <w:rFonts w:ascii="黑体" w:hAnsi="黑体" w:eastAsia="黑体" w:cs="黑体"/>
              </w:rPr>
            </w:pPr>
          </w:p>
        </w:tc>
        <w:tc>
          <w:tcPr>
            <w:tcW w:w="1095" w:type="dxa"/>
            <w:vMerge w:val="continue"/>
            <w:vAlign w:val="center"/>
          </w:tcPr>
          <w:p w14:paraId="3BDF0C60">
            <w:pPr>
              <w:pStyle w:val="2"/>
              <w:ind w:left="0"/>
              <w:jc w:val="center"/>
              <w:rPr>
                <w:rFonts w:ascii="黑体" w:hAnsi="黑体" w:eastAsia="黑体" w:cs="黑体"/>
              </w:rPr>
            </w:pPr>
          </w:p>
        </w:tc>
        <w:tc>
          <w:tcPr>
            <w:tcW w:w="2520" w:type="dxa"/>
            <w:vMerge w:val="continue"/>
            <w:vAlign w:val="center"/>
          </w:tcPr>
          <w:p w14:paraId="7767A83E">
            <w:pPr>
              <w:pStyle w:val="2"/>
              <w:ind w:left="0"/>
              <w:jc w:val="center"/>
              <w:rPr>
                <w:rFonts w:ascii="黑体" w:hAnsi="黑体" w:eastAsia="黑体" w:cs="黑体"/>
              </w:rPr>
            </w:pPr>
          </w:p>
        </w:tc>
        <w:tc>
          <w:tcPr>
            <w:tcW w:w="990" w:type="dxa"/>
            <w:vMerge w:val="continue"/>
            <w:vAlign w:val="center"/>
          </w:tcPr>
          <w:p w14:paraId="3CDEC1CF">
            <w:pPr>
              <w:pStyle w:val="2"/>
              <w:ind w:left="0"/>
              <w:jc w:val="center"/>
              <w:rPr>
                <w:rFonts w:ascii="黑体" w:hAnsi="黑体" w:eastAsia="黑体" w:cs="黑体"/>
              </w:rPr>
            </w:pPr>
          </w:p>
        </w:tc>
        <w:tc>
          <w:tcPr>
            <w:tcW w:w="1245" w:type="dxa"/>
            <w:vMerge w:val="continue"/>
            <w:vAlign w:val="center"/>
          </w:tcPr>
          <w:p w14:paraId="278B6705">
            <w:pPr>
              <w:pStyle w:val="2"/>
              <w:jc w:val="center"/>
              <w:rPr>
                <w:rFonts w:ascii="黑体" w:hAnsi="黑体" w:eastAsia="黑体" w:cs="黑体"/>
              </w:rPr>
            </w:pPr>
          </w:p>
        </w:tc>
      </w:tr>
      <w:tr w14:paraId="5BA7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14:paraId="417176B8">
            <w:pPr>
              <w:pStyle w:val="2"/>
              <w:spacing w:line="280" w:lineRule="exact"/>
              <w:ind w:left="0"/>
              <w:jc w:val="both"/>
              <w:rPr>
                <w:rFonts w:ascii="宋体" w:hAnsi="宋体" w:cs="宋体"/>
              </w:rPr>
            </w:pPr>
            <w:r>
              <w:rPr>
                <w:rFonts w:hint="eastAsia" w:ascii="宋体" w:hAnsi="宋体" w:cs="宋体"/>
              </w:rPr>
              <w:t>一、依法行使安全生产综合监督管理职权，指导协调、监督区政府有关部门和各镇政府、街道办事处安全生产工作，组织开展全区安全生产考核工作。二、承担区安全生产委员会日常工作。</w:t>
            </w:r>
          </w:p>
        </w:tc>
        <w:tc>
          <w:tcPr>
            <w:tcW w:w="1665" w:type="dxa"/>
            <w:vMerge w:val="restart"/>
            <w:vAlign w:val="center"/>
          </w:tcPr>
          <w:p w14:paraId="6660261D">
            <w:pPr>
              <w:spacing w:line="240" w:lineRule="exact"/>
              <w:rPr>
                <w:rFonts w:hint="eastAsia" w:ascii="宋体" w:hAnsi="宋体" w:cs="宋体"/>
              </w:rPr>
            </w:pP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cs="宋体"/>
              </w:rPr>
              <w:t>组织协调全区性安全生产检查以及专项督查、专项整治等工作，负责相关工作信息的统计工作。</w:t>
            </w:r>
          </w:p>
          <w:p w14:paraId="5B3796B4">
            <w:pPr>
              <w:spacing w:line="240" w:lineRule="exact"/>
              <w:rPr>
                <w:rFonts w:hint="eastAsia" w:ascii="宋体" w:hAnsi="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lang w:eastAsia="zh-CN"/>
              </w:rPr>
              <w:t>）</w:t>
            </w:r>
            <w:r>
              <w:rPr>
                <w:rFonts w:hint="eastAsia" w:ascii="宋体" w:hAnsi="宋体" w:cs="宋体"/>
              </w:rPr>
              <w:t>负责对省、市、区安全生产重大决策部署和区安委会重点工作落实情况进行督促检查。</w:t>
            </w:r>
          </w:p>
          <w:p w14:paraId="057799D8">
            <w:pPr>
              <w:spacing w:line="240" w:lineRule="exact"/>
              <w:rPr>
                <w:rFonts w:hint="eastAsia" w:ascii="宋体" w:hAnsi="宋体" w:cs="宋体"/>
              </w:rPr>
            </w:pPr>
            <w:r>
              <w:rPr>
                <w:rFonts w:hint="eastAsia" w:ascii="宋体" w:hAnsi="宋体" w:cs="宋体"/>
                <w:lang w:eastAsia="zh-CN"/>
              </w:rPr>
              <w:t>（</w:t>
            </w:r>
            <w:r>
              <w:rPr>
                <w:rFonts w:hint="eastAsia" w:ascii="宋体" w:hAnsi="宋体" w:cs="宋体"/>
                <w:lang w:val="en-US" w:eastAsia="zh-CN"/>
              </w:rPr>
              <w:t>三</w:t>
            </w:r>
            <w:r>
              <w:rPr>
                <w:rFonts w:hint="eastAsia" w:ascii="宋体" w:hAnsi="宋体" w:cs="宋体"/>
                <w:lang w:eastAsia="zh-CN"/>
              </w:rPr>
              <w:t>）</w:t>
            </w:r>
            <w:r>
              <w:rPr>
                <w:rFonts w:hint="eastAsia" w:ascii="宋体" w:hAnsi="宋体" w:cs="宋体"/>
              </w:rPr>
              <w:t>承担全区重大安全隐患挂牌督办有关工作。</w:t>
            </w:r>
          </w:p>
          <w:p w14:paraId="78BBF495">
            <w:pPr>
              <w:spacing w:line="240" w:lineRule="exact"/>
              <w:rPr>
                <w:rFonts w:ascii="宋体" w:hAnsi="宋体" w:cs="宋体"/>
              </w:rPr>
            </w:pPr>
            <w:r>
              <w:rPr>
                <w:rFonts w:hint="eastAsia" w:ascii="宋体" w:hAnsi="宋体" w:cs="宋体"/>
              </w:rPr>
              <w:t>（</w:t>
            </w:r>
            <w:r>
              <w:rPr>
                <w:rFonts w:hint="eastAsia" w:ascii="宋体" w:hAnsi="宋体" w:cs="宋体"/>
                <w:lang w:val="en-US" w:eastAsia="zh-CN"/>
              </w:rPr>
              <w:t>四</w:t>
            </w:r>
            <w:r>
              <w:rPr>
                <w:rFonts w:hint="eastAsia" w:ascii="宋体" w:hAnsi="宋体" w:cs="宋体"/>
              </w:rPr>
              <w:t>）通报安全生产情况。</w:t>
            </w:r>
          </w:p>
        </w:tc>
        <w:tc>
          <w:tcPr>
            <w:tcW w:w="5490" w:type="dxa"/>
            <w:vMerge w:val="restart"/>
            <w:vAlign w:val="center"/>
          </w:tcPr>
          <w:p w14:paraId="1C4A3D66">
            <w:pPr>
              <w:pStyle w:val="2"/>
              <w:ind w:left="0"/>
              <w:rPr>
                <w:rFonts w:hint="eastAsia"/>
              </w:rPr>
            </w:pPr>
            <w:r>
              <w:rPr>
                <w:rFonts w:hint="eastAsia"/>
                <w:lang w:val="en-US" w:eastAsia="zh-CN"/>
              </w:rPr>
              <w:t>1</w:t>
            </w:r>
            <w:r>
              <w:rPr>
                <w:rFonts w:hint="eastAsia"/>
              </w:rPr>
              <w:t>.组织协调全区性安全生产检查以及专项督查工作。</w:t>
            </w:r>
          </w:p>
          <w:p w14:paraId="1B18CEEB">
            <w:pPr>
              <w:pStyle w:val="2"/>
              <w:ind w:left="0"/>
              <w:rPr>
                <w:rFonts w:hint="eastAsia"/>
              </w:rPr>
            </w:pPr>
            <w:r>
              <w:rPr>
                <w:rFonts w:hint="eastAsia"/>
                <w:lang w:val="en-US" w:eastAsia="zh-CN"/>
              </w:rPr>
              <w:t>2</w:t>
            </w:r>
            <w:r>
              <w:rPr>
                <w:rFonts w:hint="eastAsia"/>
              </w:rPr>
              <w:t>.组织协调全区性安全生产专项整治工作。</w:t>
            </w:r>
          </w:p>
          <w:p w14:paraId="40B58100">
            <w:pPr>
              <w:pStyle w:val="2"/>
              <w:ind w:left="0"/>
              <w:rPr>
                <w:rFonts w:hint="eastAsia"/>
              </w:rPr>
            </w:pPr>
            <w:r>
              <w:rPr>
                <w:rFonts w:hint="eastAsia"/>
                <w:lang w:val="en-US" w:eastAsia="zh-CN"/>
              </w:rPr>
              <w:t>3</w:t>
            </w:r>
            <w:r>
              <w:rPr>
                <w:rFonts w:hint="eastAsia"/>
              </w:rPr>
              <w:t>.组织实施安全生产考核工作。</w:t>
            </w:r>
          </w:p>
          <w:p w14:paraId="086AADA2">
            <w:pPr>
              <w:pStyle w:val="2"/>
              <w:ind w:left="0"/>
              <w:rPr>
                <w:rFonts w:hint="eastAsia" w:ascii="宋体" w:hAnsi="宋体" w:cs="宋体"/>
              </w:rPr>
            </w:pPr>
            <w:r>
              <w:rPr>
                <w:rFonts w:hint="eastAsia"/>
                <w:lang w:val="en-US" w:eastAsia="zh-CN"/>
              </w:rPr>
              <w:t>4</w:t>
            </w:r>
            <w:r>
              <w:rPr>
                <w:rFonts w:hint="eastAsia"/>
              </w:rPr>
              <w:t>.</w:t>
            </w:r>
            <w:r>
              <w:rPr>
                <w:rFonts w:hint="eastAsia"/>
                <w:lang w:val="en-US" w:eastAsia="zh-CN"/>
              </w:rPr>
              <w:t>实施</w:t>
            </w:r>
            <w:r>
              <w:rPr>
                <w:rFonts w:hint="eastAsia" w:ascii="宋体" w:hAnsi="宋体" w:cs="宋体"/>
              </w:rPr>
              <w:t>全区重大安全隐患挂牌督办有关工作</w:t>
            </w:r>
          </w:p>
          <w:p w14:paraId="1A1FCEE9">
            <w:pPr>
              <w:pStyle w:val="2"/>
              <w:ind w:left="0"/>
              <w:rPr>
                <w:rFonts w:hint="eastAsia"/>
              </w:rPr>
            </w:pPr>
            <w:r>
              <w:rPr>
                <w:rFonts w:hint="eastAsia"/>
                <w:lang w:val="en-US" w:eastAsia="zh-CN"/>
              </w:rPr>
              <w:t>5</w:t>
            </w:r>
            <w:r>
              <w:rPr>
                <w:rFonts w:hint="eastAsia"/>
              </w:rPr>
              <w:t>.通报安全生产情况。</w:t>
            </w:r>
          </w:p>
          <w:p w14:paraId="0B8B5278">
            <w:pPr>
              <w:pStyle w:val="2"/>
              <w:ind w:left="0"/>
            </w:pPr>
            <w:r>
              <w:rPr>
                <w:rFonts w:hint="eastAsia"/>
                <w:lang w:val="en-US" w:eastAsia="zh-CN"/>
              </w:rPr>
              <w:t>6</w:t>
            </w:r>
            <w:r>
              <w:rPr>
                <w:rFonts w:hint="eastAsia"/>
              </w:rPr>
              <w:t>.完成区局交办的其他工作。</w:t>
            </w:r>
          </w:p>
        </w:tc>
        <w:tc>
          <w:tcPr>
            <w:tcW w:w="1095" w:type="dxa"/>
            <w:vAlign w:val="center"/>
          </w:tcPr>
          <w:p w14:paraId="385069ED">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14:paraId="10BBA188">
            <w:pPr>
              <w:rPr>
                <w:rFonts w:ascii="宋体" w:hAnsi="宋体" w:cs="宋体"/>
              </w:rPr>
            </w:pPr>
            <w:r>
              <w:rPr>
                <w:rFonts w:hint="eastAsia" w:ascii="宋体" w:hAnsi="宋体" w:cs="宋体"/>
              </w:rPr>
              <w:t>（1）负责党风廉政建设工作，履行一岗双责。</w:t>
            </w:r>
          </w:p>
          <w:p w14:paraId="13BE291C">
            <w:pPr>
              <w:rPr>
                <w:rFonts w:ascii="宋体" w:hAnsi="宋体" w:cs="宋体"/>
              </w:rPr>
            </w:pPr>
            <w:r>
              <w:rPr>
                <w:rFonts w:hint="eastAsia" w:ascii="宋体" w:hAnsi="宋体" w:cs="宋体"/>
              </w:rPr>
              <w:t>（2）主持科室全面工作。</w:t>
            </w:r>
          </w:p>
        </w:tc>
        <w:tc>
          <w:tcPr>
            <w:tcW w:w="990" w:type="dxa"/>
            <w:vMerge w:val="restart"/>
            <w:vAlign w:val="center"/>
          </w:tcPr>
          <w:p w14:paraId="62CC1F1C">
            <w:pPr>
              <w:jc w:val="center"/>
            </w:pPr>
            <w:r>
              <w:rPr>
                <w:rFonts w:hint="eastAsia"/>
              </w:rPr>
              <w:t>无</w:t>
            </w:r>
          </w:p>
        </w:tc>
        <w:tc>
          <w:tcPr>
            <w:tcW w:w="1245" w:type="dxa"/>
            <w:vMerge w:val="restart"/>
            <w:vAlign w:val="center"/>
          </w:tcPr>
          <w:p w14:paraId="26F676AA"/>
        </w:tc>
      </w:tr>
      <w:tr w14:paraId="06D6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162" w:type="dxa"/>
            <w:vMerge w:val="continue"/>
            <w:vAlign w:val="center"/>
          </w:tcPr>
          <w:p w14:paraId="59A1B158">
            <w:pPr>
              <w:pStyle w:val="2"/>
              <w:spacing w:line="280" w:lineRule="exact"/>
              <w:jc w:val="both"/>
              <w:rPr>
                <w:rFonts w:ascii="宋体" w:hAnsi="宋体" w:cs="宋体"/>
              </w:rPr>
            </w:pPr>
          </w:p>
        </w:tc>
        <w:tc>
          <w:tcPr>
            <w:tcW w:w="1665" w:type="dxa"/>
            <w:vMerge w:val="continue"/>
            <w:vAlign w:val="center"/>
          </w:tcPr>
          <w:p w14:paraId="60D7FFA4">
            <w:pPr>
              <w:pStyle w:val="2"/>
              <w:spacing w:line="280" w:lineRule="exact"/>
              <w:jc w:val="both"/>
              <w:rPr>
                <w:rFonts w:ascii="宋体" w:hAnsi="宋体" w:cs="宋体"/>
              </w:rPr>
            </w:pPr>
          </w:p>
        </w:tc>
        <w:tc>
          <w:tcPr>
            <w:tcW w:w="5490" w:type="dxa"/>
            <w:vMerge w:val="continue"/>
            <w:vAlign w:val="center"/>
          </w:tcPr>
          <w:p w14:paraId="34E6F563">
            <w:pPr>
              <w:pStyle w:val="2"/>
              <w:spacing w:line="280" w:lineRule="exact"/>
              <w:jc w:val="both"/>
              <w:rPr>
                <w:rFonts w:ascii="宋体" w:hAnsi="宋体" w:cs="宋体"/>
              </w:rPr>
            </w:pPr>
          </w:p>
        </w:tc>
        <w:tc>
          <w:tcPr>
            <w:tcW w:w="1095" w:type="dxa"/>
            <w:vAlign w:val="center"/>
          </w:tcPr>
          <w:p w14:paraId="3B11257B">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14:paraId="1EA98D3E">
            <w:pPr>
              <w:pStyle w:val="2"/>
              <w:spacing w:line="240" w:lineRule="exact"/>
              <w:ind w:left="0"/>
              <w:jc w:val="both"/>
              <w:rPr>
                <w:rFonts w:ascii="宋体" w:hAnsi="宋体" w:cs="宋体"/>
              </w:rPr>
            </w:pPr>
            <w:r>
              <w:rPr>
                <w:rFonts w:hint="eastAsia" w:ascii="宋体" w:hAnsi="宋体" w:cs="宋体"/>
              </w:rPr>
              <w:t>承担科室工作任务1、2、3、4、5项。</w:t>
            </w:r>
          </w:p>
          <w:p w14:paraId="49FC7A30">
            <w:pPr>
              <w:pStyle w:val="2"/>
              <w:spacing w:line="240" w:lineRule="exact"/>
              <w:ind w:left="0"/>
              <w:jc w:val="both"/>
              <w:rPr>
                <w:rFonts w:ascii="宋体" w:hAnsi="宋体" w:cs="宋体"/>
              </w:rPr>
            </w:pPr>
          </w:p>
          <w:p w14:paraId="243A93F6">
            <w:pPr>
              <w:pStyle w:val="2"/>
              <w:spacing w:line="240" w:lineRule="exact"/>
              <w:ind w:left="0"/>
              <w:jc w:val="both"/>
              <w:rPr>
                <w:rFonts w:ascii="宋体" w:hAnsi="宋体" w:cs="宋体"/>
              </w:rPr>
            </w:pPr>
          </w:p>
        </w:tc>
        <w:tc>
          <w:tcPr>
            <w:tcW w:w="990" w:type="dxa"/>
            <w:vMerge w:val="continue"/>
            <w:vAlign w:val="center"/>
          </w:tcPr>
          <w:p w14:paraId="3DA7FB89">
            <w:pPr>
              <w:pStyle w:val="2"/>
              <w:jc w:val="both"/>
            </w:pPr>
          </w:p>
        </w:tc>
        <w:tc>
          <w:tcPr>
            <w:tcW w:w="1245" w:type="dxa"/>
            <w:vMerge w:val="continue"/>
            <w:vAlign w:val="center"/>
          </w:tcPr>
          <w:p w14:paraId="4B60974A">
            <w:pPr>
              <w:pStyle w:val="2"/>
              <w:jc w:val="both"/>
            </w:pPr>
          </w:p>
        </w:tc>
      </w:tr>
    </w:tbl>
    <w:p w14:paraId="60516581"/>
    <w:p w14:paraId="6628645E">
      <w:pPr>
        <w:pStyle w:val="2"/>
        <w:spacing w:line="480" w:lineRule="exact"/>
        <w:ind w:left="0"/>
        <w:jc w:val="both"/>
        <w:rPr>
          <w:rFonts w:hint="eastAsia" w:ascii="仿宋" w:hAnsi="仿宋" w:eastAsia="仿宋" w:cs="仿宋_GB2312"/>
          <w:sz w:val="28"/>
          <w:szCs w:val="28"/>
        </w:rPr>
      </w:pPr>
    </w:p>
    <w:p w14:paraId="2446EB6B">
      <w:pPr>
        <w:pStyle w:val="2"/>
        <w:spacing w:line="480" w:lineRule="exact"/>
        <w:ind w:left="0"/>
        <w:jc w:val="both"/>
        <w:rPr>
          <w:rFonts w:hint="eastAsia" w:ascii="仿宋" w:hAnsi="仿宋" w:eastAsia="仿宋" w:cs="仿宋_GB2312"/>
          <w:sz w:val="28"/>
          <w:szCs w:val="28"/>
        </w:rPr>
      </w:pPr>
    </w:p>
    <w:p w14:paraId="49D0EB97">
      <w:pPr>
        <w:pStyle w:val="2"/>
        <w:spacing w:line="480" w:lineRule="exact"/>
        <w:ind w:left="0"/>
        <w:jc w:val="both"/>
        <w:rPr>
          <w:rFonts w:hint="eastAsia" w:ascii="仿宋" w:hAnsi="仿宋" w:eastAsia="仿宋" w:cs="仿宋_GB2312"/>
          <w:sz w:val="28"/>
          <w:szCs w:val="28"/>
        </w:rPr>
      </w:pPr>
    </w:p>
    <w:p w14:paraId="0440B90D">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内设机构名称：危险化学品安全监督管理科（挂行政许可科牌子）</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207"/>
        <w:gridCol w:w="4948"/>
        <w:gridCol w:w="1289"/>
        <w:gridCol w:w="2326"/>
        <w:gridCol w:w="990"/>
        <w:gridCol w:w="1245"/>
      </w:tblGrid>
      <w:tr w14:paraId="5F22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69" w:type="dxa"/>
            <w:gridSpan w:val="2"/>
            <w:vAlign w:val="center"/>
          </w:tcPr>
          <w:p w14:paraId="440BAA2E">
            <w:pPr>
              <w:pStyle w:val="2"/>
              <w:ind w:left="0"/>
              <w:jc w:val="center"/>
              <w:rPr>
                <w:rFonts w:ascii="黑体" w:hAnsi="黑体" w:eastAsia="黑体" w:cs="黑体"/>
              </w:rPr>
            </w:pPr>
            <w:r>
              <w:rPr>
                <w:rFonts w:hint="eastAsia" w:ascii="黑体" w:hAnsi="黑体" w:eastAsia="黑体" w:cs="黑体"/>
              </w:rPr>
              <w:t>“三定”规定对应内容</w:t>
            </w:r>
          </w:p>
        </w:tc>
        <w:tc>
          <w:tcPr>
            <w:tcW w:w="4948" w:type="dxa"/>
            <w:vMerge w:val="restart"/>
            <w:vAlign w:val="center"/>
          </w:tcPr>
          <w:p w14:paraId="00FC806A">
            <w:pPr>
              <w:jc w:val="center"/>
              <w:rPr>
                <w:rFonts w:ascii="黑体" w:hAnsi="黑体" w:eastAsia="黑体" w:cs="黑体"/>
              </w:rPr>
            </w:pPr>
            <w:r>
              <w:rPr>
                <w:rFonts w:hint="eastAsia" w:ascii="黑体" w:hAnsi="黑体" w:eastAsia="黑体" w:cs="黑体"/>
              </w:rPr>
              <w:t>科室工作任务及</w:t>
            </w:r>
          </w:p>
          <w:p w14:paraId="79D2534D">
            <w:pPr>
              <w:jc w:val="center"/>
              <w:rPr>
                <w:rFonts w:ascii="黑体" w:hAnsi="黑体" w:eastAsia="黑体" w:cs="黑体"/>
              </w:rPr>
            </w:pPr>
            <w:r>
              <w:rPr>
                <w:rFonts w:hint="eastAsia" w:ascii="黑体" w:hAnsi="黑体" w:eastAsia="黑体" w:cs="黑体"/>
              </w:rPr>
              <w:t>工作流程、工作规范</w:t>
            </w:r>
          </w:p>
        </w:tc>
        <w:tc>
          <w:tcPr>
            <w:tcW w:w="1289" w:type="dxa"/>
            <w:vMerge w:val="restart"/>
            <w:vAlign w:val="center"/>
          </w:tcPr>
          <w:p w14:paraId="41C1EBCA">
            <w:pPr>
              <w:pStyle w:val="2"/>
              <w:ind w:left="0"/>
              <w:jc w:val="center"/>
              <w:rPr>
                <w:rFonts w:ascii="黑体" w:hAnsi="黑体" w:eastAsia="黑体" w:cs="黑体"/>
              </w:rPr>
            </w:pPr>
            <w:r>
              <w:rPr>
                <w:rFonts w:hint="eastAsia" w:ascii="黑体" w:hAnsi="黑体" w:eastAsia="黑体" w:cs="黑体"/>
              </w:rPr>
              <w:t>岗位名称</w:t>
            </w:r>
          </w:p>
        </w:tc>
        <w:tc>
          <w:tcPr>
            <w:tcW w:w="2326" w:type="dxa"/>
            <w:vMerge w:val="restart"/>
            <w:vAlign w:val="center"/>
          </w:tcPr>
          <w:p w14:paraId="7D1222D2">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637A6A1D">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783A7528">
            <w:pPr>
              <w:pStyle w:val="2"/>
              <w:ind w:left="0"/>
              <w:jc w:val="center"/>
              <w:rPr>
                <w:rFonts w:ascii="黑体" w:hAnsi="黑体" w:eastAsia="黑体" w:cs="黑体"/>
              </w:rPr>
            </w:pPr>
            <w:r>
              <w:rPr>
                <w:rFonts w:hint="eastAsia" w:ascii="黑体" w:hAnsi="黑体" w:eastAsia="黑体" w:cs="黑体"/>
              </w:rPr>
              <w:t>备注</w:t>
            </w:r>
          </w:p>
        </w:tc>
      </w:tr>
      <w:tr w14:paraId="360E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359560FB">
            <w:pPr>
              <w:pStyle w:val="2"/>
              <w:ind w:left="0"/>
              <w:jc w:val="center"/>
              <w:rPr>
                <w:rFonts w:ascii="黑体" w:hAnsi="黑体" w:eastAsia="黑体" w:cs="黑体"/>
              </w:rPr>
            </w:pPr>
            <w:r>
              <w:rPr>
                <w:rFonts w:hint="eastAsia" w:ascii="黑体" w:hAnsi="黑体" w:eastAsia="黑体" w:cs="黑体"/>
              </w:rPr>
              <w:t>部门</w:t>
            </w:r>
          </w:p>
          <w:p w14:paraId="76D5716E">
            <w:pPr>
              <w:pStyle w:val="2"/>
              <w:ind w:left="0"/>
              <w:jc w:val="center"/>
              <w:rPr>
                <w:rFonts w:ascii="黑体" w:hAnsi="黑体" w:eastAsia="黑体" w:cs="黑体"/>
              </w:rPr>
            </w:pPr>
            <w:r>
              <w:rPr>
                <w:rFonts w:hint="eastAsia" w:ascii="黑体" w:hAnsi="黑体" w:eastAsia="黑体" w:cs="黑体"/>
              </w:rPr>
              <w:t>主要职责</w:t>
            </w:r>
          </w:p>
        </w:tc>
        <w:tc>
          <w:tcPr>
            <w:tcW w:w="2207" w:type="dxa"/>
            <w:vAlign w:val="center"/>
          </w:tcPr>
          <w:p w14:paraId="3DEE6A95">
            <w:pPr>
              <w:pStyle w:val="2"/>
              <w:ind w:left="0"/>
              <w:jc w:val="center"/>
              <w:rPr>
                <w:rFonts w:ascii="黑体" w:hAnsi="黑体" w:eastAsia="黑体" w:cs="黑体"/>
              </w:rPr>
            </w:pPr>
            <w:r>
              <w:rPr>
                <w:rFonts w:hint="eastAsia" w:ascii="黑体" w:hAnsi="黑体" w:eastAsia="黑体" w:cs="黑体"/>
              </w:rPr>
              <w:t>科室职责</w:t>
            </w:r>
          </w:p>
        </w:tc>
        <w:tc>
          <w:tcPr>
            <w:tcW w:w="4948" w:type="dxa"/>
            <w:vMerge w:val="continue"/>
            <w:vAlign w:val="center"/>
          </w:tcPr>
          <w:p w14:paraId="72F69F45">
            <w:pPr>
              <w:pStyle w:val="2"/>
              <w:jc w:val="both"/>
              <w:rPr>
                <w:rFonts w:ascii="黑体" w:hAnsi="黑体" w:eastAsia="黑体" w:cs="黑体"/>
              </w:rPr>
            </w:pPr>
          </w:p>
        </w:tc>
        <w:tc>
          <w:tcPr>
            <w:tcW w:w="1289" w:type="dxa"/>
            <w:vMerge w:val="continue"/>
            <w:vAlign w:val="center"/>
          </w:tcPr>
          <w:p w14:paraId="75845559">
            <w:pPr>
              <w:pStyle w:val="2"/>
              <w:ind w:left="0"/>
              <w:jc w:val="center"/>
              <w:rPr>
                <w:rFonts w:ascii="黑体" w:hAnsi="黑体" w:eastAsia="黑体" w:cs="黑体"/>
              </w:rPr>
            </w:pPr>
          </w:p>
        </w:tc>
        <w:tc>
          <w:tcPr>
            <w:tcW w:w="2326" w:type="dxa"/>
            <w:vMerge w:val="continue"/>
            <w:vAlign w:val="center"/>
          </w:tcPr>
          <w:p w14:paraId="4AFDD330">
            <w:pPr>
              <w:pStyle w:val="2"/>
              <w:ind w:left="0"/>
              <w:jc w:val="center"/>
              <w:rPr>
                <w:rFonts w:ascii="黑体" w:hAnsi="黑体" w:eastAsia="黑体" w:cs="黑体"/>
              </w:rPr>
            </w:pPr>
          </w:p>
        </w:tc>
        <w:tc>
          <w:tcPr>
            <w:tcW w:w="990" w:type="dxa"/>
            <w:vMerge w:val="continue"/>
            <w:vAlign w:val="center"/>
          </w:tcPr>
          <w:p w14:paraId="2EC178A3">
            <w:pPr>
              <w:pStyle w:val="2"/>
              <w:ind w:left="0"/>
              <w:jc w:val="center"/>
              <w:rPr>
                <w:rFonts w:ascii="黑体" w:hAnsi="黑体" w:eastAsia="黑体" w:cs="黑体"/>
              </w:rPr>
            </w:pPr>
          </w:p>
        </w:tc>
        <w:tc>
          <w:tcPr>
            <w:tcW w:w="1245" w:type="dxa"/>
            <w:vMerge w:val="continue"/>
            <w:vAlign w:val="center"/>
          </w:tcPr>
          <w:p w14:paraId="1CEF9695">
            <w:pPr>
              <w:pStyle w:val="2"/>
              <w:jc w:val="center"/>
              <w:rPr>
                <w:rFonts w:ascii="黑体" w:hAnsi="黑体" w:eastAsia="黑体" w:cs="黑体"/>
              </w:rPr>
            </w:pPr>
          </w:p>
        </w:tc>
      </w:tr>
      <w:tr w14:paraId="2A1F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1162" w:type="dxa"/>
            <w:vMerge w:val="restart"/>
            <w:vAlign w:val="center"/>
          </w:tcPr>
          <w:p w14:paraId="3AC0083E">
            <w:pPr>
              <w:pStyle w:val="2"/>
              <w:spacing w:line="280" w:lineRule="exact"/>
              <w:ind w:left="0"/>
              <w:jc w:val="both"/>
              <w:rPr>
                <w:rFonts w:ascii="宋体" w:hAnsi="宋体" w:cs="宋体"/>
              </w:rPr>
            </w:pPr>
            <w:r>
              <w:rPr>
                <w:rFonts w:hint="eastAsia" w:ascii="宋体" w:hAnsi="宋体" w:cs="宋体"/>
              </w:rPr>
              <w:t>一、负责职责范围内危险化学品、烟花爆竹经营（零售）单位的安全生产准入管理工作，依法组织实施安全生产准入制度。负责危险化学品安全监督管理综合工作和烟花爆竹安全生产监督管理工作。二、负责监督检查职责范围内新建、改建、扩建工程项目的安全设施与主体工程同时设计、同时施工、同时投产使用情况。</w:t>
            </w:r>
          </w:p>
          <w:p w14:paraId="374B1C4E">
            <w:pPr>
              <w:pStyle w:val="2"/>
              <w:spacing w:line="280" w:lineRule="exact"/>
              <w:ind w:left="0"/>
              <w:jc w:val="both"/>
              <w:rPr>
                <w:rFonts w:ascii="宋体" w:hAnsi="宋体" w:cs="宋体"/>
              </w:rPr>
            </w:pPr>
            <w:r>
              <w:rPr>
                <w:rFonts w:hint="eastAsia" w:ascii="宋体" w:hAnsi="宋体" w:cs="宋体"/>
              </w:rPr>
              <w:t>三、关于成品油监管。区应急局负责职责范围内成品油安全生产、经营许可工作，加强安全生产监督管理。</w:t>
            </w:r>
          </w:p>
        </w:tc>
        <w:tc>
          <w:tcPr>
            <w:tcW w:w="2207" w:type="dxa"/>
            <w:vMerge w:val="restart"/>
            <w:vAlign w:val="center"/>
          </w:tcPr>
          <w:p w14:paraId="4553CDE9">
            <w:pPr>
              <w:spacing w:line="240" w:lineRule="exact"/>
              <w:rPr>
                <w:rFonts w:ascii="宋体" w:hAnsi="宋体" w:cs="宋体"/>
              </w:rPr>
            </w:pPr>
            <w:r>
              <w:rPr>
                <w:rFonts w:hint="eastAsia" w:ascii="宋体" w:hAnsi="宋体" w:cs="宋体"/>
              </w:rPr>
              <w:t>（一）负责化工（含石油化工）、医药、危险化学品和烟花爆竹安全生产监督管理工作。</w:t>
            </w:r>
          </w:p>
          <w:p w14:paraId="73ED09ED">
            <w:pPr>
              <w:spacing w:line="240" w:lineRule="exact"/>
              <w:rPr>
                <w:rFonts w:ascii="宋体" w:hAnsi="宋体" w:cs="宋体"/>
              </w:rPr>
            </w:pPr>
            <w:r>
              <w:rPr>
                <w:rFonts w:hint="eastAsia" w:ascii="宋体" w:hAnsi="宋体" w:cs="宋体"/>
              </w:rPr>
              <w:t>（二）指导监督相关行业企业安全生产标准化、安全预防控制体系建设等工作。</w:t>
            </w:r>
          </w:p>
          <w:p w14:paraId="2D1E98C7">
            <w:pPr>
              <w:spacing w:line="240" w:lineRule="exact"/>
              <w:rPr>
                <w:rFonts w:ascii="宋体" w:hAnsi="宋体" w:cs="宋体"/>
              </w:rPr>
            </w:pPr>
            <w:r>
              <w:rPr>
                <w:rFonts w:hint="eastAsia" w:ascii="宋体" w:hAnsi="宋体" w:cs="宋体"/>
              </w:rPr>
              <w:t>（三）监督检查危险化学品重大危险源监控和重大事故隐患排查治理工作。</w:t>
            </w:r>
          </w:p>
          <w:p w14:paraId="549819B2">
            <w:pPr>
              <w:spacing w:line="240" w:lineRule="exact"/>
              <w:rPr>
                <w:rFonts w:ascii="宋体" w:hAnsi="宋体" w:cs="宋体"/>
              </w:rPr>
            </w:pPr>
            <w:r>
              <w:rPr>
                <w:rFonts w:hint="eastAsia" w:ascii="宋体" w:hAnsi="宋体" w:cs="宋体"/>
              </w:rPr>
              <w:t>（四）监督检查职责范围内新建、改建、扩建工程项目的安全设施与主体工程同时设计、同时施工、同时投产使用情况。</w:t>
            </w:r>
          </w:p>
          <w:p w14:paraId="3DBC25F8">
            <w:pPr>
              <w:spacing w:line="240" w:lineRule="exact"/>
              <w:rPr>
                <w:rFonts w:ascii="宋体" w:hAnsi="宋体" w:cs="宋体"/>
              </w:rPr>
            </w:pPr>
            <w:r>
              <w:rPr>
                <w:rFonts w:hint="eastAsia" w:ascii="宋体" w:hAnsi="宋体" w:cs="宋体"/>
              </w:rPr>
              <w:t>（五）负责危险化学品登记的监督管理工作，承担危险化学品安全监督管理综合工作。                                             （六）指导非药品类易制毒化学品生产经营监督管理工作。</w:t>
            </w:r>
          </w:p>
          <w:p w14:paraId="60CCD8C3">
            <w:pPr>
              <w:spacing w:line="240" w:lineRule="exact"/>
              <w:rPr>
                <w:rFonts w:ascii="宋体" w:hAnsi="宋体" w:cs="宋体"/>
              </w:rPr>
            </w:pPr>
            <w:r>
              <w:rPr>
                <w:rFonts w:hint="eastAsia" w:ascii="宋体" w:hAnsi="宋体" w:cs="宋体"/>
              </w:rPr>
              <w:t>（七）指导监督油气管道安全生产工作。                           （八）参与相关行业事故应急救援和调查处理工作。</w:t>
            </w:r>
          </w:p>
          <w:p w14:paraId="6A85B5B0">
            <w:pPr>
              <w:spacing w:line="240" w:lineRule="exact"/>
              <w:rPr>
                <w:rFonts w:ascii="宋体" w:hAnsi="宋体" w:cs="宋体"/>
              </w:rPr>
            </w:pPr>
            <w:r>
              <w:rPr>
                <w:rFonts w:hint="eastAsia" w:ascii="宋体" w:hAnsi="宋体" w:cs="宋体"/>
              </w:rPr>
              <w:t xml:space="preserve">（九）承担本系统行政审批制度改革、职能转变和行政许可工作。             </w:t>
            </w:r>
          </w:p>
          <w:p w14:paraId="0A9240F6">
            <w:pPr>
              <w:spacing w:line="240" w:lineRule="exact"/>
              <w:rPr>
                <w:rFonts w:ascii="宋体" w:hAnsi="宋体" w:cs="宋体"/>
              </w:rPr>
            </w:pPr>
            <w:r>
              <w:rPr>
                <w:rFonts w:hint="eastAsia" w:ascii="宋体" w:hAnsi="宋体" w:cs="宋体"/>
              </w:rPr>
              <w:t>（十）负责职责范围内危险化学品经营许可证、烟花爆竹经营（零售）许可证的核发与核销工作。</w:t>
            </w:r>
          </w:p>
          <w:p w14:paraId="75DC3744">
            <w:pPr>
              <w:spacing w:line="240" w:lineRule="exact"/>
              <w:rPr>
                <w:rFonts w:ascii="宋体" w:hAnsi="宋体" w:cs="宋体"/>
              </w:rPr>
            </w:pPr>
            <w:r>
              <w:rPr>
                <w:rFonts w:hint="eastAsia" w:ascii="宋体" w:hAnsi="宋体" w:cs="宋体"/>
              </w:rPr>
              <w:t>（十一）负责职责范围内建设项目安全设施“三同时”审查和建设工程防震设防要求审定工作。                                      （十二）负责危险化学品企业安全评价报告备案、危险化学品重大危险源备案与核销、第三类非药品类易制毒化学品经营备案、生产经营单位生产安全事故应急救援预案备案。</w:t>
            </w:r>
          </w:p>
        </w:tc>
        <w:tc>
          <w:tcPr>
            <w:tcW w:w="4948" w:type="dxa"/>
            <w:vMerge w:val="restart"/>
            <w:vAlign w:val="center"/>
          </w:tcPr>
          <w:p w14:paraId="1ADF6012">
            <w:pPr>
              <w:pStyle w:val="2"/>
              <w:ind w:left="0"/>
              <w:rPr>
                <w:rFonts w:hint="eastAsia"/>
              </w:rPr>
            </w:pPr>
            <w:r>
              <w:rPr>
                <w:rFonts w:hint="eastAsia"/>
              </w:rPr>
              <w:t>1.化工（含石油化工）、医药、危险化学品和烟花爆竹安全生产监督管理工作。                                        2.指导监督相关行业企业安全生产标准化、安全预防控制体系建设等工作。                                          3.监督检查危险化学品重大危险源监控和重大事故隐患排查治理工作。</w:t>
            </w:r>
          </w:p>
          <w:p w14:paraId="7305FCF9">
            <w:pPr>
              <w:pStyle w:val="2"/>
              <w:ind w:left="0"/>
            </w:pPr>
            <w:r>
              <w:rPr>
                <w:rFonts w:hint="eastAsia"/>
              </w:rPr>
              <w:t xml:space="preserve">4.监督检查职责范围内新建、改建、扩建工程项目的安全设施与主体工程同时设计、同时施工、同时投产使用情况。   </w:t>
            </w:r>
          </w:p>
          <w:p w14:paraId="36F62A78">
            <w:pPr>
              <w:pStyle w:val="2"/>
              <w:ind w:left="0"/>
            </w:pPr>
            <w:r>
              <w:rPr>
                <w:rFonts w:hint="eastAsia"/>
              </w:rPr>
              <w:t xml:space="preserve">5.负责危险化学品登记的监督管理工作，承担危险化学品安全监督管理综合工作。                  </w:t>
            </w:r>
          </w:p>
          <w:p w14:paraId="53197CB5">
            <w:pPr>
              <w:pStyle w:val="2"/>
              <w:ind w:left="0"/>
            </w:pPr>
            <w:r>
              <w:rPr>
                <w:rFonts w:hint="eastAsia"/>
              </w:rPr>
              <w:t xml:space="preserve">6.指导非药品类易制毒化学品生产经营监督管理工作。                            </w:t>
            </w:r>
          </w:p>
          <w:p w14:paraId="72E234CD">
            <w:pPr>
              <w:pStyle w:val="2"/>
              <w:ind w:left="0"/>
            </w:pPr>
            <w:r>
              <w:rPr>
                <w:rFonts w:hint="eastAsia"/>
              </w:rPr>
              <w:t xml:space="preserve">7.参与相关行业事故应急救援和调查处理工作。                         </w:t>
            </w:r>
          </w:p>
          <w:p w14:paraId="68DB58C4">
            <w:pPr>
              <w:pStyle w:val="2"/>
              <w:ind w:left="0"/>
            </w:pPr>
            <w:r>
              <w:rPr>
                <w:rFonts w:hint="eastAsia"/>
              </w:rPr>
              <w:t xml:space="preserve">8.承担本系统行政审批制度改革、职能转变和行政许可工作。             </w:t>
            </w:r>
          </w:p>
          <w:p w14:paraId="6905E63F">
            <w:pPr>
              <w:pStyle w:val="2"/>
              <w:ind w:left="0"/>
              <w:rPr>
                <w:rFonts w:hint="eastAsia"/>
              </w:rPr>
            </w:pPr>
            <w:r>
              <w:rPr>
                <w:rFonts w:hint="eastAsia"/>
              </w:rPr>
              <w:t>9.负责职责范围内危险化学品经营许可证、烟花爆竹经营（零售）许可证的核发与核销工作。</w:t>
            </w:r>
          </w:p>
          <w:p w14:paraId="1D2A59D2">
            <w:pPr>
              <w:pStyle w:val="2"/>
              <w:ind w:left="0"/>
            </w:pPr>
            <w:r>
              <w:rPr>
                <w:rFonts w:hint="eastAsia"/>
              </w:rPr>
              <w:t xml:space="preserve">10.负责职责范围内建设项目安全设施“三同时”审查和建设工程防震设防要求审定工作。                     </w:t>
            </w:r>
          </w:p>
          <w:p w14:paraId="69370A0C">
            <w:pPr>
              <w:pStyle w:val="2"/>
              <w:ind w:left="0"/>
              <w:rPr>
                <w:rFonts w:hint="eastAsia"/>
              </w:rPr>
            </w:pPr>
            <w:r>
              <w:rPr>
                <w:rFonts w:hint="eastAsia"/>
              </w:rPr>
              <w:t>11.负责危险化学品企业安全评价报告备案、危险化学品重大危险源备案与核销、第三类非药品类易制毒化学品经营备案、生产经营单位生产安全事故应急救援预案备案。</w:t>
            </w:r>
          </w:p>
          <w:p w14:paraId="11A8838E">
            <w:pPr>
              <w:rPr>
                <w:rFonts w:hint="eastAsia" w:ascii="宋体" w:hAnsi="宋体" w:cs="宋体"/>
                <w:szCs w:val="20"/>
              </w:rPr>
            </w:pPr>
            <w:r>
              <w:rPr>
                <w:rFonts w:hint="eastAsia" w:ascii="宋体" w:hAnsi="宋体" w:cs="宋体"/>
              </w:rPr>
              <w:t>12.</w:t>
            </w:r>
            <w:r>
              <w:rPr>
                <w:rFonts w:hint="eastAsia" w:ascii="宋体" w:hAnsi="宋体" w:cs="宋体"/>
                <w:szCs w:val="20"/>
              </w:rPr>
              <w:t>指导协调全区安全生产检测检验工作，监督安全生产社会中介机构和安全评价工作。</w:t>
            </w:r>
          </w:p>
          <w:p w14:paraId="0C55C94B">
            <w:pPr>
              <w:pStyle w:val="2"/>
              <w:ind w:left="0" w:leftChars="0" w:firstLine="0" w:firstLineChars="0"/>
              <w:rPr>
                <w:rFonts w:hint="default" w:eastAsia="宋体"/>
                <w:lang w:val="en-US" w:eastAsia="zh-CN"/>
              </w:rPr>
            </w:pPr>
            <w:r>
              <w:rPr>
                <w:rFonts w:hint="eastAsia" w:ascii="宋体" w:hAnsi="宋体" w:cs="宋体"/>
                <w:szCs w:val="20"/>
                <w:lang w:val="en-US" w:eastAsia="zh-CN"/>
              </w:rPr>
              <w:t>13.</w:t>
            </w:r>
            <w:r>
              <w:rPr>
                <w:rFonts w:hint="eastAsia"/>
              </w:rPr>
              <w:t>完成区局交办的其他工作。</w:t>
            </w:r>
          </w:p>
          <w:p w14:paraId="3283AAEA"/>
        </w:tc>
        <w:tc>
          <w:tcPr>
            <w:tcW w:w="1289" w:type="dxa"/>
            <w:vAlign w:val="center"/>
          </w:tcPr>
          <w:p w14:paraId="14D6E5A8">
            <w:pPr>
              <w:pStyle w:val="2"/>
              <w:spacing w:line="280" w:lineRule="exact"/>
              <w:ind w:left="0"/>
              <w:jc w:val="center"/>
              <w:rPr>
                <w:rFonts w:ascii="宋体" w:hAnsi="宋体" w:cs="宋体"/>
              </w:rPr>
            </w:pPr>
            <w:r>
              <w:rPr>
                <w:rFonts w:hint="eastAsia" w:ascii="宋体" w:hAnsi="宋体" w:cs="宋体"/>
              </w:rPr>
              <w:t>正职岗位</w:t>
            </w:r>
          </w:p>
        </w:tc>
        <w:tc>
          <w:tcPr>
            <w:tcW w:w="2326" w:type="dxa"/>
            <w:vAlign w:val="center"/>
          </w:tcPr>
          <w:p w14:paraId="783BC2C4">
            <w:pPr>
              <w:rPr>
                <w:rFonts w:ascii="宋体" w:hAnsi="宋体" w:cs="宋体"/>
              </w:rPr>
            </w:pPr>
            <w:r>
              <w:rPr>
                <w:rFonts w:hint="eastAsia" w:ascii="宋体" w:hAnsi="宋体" w:cs="宋体"/>
              </w:rPr>
              <w:t>主持科室全面工作，负责科室党风廉政建设工作，履行一岗双责。</w:t>
            </w:r>
          </w:p>
          <w:p w14:paraId="5E888007">
            <w:pPr>
              <w:rPr>
                <w:rFonts w:ascii="宋体" w:hAnsi="宋体" w:cs="宋体"/>
              </w:rPr>
            </w:pPr>
          </w:p>
        </w:tc>
        <w:tc>
          <w:tcPr>
            <w:tcW w:w="990" w:type="dxa"/>
            <w:vMerge w:val="restart"/>
            <w:vAlign w:val="center"/>
          </w:tcPr>
          <w:p w14:paraId="2E05C221">
            <w:pPr>
              <w:jc w:val="center"/>
            </w:pPr>
            <w:r>
              <w:rPr>
                <w:rFonts w:hint="eastAsia"/>
              </w:rPr>
              <w:t>无</w:t>
            </w:r>
          </w:p>
        </w:tc>
        <w:tc>
          <w:tcPr>
            <w:tcW w:w="1245" w:type="dxa"/>
            <w:vMerge w:val="restart"/>
            <w:vAlign w:val="center"/>
          </w:tcPr>
          <w:p w14:paraId="41BE8B69"/>
        </w:tc>
      </w:tr>
      <w:tr w14:paraId="3C0C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162" w:type="dxa"/>
            <w:vMerge w:val="continue"/>
            <w:vAlign w:val="center"/>
          </w:tcPr>
          <w:p w14:paraId="5C445E80">
            <w:pPr>
              <w:pStyle w:val="2"/>
              <w:spacing w:line="280" w:lineRule="exact"/>
              <w:jc w:val="both"/>
              <w:rPr>
                <w:rFonts w:ascii="宋体" w:hAnsi="宋体" w:cs="宋体"/>
              </w:rPr>
            </w:pPr>
          </w:p>
        </w:tc>
        <w:tc>
          <w:tcPr>
            <w:tcW w:w="2207" w:type="dxa"/>
            <w:vMerge w:val="continue"/>
            <w:vAlign w:val="center"/>
          </w:tcPr>
          <w:p w14:paraId="18605A20">
            <w:pPr>
              <w:pStyle w:val="2"/>
              <w:spacing w:line="280" w:lineRule="exact"/>
              <w:jc w:val="both"/>
              <w:rPr>
                <w:rFonts w:ascii="宋体" w:hAnsi="宋体" w:cs="宋体"/>
              </w:rPr>
            </w:pPr>
          </w:p>
        </w:tc>
        <w:tc>
          <w:tcPr>
            <w:tcW w:w="4948" w:type="dxa"/>
            <w:vMerge w:val="continue"/>
            <w:vAlign w:val="center"/>
          </w:tcPr>
          <w:p w14:paraId="3CDF1B2B">
            <w:pPr>
              <w:pStyle w:val="2"/>
              <w:spacing w:line="280" w:lineRule="exact"/>
              <w:jc w:val="both"/>
              <w:rPr>
                <w:rFonts w:ascii="宋体" w:hAnsi="宋体" w:cs="宋体"/>
              </w:rPr>
            </w:pPr>
          </w:p>
        </w:tc>
        <w:tc>
          <w:tcPr>
            <w:tcW w:w="1289" w:type="dxa"/>
            <w:vAlign w:val="center"/>
          </w:tcPr>
          <w:p w14:paraId="25D7042F">
            <w:pPr>
              <w:pStyle w:val="2"/>
              <w:spacing w:line="280" w:lineRule="exact"/>
              <w:ind w:left="0"/>
              <w:jc w:val="center"/>
              <w:rPr>
                <w:rFonts w:ascii="宋体" w:hAnsi="宋体" w:cs="宋体"/>
              </w:rPr>
            </w:pPr>
            <w:r>
              <w:rPr>
                <w:rFonts w:hint="eastAsia" w:ascii="宋体" w:hAnsi="宋体" w:cs="宋体"/>
              </w:rPr>
              <w:t>业务岗位1</w:t>
            </w:r>
          </w:p>
        </w:tc>
        <w:tc>
          <w:tcPr>
            <w:tcW w:w="2326" w:type="dxa"/>
            <w:vAlign w:val="center"/>
          </w:tcPr>
          <w:p w14:paraId="36091784">
            <w:pPr>
              <w:pStyle w:val="2"/>
              <w:spacing w:line="240" w:lineRule="exact"/>
              <w:ind w:left="0"/>
              <w:jc w:val="both"/>
              <w:rPr>
                <w:rFonts w:ascii="宋体" w:hAnsi="宋体" w:cs="宋体"/>
              </w:rPr>
            </w:pPr>
            <w:r>
              <w:rPr>
                <w:rFonts w:hint="eastAsia" w:ascii="宋体" w:hAnsi="宋体" w:cs="宋体"/>
              </w:rPr>
              <w:t xml:space="preserve">承担科室任务第1、2、3、4、5、6项。               </w:t>
            </w:r>
          </w:p>
        </w:tc>
        <w:tc>
          <w:tcPr>
            <w:tcW w:w="990" w:type="dxa"/>
            <w:vMerge w:val="continue"/>
            <w:vAlign w:val="center"/>
          </w:tcPr>
          <w:p w14:paraId="108753AA">
            <w:pPr>
              <w:pStyle w:val="2"/>
              <w:jc w:val="both"/>
            </w:pPr>
          </w:p>
        </w:tc>
        <w:tc>
          <w:tcPr>
            <w:tcW w:w="1245" w:type="dxa"/>
            <w:vMerge w:val="continue"/>
            <w:vAlign w:val="center"/>
          </w:tcPr>
          <w:p w14:paraId="7D842FB1">
            <w:pPr>
              <w:pStyle w:val="2"/>
              <w:jc w:val="both"/>
            </w:pPr>
          </w:p>
        </w:tc>
      </w:tr>
      <w:tr w14:paraId="17E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162" w:type="dxa"/>
            <w:vMerge w:val="continue"/>
            <w:vAlign w:val="center"/>
          </w:tcPr>
          <w:p w14:paraId="670DAB5B">
            <w:pPr>
              <w:pStyle w:val="2"/>
              <w:spacing w:line="280" w:lineRule="exact"/>
              <w:jc w:val="both"/>
              <w:rPr>
                <w:rFonts w:ascii="宋体" w:hAnsi="宋体" w:cs="宋体"/>
              </w:rPr>
            </w:pPr>
          </w:p>
        </w:tc>
        <w:tc>
          <w:tcPr>
            <w:tcW w:w="2207" w:type="dxa"/>
            <w:vMerge w:val="continue"/>
            <w:vAlign w:val="center"/>
          </w:tcPr>
          <w:p w14:paraId="2BC9E1E2">
            <w:pPr>
              <w:pStyle w:val="2"/>
              <w:spacing w:line="280" w:lineRule="exact"/>
              <w:jc w:val="both"/>
              <w:rPr>
                <w:rFonts w:ascii="宋体" w:hAnsi="宋体" w:cs="宋体"/>
              </w:rPr>
            </w:pPr>
          </w:p>
        </w:tc>
        <w:tc>
          <w:tcPr>
            <w:tcW w:w="4948" w:type="dxa"/>
            <w:vMerge w:val="continue"/>
            <w:vAlign w:val="center"/>
          </w:tcPr>
          <w:p w14:paraId="0DE1AA4E">
            <w:pPr>
              <w:pStyle w:val="2"/>
              <w:spacing w:line="280" w:lineRule="exact"/>
              <w:jc w:val="both"/>
              <w:rPr>
                <w:rFonts w:ascii="宋体" w:hAnsi="宋体" w:cs="宋体"/>
              </w:rPr>
            </w:pPr>
          </w:p>
        </w:tc>
        <w:tc>
          <w:tcPr>
            <w:tcW w:w="1289" w:type="dxa"/>
            <w:vAlign w:val="center"/>
          </w:tcPr>
          <w:p w14:paraId="2145F7B3">
            <w:pPr>
              <w:pStyle w:val="2"/>
              <w:spacing w:line="280" w:lineRule="exact"/>
              <w:ind w:left="0"/>
              <w:jc w:val="center"/>
              <w:rPr>
                <w:rFonts w:ascii="宋体" w:hAnsi="宋体" w:cs="宋体"/>
              </w:rPr>
            </w:pPr>
            <w:r>
              <w:rPr>
                <w:rFonts w:hint="eastAsia" w:ascii="宋体" w:hAnsi="宋体" w:cs="宋体"/>
              </w:rPr>
              <w:t>业务岗位2</w:t>
            </w:r>
          </w:p>
        </w:tc>
        <w:tc>
          <w:tcPr>
            <w:tcW w:w="2326" w:type="dxa"/>
            <w:vAlign w:val="center"/>
          </w:tcPr>
          <w:p w14:paraId="6EA75E77">
            <w:pPr>
              <w:pStyle w:val="2"/>
              <w:spacing w:line="240" w:lineRule="exact"/>
              <w:ind w:left="0"/>
              <w:jc w:val="both"/>
              <w:rPr>
                <w:rFonts w:ascii="宋体" w:hAnsi="宋体" w:cs="宋体"/>
              </w:rPr>
            </w:pPr>
            <w:r>
              <w:rPr>
                <w:rFonts w:hint="eastAsia" w:ascii="宋体" w:hAnsi="宋体" w:cs="宋体"/>
              </w:rPr>
              <w:t>承担科室任务第1、</w:t>
            </w:r>
            <w:r>
              <w:rPr>
                <w:rFonts w:hint="eastAsia" w:ascii="宋体" w:hAnsi="宋体" w:cs="宋体"/>
                <w:lang w:val="en-US" w:eastAsia="zh-CN"/>
              </w:rPr>
              <w:t>8、</w:t>
            </w:r>
            <w:r>
              <w:rPr>
                <w:rFonts w:hint="eastAsia" w:ascii="宋体" w:hAnsi="宋体" w:cs="宋体"/>
              </w:rPr>
              <w:t>9、10、11</w:t>
            </w:r>
            <w:r>
              <w:rPr>
                <w:rFonts w:hint="eastAsia" w:ascii="宋体" w:hAnsi="宋体" w:cs="宋体"/>
                <w:lang w:eastAsia="zh-CN"/>
              </w:rPr>
              <w:t>、</w:t>
            </w:r>
            <w:r>
              <w:rPr>
                <w:rFonts w:hint="eastAsia" w:ascii="宋体" w:hAnsi="宋体" w:cs="宋体"/>
                <w:lang w:val="en-US" w:eastAsia="zh-CN"/>
              </w:rPr>
              <w:t>12</w:t>
            </w:r>
            <w:r>
              <w:rPr>
                <w:rFonts w:hint="eastAsia" w:ascii="宋体" w:hAnsi="宋体" w:cs="宋体"/>
              </w:rPr>
              <w:t xml:space="preserve">项。                  </w:t>
            </w:r>
          </w:p>
        </w:tc>
        <w:tc>
          <w:tcPr>
            <w:tcW w:w="990" w:type="dxa"/>
            <w:vMerge w:val="continue"/>
            <w:vAlign w:val="center"/>
          </w:tcPr>
          <w:p w14:paraId="79DFE021">
            <w:pPr>
              <w:pStyle w:val="2"/>
              <w:jc w:val="both"/>
            </w:pPr>
          </w:p>
        </w:tc>
        <w:tc>
          <w:tcPr>
            <w:tcW w:w="1245" w:type="dxa"/>
            <w:vMerge w:val="continue"/>
            <w:vAlign w:val="center"/>
          </w:tcPr>
          <w:p w14:paraId="5E42D080">
            <w:pPr>
              <w:pStyle w:val="2"/>
              <w:jc w:val="both"/>
            </w:pPr>
          </w:p>
        </w:tc>
      </w:tr>
    </w:tbl>
    <w:p w14:paraId="7A9A3FE1"/>
    <w:p w14:paraId="471D6E2A">
      <w:pPr>
        <w:pStyle w:val="2"/>
      </w:pPr>
    </w:p>
    <w:p w14:paraId="68133B75"/>
    <w:p w14:paraId="50AB0A5D">
      <w:pPr>
        <w:pStyle w:val="2"/>
      </w:pPr>
    </w:p>
    <w:p w14:paraId="3CDF308B"/>
    <w:p w14:paraId="1722DC89"/>
    <w:p w14:paraId="220D74DC"/>
    <w:p w14:paraId="2C1C5A51">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内设机构名称：安全生产基础科</w:t>
      </w:r>
      <w:r>
        <w:rPr>
          <w:rFonts w:hint="eastAsia" w:ascii="仿宋" w:hAnsi="仿宋" w:eastAsia="仿宋" w:cs="仿宋_GB2312"/>
          <w:sz w:val="28"/>
          <w:szCs w:val="28"/>
          <w:lang w:eastAsia="zh-CN"/>
        </w:rPr>
        <w:t>（挂非煤矿山安全监督管理科牌子）</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5090"/>
        <w:gridCol w:w="1095"/>
        <w:gridCol w:w="2520"/>
        <w:gridCol w:w="990"/>
        <w:gridCol w:w="1245"/>
      </w:tblGrid>
      <w:tr w14:paraId="11A7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227" w:type="dxa"/>
            <w:gridSpan w:val="2"/>
            <w:vAlign w:val="center"/>
          </w:tcPr>
          <w:p w14:paraId="5020930A">
            <w:pPr>
              <w:pStyle w:val="2"/>
              <w:ind w:left="0"/>
              <w:jc w:val="center"/>
              <w:rPr>
                <w:rFonts w:ascii="黑体" w:hAnsi="黑体" w:eastAsia="黑体" w:cs="黑体"/>
              </w:rPr>
            </w:pPr>
            <w:r>
              <w:rPr>
                <w:rFonts w:hint="eastAsia" w:ascii="黑体" w:hAnsi="黑体" w:eastAsia="黑体" w:cs="黑体"/>
              </w:rPr>
              <w:t>“三定”规定对应内容</w:t>
            </w:r>
          </w:p>
        </w:tc>
        <w:tc>
          <w:tcPr>
            <w:tcW w:w="5090" w:type="dxa"/>
            <w:vMerge w:val="restart"/>
            <w:vAlign w:val="center"/>
          </w:tcPr>
          <w:p w14:paraId="7E95E7DB">
            <w:pPr>
              <w:jc w:val="center"/>
              <w:rPr>
                <w:rFonts w:ascii="黑体" w:hAnsi="黑体" w:eastAsia="黑体" w:cs="黑体"/>
              </w:rPr>
            </w:pPr>
            <w:r>
              <w:rPr>
                <w:rFonts w:hint="eastAsia" w:ascii="黑体" w:hAnsi="黑体" w:eastAsia="黑体" w:cs="黑体"/>
              </w:rPr>
              <w:t>科室工作任务及</w:t>
            </w:r>
          </w:p>
          <w:p w14:paraId="29C455CF">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5C860960">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4F8A23D8">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60DAEE2E">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5DB79462">
            <w:pPr>
              <w:pStyle w:val="2"/>
              <w:ind w:left="0"/>
              <w:jc w:val="center"/>
              <w:rPr>
                <w:rFonts w:ascii="黑体" w:hAnsi="黑体" w:eastAsia="黑体" w:cs="黑体"/>
              </w:rPr>
            </w:pPr>
            <w:r>
              <w:rPr>
                <w:rFonts w:hint="eastAsia" w:ascii="黑体" w:hAnsi="黑体" w:eastAsia="黑体" w:cs="黑体"/>
              </w:rPr>
              <w:t>备注</w:t>
            </w:r>
          </w:p>
        </w:tc>
      </w:tr>
      <w:tr w14:paraId="0AE4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26" w:type="dxa"/>
            <w:vAlign w:val="center"/>
          </w:tcPr>
          <w:p w14:paraId="30F3DC9C">
            <w:pPr>
              <w:pStyle w:val="2"/>
              <w:ind w:left="0"/>
              <w:jc w:val="center"/>
              <w:rPr>
                <w:rFonts w:ascii="黑体" w:hAnsi="黑体" w:eastAsia="黑体" w:cs="黑体"/>
              </w:rPr>
            </w:pPr>
            <w:r>
              <w:rPr>
                <w:rFonts w:hint="eastAsia" w:ascii="黑体" w:hAnsi="黑体" w:eastAsia="黑体" w:cs="黑体"/>
              </w:rPr>
              <w:t>部门</w:t>
            </w:r>
          </w:p>
          <w:p w14:paraId="04D44794">
            <w:pPr>
              <w:pStyle w:val="2"/>
              <w:ind w:left="0"/>
              <w:jc w:val="center"/>
              <w:rPr>
                <w:rFonts w:ascii="黑体" w:hAnsi="黑体" w:eastAsia="黑体" w:cs="黑体"/>
              </w:rPr>
            </w:pPr>
            <w:r>
              <w:rPr>
                <w:rFonts w:hint="eastAsia" w:ascii="黑体" w:hAnsi="黑体" w:eastAsia="黑体" w:cs="黑体"/>
              </w:rPr>
              <w:t>主要职责</w:t>
            </w:r>
          </w:p>
        </w:tc>
        <w:tc>
          <w:tcPr>
            <w:tcW w:w="1701" w:type="dxa"/>
            <w:vAlign w:val="center"/>
          </w:tcPr>
          <w:p w14:paraId="4EEB9964">
            <w:pPr>
              <w:pStyle w:val="2"/>
              <w:ind w:left="0"/>
              <w:jc w:val="center"/>
              <w:rPr>
                <w:rFonts w:ascii="黑体" w:hAnsi="黑体" w:eastAsia="黑体" w:cs="黑体"/>
              </w:rPr>
            </w:pPr>
            <w:r>
              <w:rPr>
                <w:rFonts w:hint="eastAsia" w:ascii="黑体" w:hAnsi="黑体" w:eastAsia="黑体" w:cs="黑体"/>
              </w:rPr>
              <w:t>科室职责</w:t>
            </w:r>
          </w:p>
        </w:tc>
        <w:tc>
          <w:tcPr>
            <w:tcW w:w="5090" w:type="dxa"/>
            <w:vMerge w:val="continue"/>
            <w:vAlign w:val="center"/>
          </w:tcPr>
          <w:p w14:paraId="1D63821D">
            <w:pPr>
              <w:pStyle w:val="2"/>
              <w:jc w:val="both"/>
              <w:rPr>
                <w:rFonts w:ascii="黑体" w:hAnsi="黑体" w:eastAsia="黑体" w:cs="黑体"/>
              </w:rPr>
            </w:pPr>
          </w:p>
        </w:tc>
        <w:tc>
          <w:tcPr>
            <w:tcW w:w="1095" w:type="dxa"/>
            <w:vMerge w:val="continue"/>
            <w:vAlign w:val="center"/>
          </w:tcPr>
          <w:p w14:paraId="743E5E20">
            <w:pPr>
              <w:pStyle w:val="2"/>
              <w:ind w:left="0"/>
              <w:jc w:val="center"/>
              <w:rPr>
                <w:rFonts w:ascii="黑体" w:hAnsi="黑体" w:eastAsia="黑体" w:cs="黑体"/>
              </w:rPr>
            </w:pPr>
          </w:p>
        </w:tc>
        <w:tc>
          <w:tcPr>
            <w:tcW w:w="2520" w:type="dxa"/>
            <w:vMerge w:val="continue"/>
            <w:vAlign w:val="center"/>
          </w:tcPr>
          <w:p w14:paraId="52D7D56C">
            <w:pPr>
              <w:pStyle w:val="2"/>
              <w:ind w:left="0"/>
              <w:jc w:val="center"/>
              <w:rPr>
                <w:rFonts w:ascii="黑体" w:hAnsi="黑体" w:eastAsia="黑体" w:cs="黑体"/>
              </w:rPr>
            </w:pPr>
          </w:p>
        </w:tc>
        <w:tc>
          <w:tcPr>
            <w:tcW w:w="990" w:type="dxa"/>
            <w:vMerge w:val="continue"/>
            <w:vAlign w:val="center"/>
          </w:tcPr>
          <w:p w14:paraId="37E3D399">
            <w:pPr>
              <w:pStyle w:val="2"/>
              <w:ind w:left="0"/>
              <w:jc w:val="center"/>
              <w:rPr>
                <w:rFonts w:ascii="黑体" w:hAnsi="黑体" w:eastAsia="黑体" w:cs="黑体"/>
              </w:rPr>
            </w:pPr>
          </w:p>
        </w:tc>
        <w:tc>
          <w:tcPr>
            <w:tcW w:w="1245" w:type="dxa"/>
            <w:vMerge w:val="continue"/>
            <w:vAlign w:val="center"/>
          </w:tcPr>
          <w:p w14:paraId="6726BFB3">
            <w:pPr>
              <w:pStyle w:val="2"/>
              <w:jc w:val="center"/>
              <w:rPr>
                <w:rFonts w:ascii="黑体" w:hAnsi="黑体" w:eastAsia="黑体" w:cs="黑体"/>
              </w:rPr>
            </w:pPr>
          </w:p>
        </w:tc>
      </w:tr>
      <w:tr w14:paraId="05C3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26" w:type="dxa"/>
            <w:vMerge w:val="restart"/>
            <w:vAlign w:val="center"/>
          </w:tcPr>
          <w:p w14:paraId="33391751">
            <w:pPr>
              <w:pStyle w:val="2"/>
              <w:spacing w:line="280" w:lineRule="exact"/>
              <w:ind w:left="0"/>
              <w:jc w:val="both"/>
              <w:rPr>
                <w:rFonts w:ascii="宋体" w:hAnsi="宋体" w:cs="宋体"/>
              </w:rPr>
            </w:pPr>
            <w:r>
              <w:rPr>
                <w:rFonts w:hint="eastAsia" w:ascii="宋体" w:hAnsi="宋体" w:cs="宋体"/>
              </w:rPr>
              <w:t>一、负责安全生产综合监督管理和工矿商贸行业（煤矿除外，下同）安全生产监督管理工作。</w:t>
            </w:r>
          </w:p>
          <w:p w14:paraId="7CF4C523">
            <w:pPr>
              <w:pStyle w:val="2"/>
              <w:spacing w:line="280" w:lineRule="exact"/>
              <w:ind w:left="0"/>
              <w:jc w:val="both"/>
              <w:rPr>
                <w:rFonts w:ascii="宋体" w:hAnsi="宋体" w:cs="宋体"/>
              </w:rPr>
            </w:pPr>
            <w:r>
              <w:rPr>
                <w:rFonts w:hint="eastAsia" w:ascii="宋体" w:hAnsi="宋体" w:cs="宋体"/>
              </w:rPr>
              <w:t>二、依法监督检查工矿商贸生产经营单位贯彻执行安全生产法律法规情况及其安全生产条件和有关设备（特种设备除外）、材料、劳动防护用品的安全生产管理工作。</w:t>
            </w:r>
          </w:p>
          <w:p w14:paraId="1DA25145">
            <w:pPr>
              <w:pStyle w:val="2"/>
              <w:spacing w:line="280" w:lineRule="exact"/>
              <w:ind w:left="0"/>
              <w:jc w:val="both"/>
              <w:rPr>
                <w:rFonts w:ascii="宋体" w:hAnsi="宋体" w:cs="宋体"/>
              </w:rPr>
            </w:pPr>
            <w:r>
              <w:rPr>
                <w:rFonts w:hint="eastAsia" w:ascii="宋体" w:hAnsi="宋体" w:cs="宋体"/>
              </w:rPr>
              <w:t>三、监督检查职责范围内重大危险源监控和重大事故隐患排查治理工作，依法查处不具备安全生产条件的工矿商贸生产经营单位。</w:t>
            </w:r>
          </w:p>
          <w:p w14:paraId="416DC3CA">
            <w:pPr>
              <w:pStyle w:val="2"/>
              <w:spacing w:line="280" w:lineRule="exact"/>
              <w:ind w:left="0"/>
              <w:jc w:val="both"/>
              <w:rPr>
                <w:rFonts w:ascii="宋体" w:hAnsi="宋体" w:cs="宋体"/>
              </w:rPr>
            </w:pPr>
            <w:r>
              <w:rPr>
                <w:rFonts w:hint="eastAsia" w:ascii="宋体" w:hAnsi="宋体" w:cs="宋体"/>
              </w:rPr>
              <w:t>四、负责监督检查职责范围内新建、改建、扩建工程项目的安全设施与主体工程同时设计、同时施工、同时投产使用情况。</w:t>
            </w:r>
          </w:p>
          <w:p w14:paraId="4F675C4B">
            <w:pPr>
              <w:pStyle w:val="2"/>
              <w:spacing w:line="280" w:lineRule="exact"/>
              <w:ind w:left="0"/>
              <w:jc w:val="both"/>
              <w:rPr>
                <w:rFonts w:ascii="宋体" w:hAnsi="宋体" w:cs="宋体"/>
              </w:rPr>
            </w:pPr>
            <w:r>
              <w:rPr>
                <w:rFonts w:hint="eastAsia" w:ascii="宋体" w:hAnsi="宋体" w:cs="宋体"/>
              </w:rPr>
              <w:t>五、负责本部门职责范围内生态环境保护工作进行监督管理。</w:t>
            </w:r>
          </w:p>
          <w:p w14:paraId="2B6F2D23">
            <w:pPr>
              <w:pStyle w:val="2"/>
              <w:spacing w:line="280" w:lineRule="exact"/>
              <w:ind w:left="0"/>
              <w:jc w:val="both"/>
              <w:rPr>
                <w:rFonts w:ascii="宋体" w:hAnsi="宋体" w:cs="宋体"/>
              </w:rPr>
            </w:pPr>
            <w:r>
              <w:rPr>
                <w:rFonts w:hint="eastAsia" w:ascii="宋体" w:hAnsi="宋体" w:cs="宋体"/>
              </w:rPr>
              <w:t>六、关于采空区治理。目前正在生产非煤矿山企业形成的采空区，由区应急管理局牵头，督促政府有关部门、镇政府和矿山企业制定并落实治理方案。</w:t>
            </w:r>
          </w:p>
          <w:p w14:paraId="26EA0FDA">
            <w:pPr>
              <w:pStyle w:val="2"/>
              <w:spacing w:line="280" w:lineRule="exact"/>
              <w:ind w:left="0"/>
              <w:jc w:val="both"/>
              <w:rPr>
                <w:rFonts w:ascii="宋体" w:hAnsi="宋体" w:cs="宋体"/>
              </w:rPr>
            </w:pPr>
            <w:r>
              <w:rPr>
                <w:rFonts w:hint="eastAsia" w:ascii="宋体" w:hAnsi="宋体" w:cs="宋体"/>
              </w:rPr>
              <w:t>七、关于矿井关闭监管。区应急局负责对不具备安全生产条件的非煤矿井关闭以及关闭是否到位情况进行监督和指导。</w:t>
            </w:r>
          </w:p>
        </w:tc>
        <w:tc>
          <w:tcPr>
            <w:tcW w:w="1701" w:type="dxa"/>
            <w:vMerge w:val="restart"/>
            <w:vAlign w:val="center"/>
          </w:tcPr>
          <w:p w14:paraId="05F2DEC0">
            <w:pPr>
              <w:spacing w:line="240" w:lineRule="exact"/>
              <w:rPr>
                <w:rFonts w:ascii="宋体" w:hAnsi="宋体" w:cs="宋体"/>
              </w:rPr>
            </w:pPr>
            <w:r>
              <w:rPr>
                <w:rFonts w:hint="eastAsia" w:ascii="宋体" w:hAnsi="宋体" w:cs="宋体"/>
              </w:rPr>
              <w:t>（一）负责非煤矿山（含地质勘探）、石油（炼化、成品油管道除外）、冶金、有色、建材、机械、轻工、纺织、烟草、商贸等工矿商贸行业安全生产基础工作，指导监督相关行业企业安全生产标准化、安全预防控制体系建设等工作。</w:t>
            </w:r>
          </w:p>
          <w:p w14:paraId="724722B4">
            <w:pPr>
              <w:spacing w:line="240" w:lineRule="exact"/>
              <w:rPr>
                <w:rFonts w:ascii="宋体" w:hAnsi="宋体" w:cs="宋体"/>
              </w:rPr>
            </w:pPr>
            <w:r>
              <w:rPr>
                <w:rFonts w:hint="eastAsia" w:ascii="宋体" w:hAnsi="宋体" w:cs="宋体"/>
              </w:rPr>
              <w:t>（二）监督检查相关行业重大危险源监控和重大事故隐患排查治理工作。</w:t>
            </w:r>
          </w:p>
          <w:p w14:paraId="0A58F871">
            <w:pPr>
              <w:spacing w:line="240" w:lineRule="exact"/>
              <w:rPr>
                <w:rFonts w:ascii="宋体" w:hAnsi="宋体" w:cs="宋体"/>
              </w:rPr>
            </w:pPr>
            <w:r>
              <w:rPr>
                <w:rFonts w:hint="eastAsia" w:ascii="宋体" w:hAnsi="宋体" w:cs="宋体"/>
              </w:rPr>
              <w:t>（三）监督检查职责范围内相关行业新建、改建、扩建工程项目的安全设施与主体工程同时设计、同时施工、同时投产使用情况。</w:t>
            </w:r>
          </w:p>
          <w:p w14:paraId="3047FD65">
            <w:pPr>
              <w:spacing w:line="240" w:lineRule="exact"/>
              <w:rPr>
                <w:rFonts w:ascii="宋体" w:hAnsi="宋体" w:cs="宋体"/>
              </w:rPr>
            </w:pPr>
            <w:r>
              <w:rPr>
                <w:rFonts w:hint="eastAsia" w:ascii="宋体" w:hAnsi="宋体" w:cs="宋体"/>
              </w:rPr>
              <w:t>（四）指导监督不具备安全生产条件的非煤矿井关闭工作。参与相关行业事故应急救援和调查处理工作。</w:t>
            </w:r>
          </w:p>
        </w:tc>
        <w:tc>
          <w:tcPr>
            <w:tcW w:w="5090" w:type="dxa"/>
            <w:vMerge w:val="restart"/>
            <w:vAlign w:val="center"/>
          </w:tcPr>
          <w:p w14:paraId="166E5754">
            <w:pPr>
              <w:pStyle w:val="2"/>
              <w:ind w:left="0"/>
            </w:pPr>
            <w:r>
              <w:rPr>
                <w:rFonts w:hint="eastAsia"/>
              </w:rPr>
              <w:t>1.依法监督检查全区工矿企业贯彻执行安全生产法律法规情况及其安全生产条件和有关设备(特种设备除外)、材料、劳动防护用品的安全生产管理工作。</w:t>
            </w:r>
          </w:p>
          <w:p w14:paraId="7CC52FF5">
            <w:pPr>
              <w:pStyle w:val="2"/>
              <w:ind w:left="0"/>
              <w:rPr>
                <w:rFonts w:hint="eastAsia"/>
              </w:rPr>
            </w:pPr>
            <w:r>
              <w:rPr>
                <w:rFonts w:hint="eastAsia"/>
              </w:rPr>
              <w:t>2.负责组织全区工矿企业安全生产标准化小微企业评审工作，对评审合格企业进行公告。</w:t>
            </w:r>
          </w:p>
          <w:p w14:paraId="5DFE43BC">
            <w:pPr>
              <w:pStyle w:val="2"/>
              <w:ind w:left="0"/>
            </w:pPr>
            <w:r>
              <w:rPr>
                <w:rFonts w:hint="eastAsia"/>
              </w:rPr>
              <w:t>3.负责指导全区工矿企业安全生产标准化创建、验收工作。</w:t>
            </w:r>
          </w:p>
          <w:p w14:paraId="379903A1">
            <w:pPr>
              <w:pStyle w:val="2"/>
              <w:ind w:left="0"/>
              <w:rPr>
                <w:rFonts w:hint="eastAsia"/>
              </w:rPr>
            </w:pPr>
            <w:r>
              <w:rPr>
                <w:rFonts w:hint="eastAsia"/>
              </w:rPr>
              <w:t>4.负责依法监督检查全区工矿企业重大危险源监控和重大事故隐患排查治理工作。</w:t>
            </w:r>
          </w:p>
          <w:p w14:paraId="4640292A">
            <w:pPr>
              <w:pStyle w:val="2"/>
              <w:ind w:left="0"/>
            </w:pPr>
            <w:r>
              <w:rPr>
                <w:rFonts w:hint="eastAsia"/>
              </w:rPr>
              <w:t>5.指导监督不具备安全生产条件的非煤矿井关闭工作。</w:t>
            </w:r>
          </w:p>
          <w:p w14:paraId="50E6530B">
            <w:pPr>
              <w:pStyle w:val="2"/>
              <w:ind w:left="0"/>
            </w:pPr>
            <w:r>
              <w:rPr>
                <w:rFonts w:hint="eastAsia"/>
              </w:rPr>
              <w:t>6.监督检查负责全区工矿企业新建、改建、扩建工程项目的安全设施与主体工程同时设计、同时施工、同时投产使用情况。</w:t>
            </w:r>
          </w:p>
          <w:p w14:paraId="6B0D7DFF">
            <w:pPr>
              <w:pStyle w:val="2"/>
              <w:ind w:left="0"/>
            </w:pPr>
            <w:r>
              <w:rPr>
                <w:rFonts w:hint="eastAsia"/>
              </w:rPr>
              <w:t>7.参与工矿商贸行业事故应急救援和调查处理工作。</w:t>
            </w:r>
          </w:p>
          <w:p w14:paraId="0667E9FC">
            <w:pPr>
              <w:pStyle w:val="2"/>
              <w:ind w:left="0"/>
            </w:pPr>
            <w:r>
              <w:rPr>
                <w:rFonts w:hint="eastAsia"/>
              </w:rPr>
              <w:t>8.负责指导全区工矿企业安全生产教育培训工作。</w:t>
            </w:r>
          </w:p>
          <w:p w14:paraId="304F8C6C">
            <w:pPr>
              <w:pStyle w:val="2"/>
              <w:ind w:left="0"/>
              <w:rPr>
                <w:rFonts w:hint="eastAsia"/>
              </w:rPr>
            </w:pPr>
            <w:r>
              <w:rPr>
                <w:rFonts w:hint="eastAsia"/>
              </w:rPr>
              <w:t>9.配合监督特种作业人员(煤矿特种作业人员、特种设各作业人员除外)和工矿商贸生产经营单位主要负责人、安全生产管理人员的考核工作。</w:t>
            </w:r>
          </w:p>
          <w:p w14:paraId="5BBC32D9">
            <w:pPr>
              <w:pStyle w:val="2"/>
              <w:ind w:left="0"/>
            </w:pPr>
            <w:r>
              <w:rPr>
                <w:rFonts w:hint="eastAsia"/>
              </w:rPr>
              <w:t>10.负责正在生产的非煤矿山企业形成的采空区,制定并落实治理方案。</w:t>
            </w:r>
          </w:p>
          <w:p w14:paraId="07DE693F">
            <w:pPr>
              <w:pStyle w:val="2"/>
              <w:ind w:left="0"/>
            </w:pPr>
            <w:r>
              <w:rPr>
                <w:rFonts w:hint="eastAsia"/>
              </w:rPr>
              <w:t>11.指导镇、街道开展相关工作。</w:t>
            </w:r>
          </w:p>
          <w:p w14:paraId="535909A2">
            <w:pPr>
              <w:pStyle w:val="2"/>
              <w:ind w:left="0"/>
            </w:pPr>
            <w:r>
              <w:rPr>
                <w:rFonts w:hint="eastAsia"/>
              </w:rPr>
              <w:t>1</w:t>
            </w:r>
            <w:r>
              <w:rPr>
                <w:rFonts w:hint="eastAsia"/>
                <w:lang w:val="en-US" w:eastAsia="zh-CN"/>
              </w:rPr>
              <w:t>2</w:t>
            </w:r>
            <w:r>
              <w:rPr>
                <w:rFonts w:hint="eastAsia"/>
              </w:rPr>
              <w:t>.完成区局交办的其他工作。</w:t>
            </w:r>
          </w:p>
        </w:tc>
        <w:tc>
          <w:tcPr>
            <w:tcW w:w="1095" w:type="dxa"/>
            <w:vAlign w:val="center"/>
          </w:tcPr>
          <w:p w14:paraId="42E55ABF">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14:paraId="7FA989B4">
            <w:pPr>
              <w:rPr>
                <w:rFonts w:ascii="宋体" w:hAnsi="宋体" w:cs="宋体"/>
              </w:rPr>
            </w:pPr>
            <w:r>
              <w:rPr>
                <w:rFonts w:hint="eastAsia" w:ascii="宋体" w:hAnsi="宋体" w:cs="宋体"/>
              </w:rPr>
              <w:t>（1）负责党风廉政建设工作，履行一岗双责。</w:t>
            </w:r>
          </w:p>
          <w:p w14:paraId="49B64064">
            <w:pPr>
              <w:rPr>
                <w:rFonts w:ascii="宋体" w:hAnsi="宋体" w:cs="宋体"/>
              </w:rPr>
            </w:pPr>
            <w:r>
              <w:rPr>
                <w:rFonts w:hint="eastAsia" w:ascii="宋体" w:hAnsi="宋体" w:cs="宋体"/>
              </w:rPr>
              <w:t>（2）主持科室全面工作。</w:t>
            </w:r>
          </w:p>
          <w:p w14:paraId="7C17E8B4">
            <w:pPr>
              <w:rPr>
                <w:rFonts w:ascii="宋体" w:hAnsi="宋体" w:cs="宋体"/>
              </w:rPr>
            </w:pPr>
            <w:r>
              <w:rPr>
                <w:rFonts w:hint="eastAsia" w:ascii="宋体" w:hAnsi="宋体" w:cs="宋体"/>
              </w:rPr>
              <w:t>（3）承担科室工作任务1、5、8项。</w:t>
            </w:r>
          </w:p>
        </w:tc>
        <w:tc>
          <w:tcPr>
            <w:tcW w:w="990" w:type="dxa"/>
            <w:vMerge w:val="restart"/>
            <w:vAlign w:val="center"/>
          </w:tcPr>
          <w:p w14:paraId="5B1F62B8">
            <w:pPr>
              <w:jc w:val="center"/>
            </w:pPr>
            <w:r>
              <w:rPr>
                <w:rFonts w:hint="eastAsia"/>
              </w:rPr>
              <w:t>无</w:t>
            </w:r>
          </w:p>
        </w:tc>
        <w:tc>
          <w:tcPr>
            <w:tcW w:w="1245" w:type="dxa"/>
            <w:vMerge w:val="restart"/>
            <w:vAlign w:val="center"/>
          </w:tcPr>
          <w:p w14:paraId="22E4DEE4"/>
        </w:tc>
      </w:tr>
      <w:tr w14:paraId="228A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526" w:type="dxa"/>
            <w:vMerge w:val="continue"/>
            <w:vAlign w:val="center"/>
          </w:tcPr>
          <w:p w14:paraId="06F94E5A">
            <w:pPr>
              <w:pStyle w:val="2"/>
              <w:spacing w:line="280" w:lineRule="exact"/>
              <w:jc w:val="both"/>
              <w:rPr>
                <w:rFonts w:ascii="宋体" w:hAnsi="宋体" w:cs="宋体"/>
              </w:rPr>
            </w:pPr>
          </w:p>
        </w:tc>
        <w:tc>
          <w:tcPr>
            <w:tcW w:w="1701" w:type="dxa"/>
            <w:vMerge w:val="continue"/>
            <w:vAlign w:val="center"/>
          </w:tcPr>
          <w:p w14:paraId="547037CE">
            <w:pPr>
              <w:pStyle w:val="2"/>
              <w:spacing w:line="280" w:lineRule="exact"/>
              <w:jc w:val="both"/>
              <w:rPr>
                <w:rFonts w:ascii="宋体" w:hAnsi="宋体" w:cs="宋体"/>
              </w:rPr>
            </w:pPr>
          </w:p>
        </w:tc>
        <w:tc>
          <w:tcPr>
            <w:tcW w:w="5090" w:type="dxa"/>
            <w:vMerge w:val="continue"/>
            <w:vAlign w:val="center"/>
          </w:tcPr>
          <w:p w14:paraId="4700C701">
            <w:pPr>
              <w:pStyle w:val="2"/>
              <w:spacing w:line="280" w:lineRule="exact"/>
              <w:jc w:val="both"/>
              <w:rPr>
                <w:rFonts w:ascii="宋体" w:hAnsi="宋体" w:cs="宋体"/>
              </w:rPr>
            </w:pPr>
          </w:p>
        </w:tc>
        <w:tc>
          <w:tcPr>
            <w:tcW w:w="1095" w:type="dxa"/>
            <w:vAlign w:val="center"/>
          </w:tcPr>
          <w:p w14:paraId="3D764750">
            <w:pPr>
              <w:pStyle w:val="2"/>
              <w:spacing w:line="280" w:lineRule="exact"/>
              <w:ind w:left="0"/>
              <w:jc w:val="center"/>
              <w:rPr>
                <w:rFonts w:ascii="宋体" w:hAnsi="宋体" w:cs="宋体"/>
              </w:rPr>
            </w:pPr>
            <w:r>
              <w:rPr>
                <w:rFonts w:hint="eastAsia" w:ascii="宋体" w:hAnsi="宋体" w:cs="宋体"/>
              </w:rPr>
              <w:t>业务岗位</w:t>
            </w:r>
          </w:p>
        </w:tc>
        <w:tc>
          <w:tcPr>
            <w:tcW w:w="2520" w:type="dxa"/>
            <w:vAlign w:val="center"/>
          </w:tcPr>
          <w:p w14:paraId="7DFDACC9">
            <w:pPr>
              <w:pStyle w:val="2"/>
              <w:spacing w:line="240" w:lineRule="exact"/>
              <w:ind w:left="0"/>
              <w:jc w:val="both"/>
              <w:rPr>
                <w:rFonts w:ascii="宋体" w:hAnsi="宋体" w:cs="宋体"/>
              </w:rPr>
            </w:pPr>
            <w:r>
              <w:rPr>
                <w:rFonts w:hint="eastAsia" w:ascii="宋体" w:hAnsi="宋体" w:cs="宋体"/>
              </w:rPr>
              <w:t>承担科室工作任务2、3、4、6、7、9、10、11项，配合正职岗位做好第1、5、8项工作。</w:t>
            </w:r>
            <w:bookmarkStart w:id="0" w:name="_GoBack"/>
            <w:bookmarkEnd w:id="0"/>
          </w:p>
        </w:tc>
        <w:tc>
          <w:tcPr>
            <w:tcW w:w="990" w:type="dxa"/>
            <w:vMerge w:val="continue"/>
            <w:vAlign w:val="center"/>
          </w:tcPr>
          <w:p w14:paraId="4863DF69">
            <w:pPr>
              <w:pStyle w:val="2"/>
              <w:jc w:val="both"/>
            </w:pPr>
          </w:p>
        </w:tc>
        <w:tc>
          <w:tcPr>
            <w:tcW w:w="1245" w:type="dxa"/>
            <w:vMerge w:val="continue"/>
            <w:vAlign w:val="center"/>
          </w:tcPr>
          <w:p w14:paraId="2884612B">
            <w:pPr>
              <w:pStyle w:val="2"/>
              <w:jc w:val="both"/>
            </w:pPr>
          </w:p>
        </w:tc>
      </w:tr>
    </w:tbl>
    <w:p w14:paraId="27ED6B39"/>
    <w:p w14:paraId="0FAD87D7">
      <w:pPr>
        <w:pStyle w:val="2"/>
      </w:pPr>
    </w:p>
    <w:p w14:paraId="124855C0"/>
    <w:p w14:paraId="3876E5A7">
      <w:pPr>
        <w:pStyle w:val="2"/>
      </w:pPr>
    </w:p>
    <w:p w14:paraId="27237DE8"/>
    <w:p w14:paraId="556A2CCE">
      <w:pPr>
        <w:pStyle w:val="2"/>
      </w:pPr>
    </w:p>
    <w:p w14:paraId="38790934"/>
    <w:p w14:paraId="0322F89A">
      <w:pPr>
        <w:pStyle w:val="2"/>
      </w:pPr>
    </w:p>
    <w:p w14:paraId="6E8267CD"/>
    <w:p w14:paraId="5E7B82DE">
      <w:pPr>
        <w:pStyle w:val="2"/>
      </w:pPr>
    </w:p>
    <w:p w14:paraId="6CDD988B"/>
    <w:p w14:paraId="441B0FDC">
      <w:pPr>
        <w:pStyle w:val="2"/>
      </w:pPr>
    </w:p>
    <w:p w14:paraId="516067CB"/>
    <w:p w14:paraId="32B73A1E">
      <w:pPr>
        <w:pStyle w:val="2"/>
      </w:pPr>
    </w:p>
    <w:p w14:paraId="58704970">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内设机构名称：应急指挥办公室（挂科技和信息化科牌子）</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14:paraId="02E6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14:paraId="2BEDB843">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14:paraId="4C0D25B7">
            <w:pPr>
              <w:jc w:val="center"/>
              <w:rPr>
                <w:rFonts w:ascii="黑体" w:hAnsi="黑体" w:eastAsia="黑体" w:cs="黑体"/>
              </w:rPr>
            </w:pPr>
            <w:r>
              <w:rPr>
                <w:rFonts w:hint="eastAsia" w:ascii="黑体" w:hAnsi="黑体" w:eastAsia="黑体" w:cs="黑体"/>
              </w:rPr>
              <w:t>科室工作任务及</w:t>
            </w:r>
          </w:p>
          <w:p w14:paraId="33D65438">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29B6FB50">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002E54DA">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1DF17796">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023E2E61">
            <w:pPr>
              <w:pStyle w:val="2"/>
              <w:ind w:left="0"/>
              <w:jc w:val="center"/>
              <w:rPr>
                <w:rFonts w:ascii="黑体" w:hAnsi="黑体" w:eastAsia="黑体" w:cs="黑体"/>
              </w:rPr>
            </w:pPr>
            <w:r>
              <w:rPr>
                <w:rFonts w:hint="eastAsia" w:ascii="黑体" w:hAnsi="黑体" w:eastAsia="黑体" w:cs="黑体"/>
              </w:rPr>
              <w:t>备注</w:t>
            </w:r>
          </w:p>
        </w:tc>
      </w:tr>
      <w:tr w14:paraId="389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3552A4AE">
            <w:pPr>
              <w:pStyle w:val="2"/>
              <w:ind w:left="0"/>
              <w:jc w:val="center"/>
              <w:rPr>
                <w:rFonts w:ascii="黑体" w:hAnsi="黑体" w:eastAsia="黑体" w:cs="黑体"/>
              </w:rPr>
            </w:pPr>
            <w:r>
              <w:rPr>
                <w:rFonts w:hint="eastAsia" w:ascii="黑体" w:hAnsi="黑体" w:eastAsia="黑体" w:cs="黑体"/>
              </w:rPr>
              <w:t>部门</w:t>
            </w:r>
          </w:p>
          <w:p w14:paraId="1D25728C">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14:paraId="21D5915E">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14:paraId="6F89CA3D">
            <w:pPr>
              <w:pStyle w:val="2"/>
              <w:jc w:val="both"/>
              <w:rPr>
                <w:rFonts w:ascii="黑体" w:hAnsi="黑体" w:eastAsia="黑体" w:cs="黑体"/>
              </w:rPr>
            </w:pPr>
          </w:p>
        </w:tc>
        <w:tc>
          <w:tcPr>
            <w:tcW w:w="1095" w:type="dxa"/>
            <w:vMerge w:val="continue"/>
            <w:vAlign w:val="center"/>
          </w:tcPr>
          <w:p w14:paraId="22374CBD">
            <w:pPr>
              <w:pStyle w:val="2"/>
              <w:ind w:left="0"/>
              <w:jc w:val="center"/>
              <w:rPr>
                <w:rFonts w:ascii="黑体" w:hAnsi="黑体" w:eastAsia="黑体" w:cs="黑体"/>
              </w:rPr>
            </w:pPr>
          </w:p>
        </w:tc>
        <w:tc>
          <w:tcPr>
            <w:tcW w:w="2520" w:type="dxa"/>
            <w:vMerge w:val="continue"/>
            <w:vAlign w:val="center"/>
          </w:tcPr>
          <w:p w14:paraId="2249D7C0">
            <w:pPr>
              <w:pStyle w:val="2"/>
              <w:ind w:left="0"/>
              <w:jc w:val="center"/>
              <w:rPr>
                <w:rFonts w:ascii="黑体" w:hAnsi="黑体" w:eastAsia="黑体" w:cs="黑体"/>
              </w:rPr>
            </w:pPr>
          </w:p>
        </w:tc>
        <w:tc>
          <w:tcPr>
            <w:tcW w:w="990" w:type="dxa"/>
            <w:vMerge w:val="continue"/>
            <w:vAlign w:val="center"/>
          </w:tcPr>
          <w:p w14:paraId="1C63B919">
            <w:pPr>
              <w:pStyle w:val="2"/>
              <w:ind w:left="0"/>
              <w:jc w:val="center"/>
              <w:rPr>
                <w:rFonts w:ascii="黑体" w:hAnsi="黑体" w:eastAsia="黑体" w:cs="黑体"/>
              </w:rPr>
            </w:pPr>
          </w:p>
        </w:tc>
        <w:tc>
          <w:tcPr>
            <w:tcW w:w="1245" w:type="dxa"/>
            <w:vMerge w:val="continue"/>
            <w:vAlign w:val="center"/>
          </w:tcPr>
          <w:p w14:paraId="2B380323">
            <w:pPr>
              <w:pStyle w:val="2"/>
              <w:jc w:val="center"/>
              <w:rPr>
                <w:rFonts w:ascii="黑体" w:hAnsi="黑体" w:eastAsia="黑体" w:cs="黑体"/>
              </w:rPr>
            </w:pPr>
          </w:p>
        </w:tc>
      </w:tr>
      <w:tr w14:paraId="2F37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8" w:hRule="atLeast"/>
        </w:trPr>
        <w:tc>
          <w:tcPr>
            <w:tcW w:w="1162" w:type="dxa"/>
            <w:vMerge w:val="restart"/>
            <w:vAlign w:val="center"/>
          </w:tcPr>
          <w:p w14:paraId="79CB7531">
            <w:pPr>
              <w:pStyle w:val="2"/>
              <w:numPr>
                <w:ilvl w:val="0"/>
                <w:numId w:val="1"/>
              </w:numPr>
              <w:spacing w:line="280" w:lineRule="exact"/>
              <w:ind w:left="0"/>
              <w:jc w:val="both"/>
            </w:pPr>
            <w:r>
              <w:rPr>
                <w:rFonts w:hint="eastAsia"/>
              </w:rPr>
              <w:t>建立完善全区事故灾难和自然灾害分级应对制度。</w:t>
            </w:r>
          </w:p>
          <w:p w14:paraId="59D72426">
            <w:pPr>
              <w:pStyle w:val="2"/>
              <w:spacing w:line="280" w:lineRule="exact"/>
              <w:ind w:left="0"/>
              <w:jc w:val="both"/>
              <w:rPr>
                <w:color w:val="FF0000"/>
              </w:rPr>
            </w:pPr>
            <w:r>
              <w:rPr>
                <w:rFonts w:hint="eastAsia"/>
              </w:rPr>
              <w:t>二、牵头建立全区统一的应急管理信息系统，负责信息传输渠道的规划、布局和建设。</w:t>
            </w:r>
          </w:p>
          <w:p w14:paraId="5EE6F570">
            <w:pPr>
              <w:pStyle w:val="2"/>
              <w:spacing w:line="280" w:lineRule="exact"/>
              <w:ind w:left="0"/>
              <w:jc w:val="both"/>
              <w:rPr>
                <w:color w:val="FFC000"/>
              </w:rPr>
            </w:pPr>
            <w:r>
              <w:rPr>
                <w:rFonts w:hint="eastAsia"/>
              </w:rPr>
              <w:t>三、健全自然灾害信息资源获取和共享机制，依法统一发布灾情。</w:t>
            </w:r>
          </w:p>
          <w:p w14:paraId="1A5459CF">
            <w:pPr>
              <w:pStyle w:val="2"/>
              <w:spacing w:line="280" w:lineRule="exact"/>
              <w:ind w:left="0"/>
              <w:jc w:val="both"/>
            </w:pPr>
            <w:r>
              <w:rPr>
                <w:rFonts w:hint="eastAsia"/>
              </w:rPr>
              <w:t>四、推进指挥平台对接，衔接解放军和武警部队参与应急救援工作。</w:t>
            </w:r>
          </w:p>
          <w:p w14:paraId="0FCB3451">
            <w:pPr>
              <w:pStyle w:val="2"/>
              <w:spacing w:line="280" w:lineRule="exact"/>
              <w:ind w:left="0"/>
              <w:jc w:val="both"/>
              <w:rPr>
                <w:rFonts w:ascii="宋体" w:hAnsi="宋体" w:cs="宋体"/>
              </w:rPr>
            </w:pPr>
            <w:r>
              <w:rPr>
                <w:rFonts w:hint="eastAsia"/>
              </w:rPr>
              <w:t>五、组织指导应急管理、安全生产的科学技术研究、推广应用和信息化建设工作。</w:t>
            </w:r>
          </w:p>
        </w:tc>
        <w:tc>
          <w:tcPr>
            <w:tcW w:w="1665" w:type="dxa"/>
            <w:vMerge w:val="restart"/>
            <w:vAlign w:val="center"/>
          </w:tcPr>
          <w:p w14:paraId="43D363D8">
            <w:pPr>
              <w:spacing w:line="240" w:lineRule="exact"/>
              <w:rPr>
                <w:rFonts w:ascii="宋体" w:hAnsi="宋体" w:cs="宋体"/>
              </w:rPr>
            </w:pPr>
            <w:r>
              <w:rPr>
                <w:rFonts w:hint="eastAsia" w:ascii="宋体" w:hAnsi="宋体" w:cs="宋体"/>
              </w:rPr>
              <w:t>（一）承担全区应急管理、安全生产、防灾减灾救灾科研、专家队伍和科技创新基地的协调服务工作。</w:t>
            </w:r>
          </w:p>
          <w:p w14:paraId="3FBFFE9E">
            <w:pPr>
              <w:spacing w:line="240" w:lineRule="exact"/>
              <w:rPr>
                <w:rFonts w:ascii="宋体" w:hAnsi="宋体" w:cs="宋体"/>
              </w:rPr>
            </w:pPr>
            <w:r>
              <w:rPr>
                <w:rFonts w:hint="eastAsia" w:ascii="宋体" w:hAnsi="宋体" w:cs="宋体"/>
              </w:rPr>
              <w:t>（二）承担应急管理、安全生产的科技和信息化工作，规划建设信息传输渠道，健全自然灾害信息资源获取和共享机制，拟订有关科技规划、计划并组织实施。</w:t>
            </w:r>
          </w:p>
          <w:p w14:paraId="57E873C3">
            <w:pPr>
              <w:spacing w:line="240" w:lineRule="exact"/>
              <w:rPr>
                <w:rFonts w:ascii="宋体" w:hAnsi="宋体" w:cs="宋体"/>
              </w:rPr>
            </w:pPr>
            <w:r>
              <w:rPr>
                <w:rFonts w:hint="eastAsia" w:ascii="宋体" w:hAnsi="宋体" w:cs="宋体"/>
              </w:rPr>
              <w:t>（三）承担应急值守、政务值班等工作，拟订事故灾难和自然灾害分级应对制度，发布预警和灾情信息，推进指挥平台对接，衔接解放军和武警部队参与救援工作。</w:t>
            </w:r>
          </w:p>
          <w:p w14:paraId="124B76EB">
            <w:pPr>
              <w:spacing w:line="240" w:lineRule="exact"/>
              <w:rPr>
                <w:rFonts w:ascii="宋体" w:hAnsi="宋体" w:cs="宋体"/>
              </w:rPr>
            </w:pPr>
            <w:r>
              <w:rPr>
                <w:rFonts w:hint="eastAsia" w:ascii="宋体" w:hAnsi="宋体" w:cs="宋体"/>
              </w:rPr>
              <w:t>（四）指导建立完善全区安全生产风险管控和隐患排查治理双重预防机制。</w:t>
            </w:r>
          </w:p>
        </w:tc>
        <w:tc>
          <w:tcPr>
            <w:tcW w:w="5490" w:type="dxa"/>
            <w:vMerge w:val="restart"/>
            <w:vAlign w:val="center"/>
          </w:tcPr>
          <w:p w14:paraId="12D8C871">
            <w:pPr>
              <w:pStyle w:val="2"/>
              <w:spacing w:line="280" w:lineRule="exact"/>
              <w:ind w:left="0"/>
              <w:rPr>
                <w:rFonts w:hint="eastAsia" w:ascii="宋体" w:hAnsi="宋体" w:cs="宋体"/>
              </w:rPr>
            </w:pPr>
            <w:r>
              <w:rPr>
                <w:rFonts w:hint="eastAsia" w:ascii="宋体" w:hAnsi="宋体" w:cs="宋体"/>
              </w:rPr>
              <w:t>1.临淄区应急管理专家的遴选和管理工作。</w:t>
            </w:r>
          </w:p>
          <w:p w14:paraId="1B7229E1">
            <w:pPr>
              <w:pStyle w:val="2"/>
              <w:spacing w:line="280" w:lineRule="exact"/>
              <w:ind w:left="0"/>
              <w:rPr>
                <w:rFonts w:ascii="宋体" w:hAnsi="宋体" w:cs="宋体"/>
              </w:rPr>
            </w:pPr>
            <w:r>
              <w:rPr>
                <w:rFonts w:hint="eastAsia" w:ascii="宋体" w:hAnsi="宋体" w:cs="宋体"/>
              </w:rPr>
              <w:t>2.承担应急值守政务值班工作。</w:t>
            </w:r>
          </w:p>
          <w:p w14:paraId="6EDB9E1D">
            <w:pPr>
              <w:pStyle w:val="2"/>
              <w:spacing w:line="280" w:lineRule="exact"/>
              <w:ind w:left="0"/>
              <w:rPr>
                <w:rFonts w:hint="eastAsia" w:ascii="宋体" w:hAnsi="宋体" w:cs="宋体"/>
              </w:rPr>
            </w:pPr>
            <w:r>
              <w:rPr>
                <w:rFonts w:hint="eastAsia" w:ascii="宋体" w:hAnsi="宋体" w:cs="宋体"/>
              </w:rPr>
              <w:t>3.拟定事故灾难和自然灾害分级应对制度。</w:t>
            </w:r>
          </w:p>
          <w:p w14:paraId="381C7F7F">
            <w:pPr>
              <w:pStyle w:val="2"/>
              <w:spacing w:line="280" w:lineRule="exact"/>
              <w:ind w:left="0"/>
              <w:rPr>
                <w:rFonts w:ascii="宋体" w:hAnsi="宋体" w:cs="宋体"/>
              </w:rPr>
            </w:pPr>
            <w:r>
              <w:rPr>
                <w:rFonts w:hint="eastAsia" w:ascii="宋体" w:hAnsi="宋体" w:cs="宋体"/>
              </w:rPr>
              <w:t>4.发布预警和灾情信息工作。</w:t>
            </w:r>
          </w:p>
          <w:p w14:paraId="645393FA">
            <w:pPr>
              <w:pStyle w:val="2"/>
              <w:spacing w:line="280" w:lineRule="exact"/>
              <w:ind w:left="0"/>
              <w:rPr>
                <w:rFonts w:ascii="宋体" w:hAnsi="宋体" w:cs="宋体"/>
              </w:rPr>
            </w:pPr>
            <w:r>
              <w:rPr>
                <w:rFonts w:hint="eastAsia" w:ascii="宋体" w:hAnsi="宋体" w:cs="宋体"/>
              </w:rPr>
              <w:t>5.</w:t>
            </w:r>
            <w:r>
              <w:rPr>
                <w:rFonts w:hint="eastAsia"/>
              </w:rPr>
              <w:t>推进指挥平台对接，衔接解放军和武警部队参与应急救援工作</w:t>
            </w:r>
            <w:r>
              <w:rPr>
                <w:rFonts w:hint="eastAsia" w:ascii="宋体" w:hAnsi="宋体" w:cs="宋体"/>
              </w:rPr>
              <w:t>。</w:t>
            </w:r>
          </w:p>
          <w:p w14:paraId="114CD4E3">
            <w:pPr>
              <w:pStyle w:val="2"/>
              <w:spacing w:line="280" w:lineRule="exact"/>
              <w:ind w:left="0"/>
              <w:rPr>
                <w:rFonts w:ascii="宋体" w:hAnsi="宋体" w:cs="宋体"/>
              </w:rPr>
            </w:pPr>
            <w:r>
              <w:rPr>
                <w:rFonts w:hint="eastAsia" w:ascii="宋体" w:hAnsi="宋体" w:cs="宋体"/>
              </w:rPr>
              <w:t>6.拟订全区应急管理和安全生产的科技信息化总体规划。</w:t>
            </w:r>
          </w:p>
          <w:p w14:paraId="518C402C">
            <w:pPr>
              <w:pStyle w:val="2"/>
              <w:spacing w:line="280" w:lineRule="exact"/>
              <w:ind w:left="0"/>
              <w:rPr>
                <w:rFonts w:ascii="宋体" w:hAnsi="宋体" w:cs="宋体"/>
              </w:rPr>
            </w:pPr>
            <w:r>
              <w:rPr>
                <w:rFonts w:hint="eastAsia" w:ascii="宋体" w:hAnsi="宋体" w:cs="宋体"/>
              </w:rPr>
              <w:t>7.建设应急管理信息系统，编制项目建设计划规划信息传输渠道。</w:t>
            </w:r>
          </w:p>
          <w:p w14:paraId="5E538361">
            <w:pPr>
              <w:pStyle w:val="2"/>
              <w:spacing w:line="280" w:lineRule="exact"/>
              <w:ind w:left="0"/>
              <w:rPr>
                <w:rFonts w:ascii="宋体" w:hAnsi="宋体" w:cs="宋体"/>
              </w:rPr>
            </w:pPr>
            <w:r>
              <w:rPr>
                <w:rFonts w:hint="eastAsia" w:ascii="宋体" w:hAnsi="宋体" w:cs="宋体"/>
              </w:rPr>
              <w:t>8.承担自然灾害信息资源获取和共享等工作。</w:t>
            </w:r>
          </w:p>
          <w:p w14:paraId="4D291139">
            <w:pPr>
              <w:pStyle w:val="2"/>
              <w:spacing w:line="280" w:lineRule="exact"/>
              <w:ind w:left="0"/>
              <w:rPr>
                <w:rFonts w:ascii="宋体" w:hAnsi="宋体" w:cs="宋体"/>
              </w:rPr>
            </w:pPr>
            <w:r>
              <w:rPr>
                <w:rFonts w:hint="eastAsia" w:ascii="宋体" w:hAnsi="宋体" w:cs="宋体"/>
              </w:rPr>
              <w:t>9.全区山东省工矿商贸企业安全生产风险隐患双重预防体系建设推进情况调度统计工作。</w:t>
            </w:r>
          </w:p>
          <w:p w14:paraId="04128A47">
            <w:pPr>
              <w:pStyle w:val="2"/>
              <w:ind w:left="0"/>
            </w:pPr>
            <w:r>
              <w:rPr>
                <w:rFonts w:hint="eastAsia" w:ascii="宋体" w:hAnsi="宋体" w:cs="宋体"/>
              </w:rPr>
              <w:t>10.完成区局交办的其他工作。</w:t>
            </w:r>
          </w:p>
        </w:tc>
        <w:tc>
          <w:tcPr>
            <w:tcW w:w="1095" w:type="dxa"/>
            <w:vMerge w:val="restart"/>
            <w:vAlign w:val="center"/>
          </w:tcPr>
          <w:p w14:paraId="70543882">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14:paraId="753D82F4">
            <w:pPr>
              <w:rPr>
                <w:rFonts w:ascii="宋体" w:hAnsi="宋体" w:cs="宋体"/>
              </w:rPr>
            </w:pPr>
            <w:r>
              <w:rPr>
                <w:rFonts w:hint="eastAsia" w:ascii="宋体" w:hAnsi="宋体" w:cs="宋体"/>
              </w:rPr>
              <w:t>（1）主持科室全面工作。</w:t>
            </w:r>
          </w:p>
          <w:p w14:paraId="78BF2836">
            <w:pPr>
              <w:rPr>
                <w:rFonts w:ascii="宋体" w:hAnsi="宋体" w:cs="宋体"/>
              </w:rPr>
            </w:pPr>
            <w:r>
              <w:rPr>
                <w:rFonts w:hint="eastAsia" w:ascii="宋体" w:hAnsi="宋体" w:cs="宋体"/>
              </w:rPr>
              <w:t>（2）负责科室党风廉政建设工作，履行一岗双责。</w:t>
            </w:r>
          </w:p>
          <w:p w14:paraId="0447FA9C">
            <w:pPr>
              <w:rPr>
                <w:rFonts w:ascii="宋体" w:hAnsi="宋体" w:cs="宋体"/>
              </w:rPr>
            </w:pPr>
            <w:r>
              <w:rPr>
                <w:rFonts w:hint="eastAsia" w:ascii="宋体" w:hAnsi="宋体" w:cs="宋体"/>
              </w:rPr>
              <w:t>（3）承担科室工作任务1、2、3、4、5、6、7、8、9项。</w:t>
            </w:r>
          </w:p>
        </w:tc>
        <w:tc>
          <w:tcPr>
            <w:tcW w:w="990" w:type="dxa"/>
            <w:vMerge w:val="restart"/>
            <w:vAlign w:val="center"/>
          </w:tcPr>
          <w:p w14:paraId="15BD501F">
            <w:pPr>
              <w:jc w:val="center"/>
            </w:pPr>
            <w:r>
              <w:rPr>
                <w:rFonts w:hint="eastAsia"/>
              </w:rPr>
              <w:t>无</w:t>
            </w:r>
          </w:p>
        </w:tc>
        <w:tc>
          <w:tcPr>
            <w:tcW w:w="1245" w:type="dxa"/>
            <w:vMerge w:val="restart"/>
            <w:vAlign w:val="center"/>
          </w:tcPr>
          <w:p w14:paraId="53A4E03A"/>
        </w:tc>
      </w:tr>
      <w:tr w14:paraId="5097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14:paraId="217A6D08">
            <w:pPr>
              <w:pStyle w:val="2"/>
              <w:spacing w:line="280" w:lineRule="exact"/>
              <w:jc w:val="both"/>
              <w:rPr>
                <w:rFonts w:ascii="宋体" w:hAnsi="宋体" w:cs="宋体"/>
              </w:rPr>
            </w:pPr>
          </w:p>
        </w:tc>
        <w:tc>
          <w:tcPr>
            <w:tcW w:w="1665" w:type="dxa"/>
            <w:vMerge w:val="continue"/>
            <w:vAlign w:val="center"/>
          </w:tcPr>
          <w:p w14:paraId="2BA281BD">
            <w:pPr>
              <w:pStyle w:val="2"/>
              <w:spacing w:line="280" w:lineRule="exact"/>
              <w:jc w:val="both"/>
              <w:rPr>
                <w:rFonts w:ascii="宋体" w:hAnsi="宋体" w:cs="宋体"/>
              </w:rPr>
            </w:pPr>
          </w:p>
        </w:tc>
        <w:tc>
          <w:tcPr>
            <w:tcW w:w="5490" w:type="dxa"/>
            <w:vMerge w:val="continue"/>
            <w:vAlign w:val="center"/>
          </w:tcPr>
          <w:p w14:paraId="48F8C933">
            <w:pPr>
              <w:pStyle w:val="2"/>
              <w:spacing w:line="280" w:lineRule="exact"/>
              <w:jc w:val="both"/>
              <w:rPr>
                <w:rFonts w:ascii="宋体" w:hAnsi="宋体" w:cs="宋体"/>
              </w:rPr>
            </w:pPr>
          </w:p>
        </w:tc>
        <w:tc>
          <w:tcPr>
            <w:tcW w:w="1095" w:type="dxa"/>
            <w:vMerge w:val="continue"/>
            <w:vAlign w:val="center"/>
          </w:tcPr>
          <w:p w14:paraId="4B62E683">
            <w:pPr>
              <w:pStyle w:val="2"/>
              <w:spacing w:line="280" w:lineRule="exact"/>
              <w:ind w:left="0"/>
              <w:jc w:val="center"/>
              <w:rPr>
                <w:rFonts w:ascii="宋体" w:hAnsi="宋体" w:cs="宋体"/>
              </w:rPr>
            </w:pPr>
          </w:p>
        </w:tc>
        <w:tc>
          <w:tcPr>
            <w:tcW w:w="2520" w:type="dxa"/>
            <w:vAlign w:val="center"/>
          </w:tcPr>
          <w:p w14:paraId="6C2CA62E">
            <w:pPr>
              <w:pStyle w:val="2"/>
              <w:spacing w:line="240" w:lineRule="exact"/>
              <w:ind w:left="0"/>
              <w:jc w:val="both"/>
              <w:rPr>
                <w:rFonts w:ascii="宋体" w:hAnsi="宋体" w:cs="宋体"/>
              </w:rPr>
            </w:pPr>
          </w:p>
        </w:tc>
        <w:tc>
          <w:tcPr>
            <w:tcW w:w="990" w:type="dxa"/>
            <w:vMerge w:val="continue"/>
            <w:vAlign w:val="center"/>
          </w:tcPr>
          <w:p w14:paraId="55A9AEDE">
            <w:pPr>
              <w:pStyle w:val="2"/>
              <w:jc w:val="both"/>
            </w:pPr>
          </w:p>
        </w:tc>
        <w:tc>
          <w:tcPr>
            <w:tcW w:w="1245" w:type="dxa"/>
            <w:vMerge w:val="continue"/>
            <w:vAlign w:val="center"/>
          </w:tcPr>
          <w:p w14:paraId="76B63BF2">
            <w:pPr>
              <w:pStyle w:val="2"/>
              <w:jc w:val="both"/>
            </w:pPr>
          </w:p>
        </w:tc>
      </w:tr>
    </w:tbl>
    <w:p w14:paraId="5D803C5C"/>
    <w:p w14:paraId="1D93260E"/>
    <w:p w14:paraId="63D6CBF8">
      <w:pPr>
        <w:pStyle w:val="2"/>
      </w:pPr>
    </w:p>
    <w:p w14:paraId="39B23A3B"/>
    <w:p w14:paraId="408FF359">
      <w:pPr>
        <w:pStyle w:val="2"/>
      </w:pPr>
    </w:p>
    <w:p w14:paraId="0563F47A"/>
    <w:p w14:paraId="51F19A3B">
      <w:pPr>
        <w:pStyle w:val="2"/>
      </w:pPr>
    </w:p>
    <w:p w14:paraId="5717FF5E"/>
    <w:p w14:paraId="3ADBA30A">
      <w:pPr>
        <w:pStyle w:val="2"/>
      </w:pPr>
    </w:p>
    <w:p w14:paraId="7C9A4070"/>
    <w:p w14:paraId="2A7C4530">
      <w:pPr>
        <w:pStyle w:val="2"/>
      </w:pPr>
    </w:p>
    <w:p w14:paraId="7F57C858"/>
    <w:p w14:paraId="7376B3DE"/>
    <w:p w14:paraId="6AE24F70">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内设机构名称：救援协调和预案管理科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5090"/>
        <w:gridCol w:w="1095"/>
        <w:gridCol w:w="2520"/>
        <w:gridCol w:w="990"/>
        <w:gridCol w:w="1245"/>
      </w:tblGrid>
      <w:tr w14:paraId="3088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227" w:type="dxa"/>
            <w:gridSpan w:val="2"/>
            <w:vAlign w:val="center"/>
          </w:tcPr>
          <w:p w14:paraId="28CDD41E">
            <w:pPr>
              <w:pStyle w:val="2"/>
              <w:ind w:left="0"/>
              <w:jc w:val="center"/>
              <w:rPr>
                <w:rFonts w:ascii="黑体" w:hAnsi="黑体" w:eastAsia="黑体" w:cs="黑体"/>
              </w:rPr>
            </w:pPr>
            <w:r>
              <w:rPr>
                <w:rFonts w:hint="eastAsia" w:ascii="黑体" w:hAnsi="黑体" w:eastAsia="黑体" w:cs="黑体"/>
              </w:rPr>
              <w:t>“三定”规定对应内容</w:t>
            </w:r>
          </w:p>
        </w:tc>
        <w:tc>
          <w:tcPr>
            <w:tcW w:w="5090" w:type="dxa"/>
            <w:vMerge w:val="restart"/>
            <w:vAlign w:val="center"/>
          </w:tcPr>
          <w:p w14:paraId="4FF47518">
            <w:pPr>
              <w:jc w:val="center"/>
              <w:rPr>
                <w:rFonts w:ascii="黑体" w:hAnsi="黑体" w:eastAsia="黑体" w:cs="黑体"/>
              </w:rPr>
            </w:pPr>
            <w:r>
              <w:rPr>
                <w:rFonts w:hint="eastAsia" w:ascii="黑体" w:hAnsi="黑体" w:eastAsia="黑体" w:cs="黑体"/>
              </w:rPr>
              <w:t>科室工作任务及</w:t>
            </w:r>
          </w:p>
          <w:p w14:paraId="7761E1E8">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26B04EAE">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43EBCBA3">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5BDB3D9C">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561240FE">
            <w:pPr>
              <w:pStyle w:val="2"/>
              <w:ind w:left="0"/>
              <w:jc w:val="center"/>
              <w:rPr>
                <w:rFonts w:ascii="黑体" w:hAnsi="黑体" w:eastAsia="黑体" w:cs="黑体"/>
              </w:rPr>
            </w:pPr>
            <w:r>
              <w:rPr>
                <w:rFonts w:hint="eastAsia" w:ascii="黑体" w:hAnsi="黑体" w:eastAsia="黑体" w:cs="黑体"/>
              </w:rPr>
              <w:t>备注</w:t>
            </w:r>
          </w:p>
        </w:tc>
      </w:tr>
      <w:tr w14:paraId="43C8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26" w:type="dxa"/>
            <w:vAlign w:val="center"/>
          </w:tcPr>
          <w:p w14:paraId="154E7946">
            <w:pPr>
              <w:pStyle w:val="2"/>
              <w:ind w:left="0"/>
              <w:jc w:val="center"/>
              <w:rPr>
                <w:rFonts w:ascii="黑体" w:hAnsi="黑体" w:eastAsia="黑体" w:cs="黑体"/>
              </w:rPr>
            </w:pPr>
            <w:r>
              <w:rPr>
                <w:rFonts w:hint="eastAsia" w:ascii="黑体" w:hAnsi="黑体" w:eastAsia="黑体" w:cs="黑体"/>
              </w:rPr>
              <w:t>部门</w:t>
            </w:r>
          </w:p>
          <w:p w14:paraId="315541D9">
            <w:pPr>
              <w:pStyle w:val="2"/>
              <w:ind w:left="0"/>
              <w:jc w:val="center"/>
              <w:rPr>
                <w:rFonts w:ascii="黑体" w:hAnsi="黑体" w:eastAsia="黑体" w:cs="黑体"/>
              </w:rPr>
            </w:pPr>
            <w:r>
              <w:rPr>
                <w:rFonts w:hint="eastAsia" w:ascii="黑体" w:hAnsi="黑体" w:eastAsia="黑体" w:cs="黑体"/>
              </w:rPr>
              <w:t>主要职责</w:t>
            </w:r>
          </w:p>
        </w:tc>
        <w:tc>
          <w:tcPr>
            <w:tcW w:w="1701" w:type="dxa"/>
            <w:vAlign w:val="center"/>
          </w:tcPr>
          <w:p w14:paraId="29D73DBF">
            <w:pPr>
              <w:pStyle w:val="2"/>
              <w:ind w:left="0"/>
              <w:jc w:val="center"/>
              <w:rPr>
                <w:rFonts w:ascii="黑体" w:hAnsi="黑体" w:eastAsia="黑体" w:cs="黑体"/>
              </w:rPr>
            </w:pPr>
            <w:r>
              <w:rPr>
                <w:rFonts w:hint="eastAsia" w:ascii="黑体" w:hAnsi="黑体" w:eastAsia="黑体" w:cs="黑体"/>
              </w:rPr>
              <w:t>科室职责</w:t>
            </w:r>
          </w:p>
        </w:tc>
        <w:tc>
          <w:tcPr>
            <w:tcW w:w="5090" w:type="dxa"/>
            <w:vMerge w:val="continue"/>
            <w:vAlign w:val="center"/>
          </w:tcPr>
          <w:p w14:paraId="54E731A7">
            <w:pPr>
              <w:pStyle w:val="2"/>
              <w:jc w:val="both"/>
              <w:rPr>
                <w:rFonts w:ascii="黑体" w:hAnsi="黑体" w:eastAsia="黑体" w:cs="黑体"/>
              </w:rPr>
            </w:pPr>
          </w:p>
        </w:tc>
        <w:tc>
          <w:tcPr>
            <w:tcW w:w="1095" w:type="dxa"/>
            <w:vMerge w:val="continue"/>
            <w:vAlign w:val="center"/>
          </w:tcPr>
          <w:p w14:paraId="6FE306DA">
            <w:pPr>
              <w:pStyle w:val="2"/>
              <w:ind w:left="0"/>
              <w:jc w:val="center"/>
              <w:rPr>
                <w:rFonts w:ascii="黑体" w:hAnsi="黑体" w:eastAsia="黑体" w:cs="黑体"/>
              </w:rPr>
            </w:pPr>
          </w:p>
        </w:tc>
        <w:tc>
          <w:tcPr>
            <w:tcW w:w="2520" w:type="dxa"/>
            <w:vMerge w:val="continue"/>
            <w:vAlign w:val="center"/>
          </w:tcPr>
          <w:p w14:paraId="5383FCD9">
            <w:pPr>
              <w:pStyle w:val="2"/>
              <w:ind w:left="0"/>
              <w:jc w:val="center"/>
              <w:rPr>
                <w:rFonts w:ascii="黑体" w:hAnsi="黑体" w:eastAsia="黑体" w:cs="黑体"/>
              </w:rPr>
            </w:pPr>
          </w:p>
        </w:tc>
        <w:tc>
          <w:tcPr>
            <w:tcW w:w="990" w:type="dxa"/>
            <w:vMerge w:val="continue"/>
            <w:vAlign w:val="center"/>
          </w:tcPr>
          <w:p w14:paraId="11F4C070">
            <w:pPr>
              <w:pStyle w:val="2"/>
              <w:ind w:left="0"/>
              <w:jc w:val="center"/>
              <w:rPr>
                <w:rFonts w:ascii="黑体" w:hAnsi="黑体" w:eastAsia="黑体" w:cs="黑体"/>
              </w:rPr>
            </w:pPr>
          </w:p>
        </w:tc>
        <w:tc>
          <w:tcPr>
            <w:tcW w:w="1245" w:type="dxa"/>
            <w:vMerge w:val="continue"/>
            <w:vAlign w:val="center"/>
          </w:tcPr>
          <w:p w14:paraId="792C98FE">
            <w:pPr>
              <w:pStyle w:val="2"/>
              <w:jc w:val="center"/>
              <w:rPr>
                <w:rFonts w:ascii="黑体" w:hAnsi="黑体" w:eastAsia="黑体" w:cs="黑体"/>
              </w:rPr>
            </w:pPr>
          </w:p>
        </w:tc>
      </w:tr>
      <w:tr w14:paraId="17E4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26" w:type="dxa"/>
            <w:vMerge w:val="restart"/>
            <w:vAlign w:val="center"/>
          </w:tcPr>
          <w:p w14:paraId="76DCDD0B">
            <w:pPr>
              <w:pStyle w:val="2"/>
              <w:spacing w:line="280" w:lineRule="exact"/>
              <w:ind w:left="0"/>
              <w:jc w:val="both"/>
              <w:rPr>
                <w:rFonts w:ascii="宋体" w:hAnsi="宋体" w:cs="宋体"/>
              </w:rPr>
            </w:pPr>
            <w:r>
              <w:rPr>
                <w:rFonts w:hint="eastAsia" w:ascii="宋体" w:hAnsi="宋体" w:cs="宋体"/>
              </w:rPr>
              <w:t>一、负责应急管理工作，指导全区应对安全生产类、自然灾害类等突发事件和综合防灾减灾救灾工作。</w:t>
            </w:r>
          </w:p>
          <w:p w14:paraId="0098DA61">
            <w:pPr>
              <w:pStyle w:val="2"/>
              <w:spacing w:line="280" w:lineRule="exact"/>
              <w:ind w:left="0"/>
              <w:jc w:val="both"/>
              <w:rPr>
                <w:rFonts w:ascii="宋体" w:hAnsi="宋体" w:cs="宋体"/>
              </w:rPr>
            </w:pPr>
            <w:r>
              <w:rPr>
                <w:rFonts w:hint="eastAsia" w:ascii="宋体" w:hAnsi="宋体" w:cs="宋体"/>
              </w:rPr>
              <w:t>二、贯彻执行应急管理、安全生产、防灾减灾救灾有关法律法规和方针政策。</w:t>
            </w:r>
          </w:p>
          <w:p w14:paraId="344349F6">
            <w:pPr>
              <w:pStyle w:val="2"/>
              <w:spacing w:line="280" w:lineRule="exact"/>
              <w:ind w:left="0"/>
              <w:jc w:val="both"/>
              <w:rPr>
                <w:rFonts w:ascii="宋体" w:hAnsi="宋体" w:cs="宋体"/>
              </w:rPr>
            </w:pPr>
            <w:r>
              <w:rPr>
                <w:rFonts w:hint="eastAsia" w:ascii="宋体" w:hAnsi="宋体" w:cs="宋体"/>
              </w:rPr>
              <w:t>三、指导应急预案体系建设，组织编制全区总体应急预案和安全生产类、自然灾害类专项预案，综合协调应急预案衔接工作，组织开展预案演练。四、组织指导协调全区安全生产类、自然灾害类等突发事件应急救援。</w:t>
            </w:r>
          </w:p>
          <w:p w14:paraId="05BD46A1">
            <w:pPr>
              <w:pStyle w:val="2"/>
              <w:spacing w:line="280" w:lineRule="exact"/>
              <w:ind w:left="0"/>
              <w:jc w:val="both"/>
              <w:rPr>
                <w:rFonts w:ascii="宋体" w:hAnsi="宋体" w:cs="宋体"/>
              </w:rPr>
            </w:pPr>
            <w:r>
              <w:rPr>
                <w:rFonts w:hint="eastAsia" w:ascii="宋体" w:hAnsi="宋体" w:cs="宋体"/>
              </w:rPr>
              <w:t>五、统一协调指挥全区应急救援队伍，建立应急协调联动机制。</w:t>
            </w:r>
          </w:p>
          <w:p w14:paraId="2ADDBDE7">
            <w:pPr>
              <w:pStyle w:val="2"/>
              <w:spacing w:line="280" w:lineRule="exact"/>
              <w:ind w:left="0"/>
              <w:jc w:val="both"/>
              <w:rPr>
                <w:rFonts w:ascii="宋体" w:hAnsi="宋体" w:cs="宋体"/>
              </w:rPr>
            </w:pPr>
            <w:r>
              <w:rPr>
                <w:rFonts w:hint="eastAsia" w:ascii="宋体" w:hAnsi="宋体" w:cs="宋体"/>
              </w:rPr>
              <w:t>六、统筹应急救援力量建设，负责区级专业应急救援力量建设和管理，指导专业应急救援力量以及全区社会应急救援力量建设。</w:t>
            </w:r>
          </w:p>
        </w:tc>
        <w:tc>
          <w:tcPr>
            <w:tcW w:w="1701" w:type="dxa"/>
            <w:vMerge w:val="restart"/>
            <w:vAlign w:val="center"/>
          </w:tcPr>
          <w:p w14:paraId="47C01E28">
            <w:pPr>
              <w:spacing w:line="240" w:lineRule="exact"/>
              <w:rPr>
                <w:rFonts w:ascii="宋体" w:hAnsi="宋体" w:cs="宋体"/>
              </w:rPr>
            </w:pPr>
            <w:r>
              <w:rPr>
                <w:rFonts w:hint="eastAsia" w:ascii="宋体" w:hAnsi="宋体" w:cs="宋体"/>
              </w:rPr>
              <w:t>（一）统筹应急救援力量建设，拟订区级专业应急救援队伍管理保障办法并组织实施，管理区级专业应急救援队伍，指导专业应急救援力量和全区社会应急救援力量建设。</w:t>
            </w:r>
          </w:p>
          <w:p w14:paraId="58FDF2BA">
            <w:pPr>
              <w:spacing w:line="240" w:lineRule="exact"/>
              <w:rPr>
                <w:rFonts w:ascii="宋体" w:hAnsi="宋体" w:cs="宋体"/>
              </w:rPr>
            </w:pPr>
            <w:r>
              <w:rPr>
                <w:rFonts w:hint="eastAsia" w:ascii="宋体" w:hAnsi="宋体" w:cs="宋体"/>
              </w:rPr>
              <w:t>（二）承担灾害救援指挥的现场协调保障工作。（三）统筹应急预案体系建设，组织编制我区总体应急预案和安全生产类、自然灾害类专项预案并负责各类应急预案衔接协调，承担预案演练的组织实施和指导监督工作。</w:t>
            </w:r>
          </w:p>
          <w:p w14:paraId="22E4328B">
            <w:pPr>
              <w:spacing w:line="240" w:lineRule="exact"/>
              <w:rPr>
                <w:rFonts w:ascii="宋体" w:hAnsi="宋体" w:cs="宋体"/>
              </w:rPr>
            </w:pPr>
            <w:r>
              <w:rPr>
                <w:rFonts w:hint="eastAsia" w:ascii="宋体" w:hAnsi="宋体" w:cs="宋体"/>
              </w:rPr>
              <w:t>（四）指导社会力量参与应急救援。</w:t>
            </w:r>
          </w:p>
        </w:tc>
        <w:tc>
          <w:tcPr>
            <w:tcW w:w="5090" w:type="dxa"/>
            <w:vMerge w:val="restart"/>
            <w:vAlign w:val="center"/>
          </w:tcPr>
          <w:p w14:paraId="4AE7358B">
            <w:pPr>
              <w:pStyle w:val="2"/>
              <w:ind w:left="0"/>
            </w:pPr>
            <w:r>
              <w:rPr>
                <w:rFonts w:hint="eastAsia"/>
              </w:rPr>
              <w:t>1、统筹应急救援力量建设。拟订区级专业应急救援队伍管理保障办法，对接专业救援队伍、社会救援力量，健全应急救援力量协调联动机制，强化应急救援力量培训和演练。</w:t>
            </w:r>
          </w:p>
          <w:p w14:paraId="5EC5DA0A">
            <w:pPr>
              <w:pStyle w:val="2"/>
              <w:ind w:left="0"/>
            </w:pPr>
            <w:r>
              <w:rPr>
                <w:rFonts w:hint="eastAsia"/>
              </w:rPr>
              <w:t>2、承担重大灾害救援指挥的现场协调保障工作。对接应急救援指挥部各成员单位，协调各成员单位按照职责分工启动应急响应，调动队伍和装备开展救援工作。</w:t>
            </w:r>
          </w:p>
          <w:p w14:paraId="62176E0F">
            <w:pPr>
              <w:pStyle w:val="2"/>
              <w:ind w:left="0"/>
            </w:pPr>
            <w:r>
              <w:rPr>
                <w:rFonts w:hint="eastAsia"/>
              </w:rPr>
              <w:t>3、统筹应急预案体系建设。制定应急预案编制规划，明确应急预案编制职责分工；组织编制我区总体应急预案和安全生产类、自然灾害类专项预案，做好各类预案衔接协调；组织实施预案演练，对应急预案演练进行指导监督。</w:t>
            </w:r>
          </w:p>
          <w:p w14:paraId="5417E81B">
            <w:pPr>
              <w:pStyle w:val="2"/>
              <w:ind w:left="0"/>
            </w:pPr>
            <w:r>
              <w:rPr>
                <w:rFonts w:hint="eastAsia"/>
              </w:rPr>
              <w:t>4、指导社会力量参与应急救援。协调、引导社会应急力量参与抢险救援，根据灾情需要，联系动员社会应急力量。</w:t>
            </w:r>
          </w:p>
          <w:p w14:paraId="02616273">
            <w:pPr>
              <w:pStyle w:val="2"/>
              <w:ind w:left="0"/>
            </w:pPr>
            <w:r>
              <w:rPr>
                <w:rFonts w:hint="eastAsia"/>
              </w:rPr>
              <w:t>5、完成区局交办的其他工作。</w:t>
            </w:r>
          </w:p>
        </w:tc>
        <w:tc>
          <w:tcPr>
            <w:tcW w:w="1095" w:type="dxa"/>
            <w:vAlign w:val="center"/>
          </w:tcPr>
          <w:p w14:paraId="7C99FFA8">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14:paraId="245A6D4A">
            <w:pPr>
              <w:rPr>
                <w:rFonts w:ascii="宋体" w:hAnsi="宋体" w:cs="宋体"/>
              </w:rPr>
            </w:pPr>
            <w:r>
              <w:rPr>
                <w:rFonts w:hint="eastAsia" w:ascii="宋体" w:hAnsi="宋体" w:cs="宋体"/>
              </w:rPr>
              <w:t>（1）主持科室全面工作。</w:t>
            </w:r>
          </w:p>
          <w:p w14:paraId="5A657E38">
            <w:pPr>
              <w:rPr>
                <w:rFonts w:ascii="宋体" w:hAnsi="宋体" w:cs="宋体"/>
              </w:rPr>
            </w:pPr>
            <w:r>
              <w:rPr>
                <w:rFonts w:hint="eastAsia" w:ascii="宋体" w:hAnsi="宋体" w:cs="宋体"/>
              </w:rPr>
              <w:t>（2）负责科室党风廉政建设工作，履行一岗双责。</w:t>
            </w:r>
          </w:p>
          <w:p w14:paraId="6CF27AD2">
            <w:pPr>
              <w:rPr>
                <w:rFonts w:ascii="宋体" w:hAnsi="宋体" w:cs="宋体"/>
              </w:rPr>
            </w:pPr>
            <w:r>
              <w:rPr>
                <w:rFonts w:hint="eastAsia" w:ascii="宋体" w:hAnsi="宋体" w:cs="宋体"/>
              </w:rPr>
              <w:t xml:space="preserve">（3）承担科室工作任务第1、3项。   </w:t>
            </w:r>
          </w:p>
        </w:tc>
        <w:tc>
          <w:tcPr>
            <w:tcW w:w="990" w:type="dxa"/>
            <w:vMerge w:val="restart"/>
            <w:vAlign w:val="center"/>
          </w:tcPr>
          <w:p w14:paraId="3195B92A">
            <w:pPr>
              <w:jc w:val="center"/>
            </w:pPr>
            <w:r>
              <w:rPr>
                <w:rFonts w:hint="eastAsia"/>
              </w:rPr>
              <w:t>无</w:t>
            </w:r>
          </w:p>
        </w:tc>
        <w:tc>
          <w:tcPr>
            <w:tcW w:w="1245" w:type="dxa"/>
            <w:vMerge w:val="restart"/>
            <w:vAlign w:val="center"/>
          </w:tcPr>
          <w:p w14:paraId="69073FED"/>
        </w:tc>
      </w:tr>
      <w:tr w14:paraId="501A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526" w:type="dxa"/>
            <w:vMerge w:val="continue"/>
            <w:vAlign w:val="center"/>
          </w:tcPr>
          <w:p w14:paraId="7A9840D3">
            <w:pPr>
              <w:pStyle w:val="2"/>
              <w:spacing w:line="280" w:lineRule="exact"/>
              <w:jc w:val="both"/>
              <w:rPr>
                <w:rFonts w:ascii="宋体" w:hAnsi="宋体" w:cs="宋体"/>
              </w:rPr>
            </w:pPr>
          </w:p>
        </w:tc>
        <w:tc>
          <w:tcPr>
            <w:tcW w:w="1701" w:type="dxa"/>
            <w:vMerge w:val="continue"/>
            <w:vAlign w:val="center"/>
          </w:tcPr>
          <w:p w14:paraId="195254DF">
            <w:pPr>
              <w:pStyle w:val="2"/>
              <w:spacing w:line="280" w:lineRule="exact"/>
              <w:jc w:val="both"/>
              <w:rPr>
                <w:rFonts w:ascii="宋体" w:hAnsi="宋体" w:cs="宋体"/>
              </w:rPr>
            </w:pPr>
          </w:p>
        </w:tc>
        <w:tc>
          <w:tcPr>
            <w:tcW w:w="5090" w:type="dxa"/>
            <w:vMerge w:val="continue"/>
            <w:vAlign w:val="center"/>
          </w:tcPr>
          <w:p w14:paraId="3B5FE4FF">
            <w:pPr>
              <w:pStyle w:val="2"/>
              <w:spacing w:line="280" w:lineRule="exact"/>
              <w:jc w:val="both"/>
              <w:rPr>
                <w:rFonts w:ascii="宋体" w:hAnsi="宋体" w:cs="宋体"/>
              </w:rPr>
            </w:pPr>
          </w:p>
        </w:tc>
        <w:tc>
          <w:tcPr>
            <w:tcW w:w="1095" w:type="dxa"/>
            <w:vAlign w:val="center"/>
          </w:tcPr>
          <w:p w14:paraId="64624EB5">
            <w:pPr>
              <w:pStyle w:val="2"/>
              <w:spacing w:line="280" w:lineRule="exact"/>
              <w:ind w:left="0"/>
              <w:jc w:val="center"/>
              <w:rPr>
                <w:rFonts w:ascii="宋体" w:hAnsi="宋体" w:cs="宋体"/>
              </w:rPr>
            </w:pPr>
            <w:r>
              <w:rPr>
                <w:rFonts w:hint="eastAsia" w:ascii="宋体" w:hAnsi="宋体" w:cs="宋体"/>
              </w:rPr>
              <w:t>综合岗位</w:t>
            </w:r>
          </w:p>
        </w:tc>
        <w:tc>
          <w:tcPr>
            <w:tcW w:w="2520" w:type="dxa"/>
            <w:vAlign w:val="center"/>
          </w:tcPr>
          <w:p w14:paraId="278E5399">
            <w:pPr>
              <w:pStyle w:val="2"/>
              <w:spacing w:line="240" w:lineRule="exact"/>
              <w:ind w:left="0"/>
              <w:jc w:val="both"/>
              <w:rPr>
                <w:rFonts w:ascii="宋体" w:hAnsi="宋体" w:cs="宋体"/>
              </w:rPr>
            </w:pPr>
            <w:r>
              <w:rPr>
                <w:rFonts w:hint="eastAsia" w:ascii="宋体" w:hAnsi="宋体" w:cs="宋体"/>
              </w:rPr>
              <w:t>承担科室任务第2、4项。</w:t>
            </w:r>
          </w:p>
          <w:p w14:paraId="0F1FC0EE">
            <w:pPr>
              <w:pStyle w:val="2"/>
              <w:spacing w:line="240" w:lineRule="exact"/>
              <w:ind w:left="0"/>
              <w:jc w:val="both"/>
              <w:rPr>
                <w:rFonts w:ascii="宋体" w:hAnsi="宋体" w:cs="宋体"/>
              </w:rPr>
            </w:pPr>
          </w:p>
        </w:tc>
        <w:tc>
          <w:tcPr>
            <w:tcW w:w="990" w:type="dxa"/>
            <w:vMerge w:val="continue"/>
            <w:vAlign w:val="center"/>
          </w:tcPr>
          <w:p w14:paraId="58558DB6">
            <w:pPr>
              <w:pStyle w:val="2"/>
              <w:jc w:val="both"/>
            </w:pPr>
          </w:p>
        </w:tc>
        <w:tc>
          <w:tcPr>
            <w:tcW w:w="1245" w:type="dxa"/>
            <w:vMerge w:val="continue"/>
            <w:vAlign w:val="center"/>
          </w:tcPr>
          <w:p w14:paraId="289E4E68">
            <w:pPr>
              <w:pStyle w:val="2"/>
              <w:jc w:val="both"/>
            </w:pPr>
          </w:p>
        </w:tc>
      </w:tr>
    </w:tbl>
    <w:p w14:paraId="708212AF">
      <w:pPr>
        <w:pStyle w:val="2"/>
      </w:pPr>
    </w:p>
    <w:p w14:paraId="4D3D9D05"/>
    <w:p w14:paraId="316B7524">
      <w:pPr>
        <w:pStyle w:val="2"/>
      </w:pPr>
    </w:p>
    <w:p w14:paraId="6D58FFD9"/>
    <w:p w14:paraId="12F74CF1">
      <w:pPr>
        <w:pStyle w:val="2"/>
      </w:pPr>
    </w:p>
    <w:p w14:paraId="0321DD1B"/>
    <w:p w14:paraId="781FEF85">
      <w:pPr>
        <w:pStyle w:val="2"/>
      </w:pPr>
    </w:p>
    <w:p w14:paraId="40328451"/>
    <w:p w14:paraId="310EFA23">
      <w:pPr>
        <w:pStyle w:val="2"/>
      </w:pPr>
    </w:p>
    <w:p w14:paraId="12092D05">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内设机构名称：风险监测和综合减灾科</w:t>
      </w:r>
    </w:p>
    <w:tbl>
      <w:tblPr>
        <w:tblStyle w:val="5"/>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14:paraId="338E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14:paraId="32B71DE2">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14:paraId="226DEBF2">
            <w:pPr>
              <w:jc w:val="center"/>
              <w:rPr>
                <w:rFonts w:ascii="黑体" w:hAnsi="黑体" w:eastAsia="黑体" w:cs="黑体"/>
              </w:rPr>
            </w:pPr>
            <w:r>
              <w:rPr>
                <w:rFonts w:hint="eastAsia" w:ascii="黑体" w:hAnsi="黑体" w:eastAsia="黑体" w:cs="黑体"/>
              </w:rPr>
              <w:t>科室工作任务及</w:t>
            </w:r>
          </w:p>
          <w:p w14:paraId="11874555">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1C13D2E4">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06D08A7E">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5238B862">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1BBDD86D">
            <w:pPr>
              <w:pStyle w:val="2"/>
              <w:ind w:left="0"/>
              <w:jc w:val="center"/>
              <w:rPr>
                <w:rFonts w:ascii="黑体" w:hAnsi="黑体" w:eastAsia="黑体" w:cs="黑体"/>
              </w:rPr>
            </w:pPr>
            <w:r>
              <w:rPr>
                <w:rFonts w:hint="eastAsia" w:ascii="黑体" w:hAnsi="黑体" w:eastAsia="黑体" w:cs="黑体"/>
              </w:rPr>
              <w:t>备注</w:t>
            </w:r>
          </w:p>
        </w:tc>
      </w:tr>
      <w:tr w14:paraId="3F2D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74F57FC2">
            <w:pPr>
              <w:pStyle w:val="2"/>
              <w:ind w:left="0"/>
              <w:jc w:val="center"/>
              <w:rPr>
                <w:rFonts w:ascii="黑体" w:hAnsi="黑体" w:eastAsia="黑体" w:cs="黑体"/>
              </w:rPr>
            </w:pPr>
            <w:r>
              <w:rPr>
                <w:rFonts w:hint="eastAsia" w:ascii="黑体" w:hAnsi="黑体" w:eastAsia="黑体" w:cs="黑体"/>
              </w:rPr>
              <w:t>部门</w:t>
            </w:r>
          </w:p>
          <w:p w14:paraId="7A807A65">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14:paraId="75F20189">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14:paraId="4A315B84">
            <w:pPr>
              <w:pStyle w:val="2"/>
              <w:jc w:val="both"/>
              <w:rPr>
                <w:rFonts w:ascii="黑体" w:hAnsi="黑体" w:eastAsia="黑体" w:cs="黑体"/>
              </w:rPr>
            </w:pPr>
          </w:p>
        </w:tc>
        <w:tc>
          <w:tcPr>
            <w:tcW w:w="1095" w:type="dxa"/>
            <w:vMerge w:val="continue"/>
            <w:vAlign w:val="center"/>
          </w:tcPr>
          <w:p w14:paraId="51C15FFF">
            <w:pPr>
              <w:pStyle w:val="2"/>
              <w:ind w:left="0"/>
              <w:jc w:val="center"/>
              <w:rPr>
                <w:rFonts w:ascii="黑体" w:hAnsi="黑体" w:eastAsia="黑体" w:cs="黑体"/>
              </w:rPr>
            </w:pPr>
          </w:p>
        </w:tc>
        <w:tc>
          <w:tcPr>
            <w:tcW w:w="2520" w:type="dxa"/>
            <w:vMerge w:val="continue"/>
            <w:vAlign w:val="center"/>
          </w:tcPr>
          <w:p w14:paraId="6A598894">
            <w:pPr>
              <w:pStyle w:val="2"/>
              <w:ind w:left="0"/>
              <w:jc w:val="center"/>
              <w:rPr>
                <w:rFonts w:ascii="黑体" w:hAnsi="黑体" w:eastAsia="黑体" w:cs="黑体"/>
              </w:rPr>
            </w:pPr>
          </w:p>
        </w:tc>
        <w:tc>
          <w:tcPr>
            <w:tcW w:w="990" w:type="dxa"/>
            <w:vMerge w:val="continue"/>
            <w:vAlign w:val="center"/>
          </w:tcPr>
          <w:p w14:paraId="5349C768">
            <w:pPr>
              <w:pStyle w:val="2"/>
              <w:ind w:left="0"/>
              <w:jc w:val="center"/>
              <w:rPr>
                <w:rFonts w:ascii="黑体" w:hAnsi="黑体" w:eastAsia="黑体" w:cs="黑体"/>
              </w:rPr>
            </w:pPr>
          </w:p>
        </w:tc>
        <w:tc>
          <w:tcPr>
            <w:tcW w:w="1245" w:type="dxa"/>
            <w:vMerge w:val="continue"/>
            <w:vAlign w:val="center"/>
          </w:tcPr>
          <w:p w14:paraId="4C550608">
            <w:pPr>
              <w:pStyle w:val="2"/>
              <w:jc w:val="center"/>
              <w:rPr>
                <w:rFonts w:ascii="黑体" w:hAnsi="黑体" w:eastAsia="黑体" w:cs="黑体"/>
              </w:rPr>
            </w:pPr>
          </w:p>
        </w:tc>
      </w:tr>
      <w:tr w14:paraId="3316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14:paraId="5172C063">
            <w:pPr>
              <w:pStyle w:val="2"/>
              <w:spacing w:line="280" w:lineRule="exact"/>
              <w:ind w:left="0"/>
              <w:jc w:val="both"/>
            </w:pPr>
            <w:r>
              <w:rPr>
                <w:rFonts w:hint="eastAsia"/>
              </w:rPr>
              <w:t>一、负责防震减灾工作，组织指导全区地震监测预警、地震灾害预防和地震应急救援工作，负责建设工程抗震设防要求审定和监督管理工作。指导协调水旱灾害、地质灾害等防治工作，负责自然灾害综合监测预警工作，指导开展自然灾害综合风险评估工作。二、组织协调灾害救助工作，下达指令调拨救灾储备物资，管理、分配各类救灾款物并监督使用。</w:t>
            </w:r>
          </w:p>
          <w:p w14:paraId="45D5DE7B">
            <w:pPr>
              <w:pStyle w:val="2"/>
              <w:spacing w:line="280" w:lineRule="exact"/>
              <w:ind w:left="0"/>
              <w:jc w:val="both"/>
            </w:pPr>
            <w:r>
              <w:rPr>
                <w:rFonts w:hint="eastAsia"/>
              </w:rPr>
              <w:t>三、会同有关部门制定应急物资储备和应急救援装备规划，建立健全应急物资信息平台和调拨制度，在救灾时统一调度，保障救灾工作。四、承担防汛抗旱、抗震救灾指挥部日常工作。</w:t>
            </w:r>
          </w:p>
          <w:p w14:paraId="111328FC">
            <w:pPr>
              <w:pStyle w:val="2"/>
              <w:spacing w:line="280" w:lineRule="exact"/>
              <w:ind w:left="0"/>
              <w:jc w:val="both"/>
            </w:pPr>
            <w:r>
              <w:rPr>
                <w:rFonts w:hint="eastAsia"/>
              </w:rPr>
              <w:t>五、组织指导灾情核查、损失评估、救灾捐赠工作。</w:t>
            </w:r>
          </w:p>
          <w:p w14:paraId="3A1D41C2">
            <w:pPr>
              <w:pStyle w:val="2"/>
              <w:spacing w:line="280" w:lineRule="exact"/>
              <w:ind w:left="0"/>
              <w:jc w:val="both"/>
            </w:pPr>
            <w:r>
              <w:rPr>
                <w:rFonts w:hint="eastAsia"/>
              </w:rPr>
              <w:t>六、完成区委、区政府交办的其他任务。</w:t>
            </w:r>
          </w:p>
        </w:tc>
        <w:tc>
          <w:tcPr>
            <w:tcW w:w="1665" w:type="dxa"/>
            <w:vMerge w:val="restart"/>
            <w:vAlign w:val="center"/>
          </w:tcPr>
          <w:p w14:paraId="3C39724E">
            <w:pPr>
              <w:spacing w:line="240" w:lineRule="exact"/>
            </w:pPr>
            <w:r>
              <w:rPr>
                <w:rFonts w:hint="eastAsia"/>
              </w:rPr>
              <w:t>（一）建立重大安全生产风险监测预警和评估论证机制，承担自然灾害综合监测预警工作，组织开展自然灾害综合风险与减灾能力调查评估。</w:t>
            </w:r>
          </w:p>
          <w:p w14:paraId="7A882304">
            <w:pPr>
              <w:spacing w:line="240" w:lineRule="exact"/>
            </w:pPr>
            <w:r>
              <w:rPr>
                <w:rFonts w:hint="eastAsia"/>
              </w:rPr>
              <w:t>（二）组织开展地震异常调查核实工作。</w:t>
            </w:r>
          </w:p>
          <w:p w14:paraId="6BF162CE">
            <w:pPr>
              <w:spacing w:line="240" w:lineRule="exact"/>
            </w:pPr>
            <w:r>
              <w:rPr>
                <w:rFonts w:hint="eastAsia"/>
              </w:rPr>
              <w:t>（三）组织建立减灾协调工作机制，拟订综合防灾减灾政策、制度并组织实施，指导防灾减灾工作。</w:t>
            </w:r>
          </w:p>
          <w:p w14:paraId="7CC47C32">
            <w:pPr>
              <w:spacing w:line="240" w:lineRule="exact"/>
            </w:pPr>
            <w:r>
              <w:rPr>
                <w:rFonts w:hint="eastAsia"/>
              </w:rPr>
              <w:t>（四）组织协调水旱灾害应急救援工作，协调指导重要河道湖泊和重要水工程实施防御洪水、抗御旱灾调度和应急水量调度工作，指导监督险坝处置应急方案的制定和实施，组织协调台风防御工作。</w:t>
            </w:r>
          </w:p>
          <w:p w14:paraId="394F570C">
            <w:pPr>
              <w:spacing w:line="240" w:lineRule="exact"/>
            </w:pPr>
            <w:r>
              <w:rPr>
                <w:rFonts w:hint="eastAsia"/>
              </w:rPr>
              <w:t>（五）组织指导地震灾害预防。（六）组织协调地震应急救援工作。</w:t>
            </w:r>
          </w:p>
          <w:p w14:paraId="01D4A577">
            <w:pPr>
              <w:spacing w:line="240" w:lineRule="exact"/>
            </w:pPr>
            <w:r>
              <w:rPr>
                <w:rFonts w:hint="eastAsia"/>
              </w:rPr>
              <w:t>（七）指导协调地质灾害防治相关工作，组织重大地质灾害应急救援。</w:t>
            </w:r>
          </w:p>
          <w:p w14:paraId="1D2B3C02">
            <w:pPr>
              <w:spacing w:line="240" w:lineRule="exact"/>
              <w:rPr>
                <w:rFonts w:ascii="宋体" w:hAnsi="宋体" w:cs="宋体"/>
              </w:rPr>
            </w:pPr>
            <w:r>
              <w:rPr>
                <w:rFonts w:hint="eastAsia"/>
              </w:rPr>
              <w:t>（八）承担灾情核查、损失评估、救灾捐赠等灾害救助工作，拟订区级救灾物资储备规划和需求计划，组织建立应急物资共用共享和协调机制，组织协调重要应急物资的储备、调拨和紧急配送，承担区救灾款物的管理、分配和监督使用工作，会同有关方面组织协调紧急转移安置受灾群众、因灾毁损房屋恢复重建补助和受灾群众生活救助。</w:t>
            </w:r>
          </w:p>
        </w:tc>
        <w:tc>
          <w:tcPr>
            <w:tcW w:w="5490" w:type="dxa"/>
            <w:vMerge w:val="restart"/>
            <w:vAlign w:val="center"/>
          </w:tcPr>
          <w:p w14:paraId="57DB61A1">
            <w:pPr>
              <w:pStyle w:val="2"/>
              <w:ind w:left="0"/>
            </w:pPr>
            <w:r>
              <w:rPr>
                <w:rFonts w:hint="eastAsia"/>
              </w:rPr>
              <w:t>1.组织开展自然灾害综合风险与减灾能力调查评估。</w:t>
            </w:r>
          </w:p>
          <w:p w14:paraId="3F7E7ADE">
            <w:r>
              <w:rPr>
                <w:rFonts w:hint="eastAsia"/>
              </w:rPr>
              <w:t>2.组织建立安全生产、自然灾害风险监测预警和减灾协调工作机制,拟订综合防灾减灾政策、制度并组织实施,指导区防灾减灾工作。</w:t>
            </w:r>
          </w:p>
          <w:p w14:paraId="47FE1BF6">
            <w:pPr>
              <w:pStyle w:val="2"/>
              <w:ind w:left="0"/>
            </w:pPr>
            <w:r>
              <w:rPr>
                <w:rFonts w:hint="eastAsia"/>
              </w:rPr>
              <w:t>3.承担减灾委日常工作，指导区防灾减灾工作。</w:t>
            </w:r>
          </w:p>
          <w:p w14:paraId="70B14737">
            <w:r>
              <w:rPr>
                <w:rFonts w:hint="eastAsia"/>
              </w:rPr>
              <w:t>4.组织开展自然灾害综合风险普查。</w:t>
            </w:r>
          </w:p>
          <w:p w14:paraId="5C441536">
            <w:r>
              <w:rPr>
                <w:rFonts w:hint="eastAsia"/>
              </w:rPr>
              <w:t>5.组织开展综合减灾示范社区创建、管理工作。</w:t>
            </w:r>
          </w:p>
          <w:p w14:paraId="28A338C7">
            <w:r>
              <w:rPr>
                <w:rFonts w:hint="eastAsia"/>
              </w:rPr>
              <w:t>6.开展自然灾害风险形势会商评估。</w:t>
            </w:r>
          </w:p>
          <w:p w14:paraId="00F8DC31">
            <w:r>
              <w:rPr>
                <w:rFonts w:hint="eastAsia"/>
              </w:rPr>
              <w:t>7.开展防灾减灾日系列宣传活动。</w:t>
            </w:r>
          </w:p>
          <w:p w14:paraId="435CA4D6">
            <w:r>
              <w:rPr>
                <w:rFonts w:hint="eastAsia"/>
              </w:rPr>
              <w:t>8.组织开展地震异常调查核实。</w:t>
            </w:r>
          </w:p>
          <w:p w14:paraId="408A7989">
            <w:pPr>
              <w:pStyle w:val="2"/>
              <w:ind w:left="0"/>
            </w:pPr>
            <w:r>
              <w:rPr>
                <w:rFonts w:hint="eastAsia"/>
              </w:rPr>
              <w:t>9.指导全区水旱灾害突发事件应对工作。</w:t>
            </w:r>
          </w:p>
          <w:p w14:paraId="3DF23A7F">
            <w:pPr>
              <w:pStyle w:val="2"/>
              <w:ind w:left="0"/>
            </w:pPr>
            <w:r>
              <w:rPr>
                <w:rFonts w:hint="eastAsia"/>
              </w:rPr>
              <w:t>10.组织相关部门、单位开展水旱灾害应急救援工作。</w:t>
            </w:r>
          </w:p>
          <w:p w14:paraId="125F30AA">
            <w:pPr>
              <w:pStyle w:val="2"/>
              <w:ind w:left="0"/>
            </w:pPr>
            <w:r>
              <w:rPr>
                <w:rFonts w:hint="eastAsia"/>
              </w:rPr>
              <w:t>11.指导协调水旱灾害防治工作。</w:t>
            </w:r>
          </w:p>
          <w:p w14:paraId="2853F144">
            <w:pPr>
              <w:pStyle w:val="2"/>
              <w:ind w:left="0"/>
            </w:pPr>
            <w:r>
              <w:rPr>
                <w:rFonts w:hint="eastAsia"/>
              </w:rPr>
              <w:t>12.协调水利、气象、水文等部门做好重要河道湖泊和重要水工程实施防御洪水、抗御旱灾调度和应急水量调度工作。</w:t>
            </w:r>
          </w:p>
          <w:p w14:paraId="27408FA7">
            <w:pPr>
              <w:pStyle w:val="2"/>
              <w:ind w:left="0"/>
            </w:pPr>
            <w:r>
              <w:rPr>
                <w:rFonts w:hint="eastAsia"/>
              </w:rPr>
              <w:t>13.指导监督相关部门、单位做好险坝处置应急方案的制定和实施。</w:t>
            </w:r>
          </w:p>
          <w:p w14:paraId="65106537">
            <w:pPr>
              <w:pStyle w:val="2"/>
              <w:ind w:left="0"/>
            </w:pPr>
            <w:r>
              <w:rPr>
                <w:rFonts w:hint="eastAsia"/>
              </w:rPr>
              <w:t>14.组织协调有关部门、单位做好台风防御工作。</w:t>
            </w:r>
          </w:p>
          <w:p w14:paraId="568D6662">
            <w:pPr>
              <w:pStyle w:val="2"/>
              <w:ind w:left="0"/>
            </w:pPr>
            <w:r>
              <w:rPr>
                <w:rFonts w:hint="eastAsia"/>
              </w:rPr>
              <w:t>15.承担区防汛抗旱指挥部日常工作。</w:t>
            </w:r>
          </w:p>
          <w:p w14:paraId="35AACEB8">
            <w:pPr>
              <w:rPr>
                <w:rFonts w:hint="eastAsia"/>
              </w:rPr>
            </w:pPr>
            <w:r>
              <w:rPr>
                <w:rFonts w:hint="eastAsia"/>
              </w:rPr>
              <w:t>16.承担抗震救灾指挥部日常工作。</w:t>
            </w:r>
          </w:p>
          <w:p w14:paraId="48B370E1">
            <w:pPr>
              <w:rPr>
                <w:rFonts w:hint="eastAsia"/>
              </w:rPr>
            </w:pPr>
            <w:r>
              <w:rPr>
                <w:rFonts w:hint="eastAsia"/>
              </w:rPr>
              <w:t>17.协调区政府有关部门应对一般地震灾害，支援和指导镇办开展应急救援工作。</w:t>
            </w:r>
          </w:p>
          <w:p w14:paraId="54E642C7">
            <w:r>
              <w:rPr>
                <w:rFonts w:hint="eastAsia"/>
              </w:rPr>
              <w:t>18.组织科普示范学校申报工作及示范社区创建工作。</w:t>
            </w:r>
          </w:p>
          <w:p w14:paraId="5B258541">
            <w:pPr>
              <w:rPr>
                <w:rFonts w:hint="eastAsia"/>
              </w:rPr>
            </w:pPr>
            <w:r>
              <w:rPr>
                <w:rFonts w:hint="eastAsia"/>
              </w:rPr>
              <w:t>19.组织协调破坏性地震应急救援工作。</w:t>
            </w:r>
          </w:p>
          <w:p w14:paraId="22F84C3D">
            <w:pPr>
              <w:rPr>
                <w:rFonts w:hint="eastAsia"/>
              </w:rPr>
            </w:pPr>
            <w:r>
              <w:rPr>
                <w:rFonts w:hint="eastAsia"/>
              </w:rPr>
              <w:t>20.组织重大地质灾害应急救援工作。</w:t>
            </w:r>
          </w:p>
          <w:p w14:paraId="36B8A8D7">
            <w:pPr>
              <w:rPr>
                <w:rFonts w:hint="eastAsia"/>
              </w:rPr>
            </w:pPr>
            <w:r>
              <w:rPr>
                <w:rFonts w:hint="eastAsia"/>
              </w:rPr>
              <w:t>21、负责监督重大建设工程的抗震设防工作。</w:t>
            </w:r>
          </w:p>
          <w:p w14:paraId="73FE395A">
            <w:pPr>
              <w:rPr>
                <w:rFonts w:hint="eastAsia"/>
              </w:rPr>
            </w:pPr>
            <w:r>
              <w:rPr>
                <w:rFonts w:hint="eastAsia"/>
              </w:rPr>
              <w:t>22、负责区域地震安全性评价工作。</w:t>
            </w:r>
          </w:p>
          <w:p w14:paraId="2043B7E9">
            <w:pPr>
              <w:rPr>
                <w:rFonts w:hint="eastAsia"/>
              </w:rPr>
            </w:pPr>
            <w:r>
              <w:rPr>
                <w:rFonts w:hint="eastAsia"/>
              </w:rPr>
              <w:t>23.指导、协调地质灾害防治工作。</w:t>
            </w:r>
          </w:p>
          <w:p w14:paraId="5389A819">
            <w:r>
              <w:rPr>
                <w:rFonts w:hint="eastAsia"/>
              </w:rPr>
              <w:t>24.组织、指导、监督地震行政执法工作。</w:t>
            </w:r>
          </w:p>
          <w:p w14:paraId="01C29439">
            <w:pPr>
              <w:pStyle w:val="2"/>
              <w:ind w:left="0"/>
            </w:pPr>
            <w:r>
              <w:rPr>
                <w:rFonts w:hint="eastAsia"/>
              </w:rPr>
              <w:t>25.承担自然灾害灾情管理工作，负责自然灾害灾情统计报送。组织有关部门（单位）专家开展灾情核查，联合调查评估和统计科开展损失评估。</w:t>
            </w:r>
          </w:p>
          <w:p w14:paraId="4A25FB09">
            <w:pPr>
              <w:pStyle w:val="2"/>
              <w:ind w:left="0"/>
              <w:rPr>
                <w:rFonts w:hint="eastAsia"/>
              </w:rPr>
            </w:pPr>
            <w:r>
              <w:rPr>
                <w:rFonts w:hint="eastAsia"/>
              </w:rPr>
              <w:t>26.组织编制区级救灾物资储备规划，会同区发改局 等部门确定年度购置计划,根据需要下达动用指令。</w:t>
            </w:r>
          </w:p>
          <w:p w14:paraId="7DA408E0">
            <w:pPr>
              <w:pStyle w:val="2"/>
              <w:ind w:left="0"/>
              <w:rPr>
                <w:rFonts w:hint="eastAsia"/>
              </w:rPr>
            </w:pPr>
            <w:r>
              <w:rPr>
                <w:rFonts w:hint="eastAsia"/>
              </w:rPr>
              <w:t>27.组织建立应急物资共用共享和协调机制 ,组织协调区发改局 等部门重要应急物资的储备、调拨和紧急配送。</w:t>
            </w:r>
          </w:p>
          <w:p w14:paraId="0AC5DF9D">
            <w:pPr>
              <w:pStyle w:val="2"/>
              <w:ind w:left="0"/>
            </w:pPr>
            <w:r>
              <w:rPr>
                <w:rFonts w:hint="eastAsia"/>
              </w:rPr>
              <w:t>28.承担市救灾款物的管理 、分配和监督使用工作。</w:t>
            </w:r>
          </w:p>
          <w:p w14:paraId="7D48EDEC">
            <w:pPr>
              <w:rPr>
                <w:rFonts w:hint="eastAsia"/>
              </w:rPr>
            </w:pPr>
            <w:r>
              <w:rPr>
                <w:rFonts w:hint="eastAsia"/>
              </w:rPr>
              <w:t>29.会同有关方面组织协调紧急转移安置受灾群众、因灾毁损房屋恢复重建补助和受灾群众生活救助。</w:t>
            </w:r>
          </w:p>
          <w:p w14:paraId="53DAD888">
            <w:pPr>
              <w:pStyle w:val="2"/>
              <w:ind w:left="0" w:leftChars="0" w:firstLine="0" w:firstLineChars="0"/>
              <w:rPr>
                <w:rFonts w:hint="eastAsia"/>
              </w:rPr>
            </w:pPr>
            <w:r>
              <w:rPr>
                <w:rFonts w:hint="eastAsia"/>
                <w:lang w:val="en-US" w:eastAsia="zh-CN"/>
              </w:rPr>
              <w:t>30.</w:t>
            </w:r>
            <w:r>
              <w:rPr>
                <w:rFonts w:hint="eastAsia"/>
              </w:rPr>
              <w:t>推动应急重点工程和避难设施建设。</w:t>
            </w:r>
          </w:p>
          <w:p w14:paraId="3AA01032">
            <w:pPr>
              <w:rPr>
                <w:rFonts w:hint="default" w:eastAsia="宋体"/>
                <w:lang w:val="en-US" w:eastAsia="zh-CN"/>
              </w:rPr>
            </w:pPr>
            <w:r>
              <w:rPr>
                <w:rFonts w:hint="eastAsia"/>
                <w:lang w:val="en-US" w:eastAsia="zh-CN"/>
              </w:rPr>
              <w:t>31.</w:t>
            </w:r>
            <w:r>
              <w:rPr>
                <w:rFonts w:hint="eastAsia"/>
              </w:rPr>
              <w:t>完成区局交办的其他工作。</w:t>
            </w:r>
          </w:p>
        </w:tc>
        <w:tc>
          <w:tcPr>
            <w:tcW w:w="1095" w:type="dxa"/>
            <w:vAlign w:val="center"/>
          </w:tcPr>
          <w:p w14:paraId="66065A07">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14:paraId="0B9D5699">
            <w:pPr>
              <w:rPr>
                <w:rFonts w:ascii="宋体" w:hAnsi="宋体" w:cs="宋体"/>
              </w:rPr>
            </w:pPr>
            <w:r>
              <w:rPr>
                <w:rFonts w:hint="eastAsia" w:ascii="宋体" w:hAnsi="宋体" w:cs="宋体"/>
              </w:rPr>
              <w:t>（1）主持科室全面工作；负责科室党的建设、党风廉政建设工作，履行一岗双责。</w:t>
            </w:r>
          </w:p>
          <w:p w14:paraId="4488C2EE">
            <w:pPr>
              <w:rPr>
                <w:rFonts w:ascii="宋体" w:hAnsi="宋体" w:cs="宋体"/>
              </w:rPr>
            </w:pPr>
            <w:r>
              <w:rPr>
                <w:rFonts w:hint="eastAsia" w:ascii="宋体" w:hAnsi="宋体" w:cs="宋体"/>
              </w:rPr>
              <w:t>（2）承担科室任务第1、2、3、4、5、6、7、11、12、13、14、15、16、17、18项。</w:t>
            </w:r>
          </w:p>
        </w:tc>
        <w:tc>
          <w:tcPr>
            <w:tcW w:w="990" w:type="dxa"/>
            <w:vMerge w:val="restart"/>
            <w:vAlign w:val="center"/>
          </w:tcPr>
          <w:p w14:paraId="1734F28D">
            <w:pPr>
              <w:jc w:val="center"/>
            </w:pPr>
            <w:r>
              <w:rPr>
                <w:rFonts w:hint="eastAsia"/>
              </w:rPr>
              <w:t>无</w:t>
            </w:r>
          </w:p>
        </w:tc>
        <w:tc>
          <w:tcPr>
            <w:tcW w:w="1245" w:type="dxa"/>
            <w:vMerge w:val="restart"/>
            <w:vAlign w:val="center"/>
          </w:tcPr>
          <w:p w14:paraId="42058A0A"/>
        </w:tc>
      </w:tr>
      <w:tr w14:paraId="6C06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14:paraId="731940BE">
            <w:pPr>
              <w:pStyle w:val="2"/>
              <w:spacing w:line="280" w:lineRule="exact"/>
              <w:jc w:val="both"/>
              <w:rPr>
                <w:rFonts w:ascii="宋体" w:hAnsi="宋体" w:cs="宋体"/>
              </w:rPr>
            </w:pPr>
          </w:p>
        </w:tc>
        <w:tc>
          <w:tcPr>
            <w:tcW w:w="1665" w:type="dxa"/>
            <w:vMerge w:val="continue"/>
            <w:vAlign w:val="center"/>
          </w:tcPr>
          <w:p w14:paraId="53AE14D7">
            <w:pPr>
              <w:pStyle w:val="2"/>
              <w:spacing w:line="280" w:lineRule="exact"/>
              <w:jc w:val="both"/>
              <w:rPr>
                <w:rFonts w:ascii="宋体" w:hAnsi="宋体" w:cs="宋体"/>
              </w:rPr>
            </w:pPr>
          </w:p>
        </w:tc>
        <w:tc>
          <w:tcPr>
            <w:tcW w:w="5490" w:type="dxa"/>
            <w:vMerge w:val="continue"/>
            <w:vAlign w:val="center"/>
          </w:tcPr>
          <w:p w14:paraId="2F4B019A">
            <w:pPr>
              <w:pStyle w:val="2"/>
              <w:spacing w:line="280" w:lineRule="exact"/>
              <w:jc w:val="both"/>
              <w:rPr>
                <w:rFonts w:ascii="宋体" w:hAnsi="宋体" w:cs="宋体"/>
              </w:rPr>
            </w:pPr>
          </w:p>
        </w:tc>
        <w:tc>
          <w:tcPr>
            <w:tcW w:w="1095" w:type="dxa"/>
            <w:vAlign w:val="center"/>
          </w:tcPr>
          <w:p w14:paraId="52E74523">
            <w:pPr>
              <w:pStyle w:val="2"/>
              <w:spacing w:line="280" w:lineRule="exact"/>
              <w:ind w:left="0"/>
              <w:jc w:val="center"/>
              <w:rPr>
                <w:rFonts w:ascii="宋体" w:hAnsi="宋体" w:cs="宋体"/>
              </w:rPr>
            </w:pPr>
            <w:r>
              <w:rPr>
                <w:rFonts w:hint="eastAsia" w:ascii="宋体" w:hAnsi="宋体" w:cs="宋体"/>
              </w:rPr>
              <w:t>副职岗位</w:t>
            </w:r>
          </w:p>
          <w:p w14:paraId="63BEFAC2">
            <w:pPr>
              <w:pStyle w:val="2"/>
              <w:spacing w:line="280" w:lineRule="exact"/>
              <w:ind w:left="0"/>
              <w:jc w:val="center"/>
              <w:rPr>
                <w:rFonts w:ascii="宋体" w:hAnsi="宋体" w:cs="宋体"/>
              </w:rPr>
            </w:pPr>
          </w:p>
        </w:tc>
        <w:tc>
          <w:tcPr>
            <w:tcW w:w="2520" w:type="dxa"/>
            <w:vAlign w:val="center"/>
          </w:tcPr>
          <w:p w14:paraId="1B5AD3E3">
            <w:pPr>
              <w:pStyle w:val="2"/>
              <w:spacing w:line="240" w:lineRule="exact"/>
              <w:ind w:left="0"/>
              <w:jc w:val="both"/>
              <w:rPr>
                <w:rFonts w:ascii="宋体" w:hAnsi="宋体" w:cs="宋体"/>
              </w:rPr>
            </w:pPr>
            <w:r>
              <w:rPr>
                <w:rFonts w:hint="eastAsia" w:ascii="宋体" w:hAnsi="宋体" w:cs="宋体"/>
              </w:rPr>
              <w:t>承担科室任务第8、9、10、19、20、21、22、23、24、25、26、27、28、29</w:t>
            </w:r>
            <w:r>
              <w:rPr>
                <w:rFonts w:hint="eastAsia" w:ascii="宋体" w:hAnsi="宋体" w:cs="宋体"/>
                <w:lang w:eastAsia="zh-CN"/>
              </w:rPr>
              <w:t>、</w:t>
            </w:r>
            <w:r>
              <w:rPr>
                <w:rFonts w:hint="eastAsia" w:ascii="宋体" w:hAnsi="宋体" w:cs="宋体"/>
                <w:lang w:val="en-US" w:eastAsia="zh-CN"/>
              </w:rPr>
              <w:t>30</w:t>
            </w:r>
            <w:r>
              <w:rPr>
                <w:rFonts w:hint="eastAsia" w:ascii="宋体" w:hAnsi="宋体" w:cs="宋体"/>
              </w:rPr>
              <w:t>项。</w:t>
            </w:r>
          </w:p>
          <w:p w14:paraId="5642CC26">
            <w:pPr>
              <w:pStyle w:val="2"/>
              <w:spacing w:line="240" w:lineRule="exact"/>
              <w:ind w:left="0"/>
              <w:jc w:val="both"/>
              <w:rPr>
                <w:rFonts w:ascii="宋体" w:hAnsi="宋体" w:cs="宋体"/>
              </w:rPr>
            </w:pPr>
          </w:p>
        </w:tc>
        <w:tc>
          <w:tcPr>
            <w:tcW w:w="990" w:type="dxa"/>
            <w:vMerge w:val="continue"/>
            <w:vAlign w:val="center"/>
          </w:tcPr>
          <w:p w14:paraId="0185CEFA">
            <w:pPr>
              <w:pStyle w:val="2"/>
              <w:jc w:val="both"/>
            </w:pPr>
          </w:p>
        </w:tc>
        <w:tc>
          <w:tcPr>
            <w:tcW w:w="1245" w:type="dxa"/>
            <w:vMerge w:val="continue"/>
            <w:vAlign w:val="center"/>
          </w:tcPr>
          <w:p w14:paraId="343505DC">
            <w:pPr>
              <w:pStyle w:val="2"/>
              <w:jc w:val="both"/>
            </w:pPr>
          </w:p>
        </w:tc>
      </w:tr>
    </w:tbl>
    <w:p w14:paraId="1A5F82C1"/>
    <w:p w14:paraId="65502EC6">
      <w:pPr>
        <w:sectPr>
          <w:pgSz w:w="16838" w:h="11906" w:orient="landscape"/>
          <w:pgMar w:top="1587" w:right="2098" w:bottom="1474" w:left="1701" w:header="851" w:footer="992" w:gutter="0"/>
          <w:pgNumType w:start="1"/>
          <w:cols w:space="720" w:num="1"/>
          <w:docGrid w:type="linesAndChars" w:linePitch="312" w:charSpace="0"/>
        </w:sectPr>
      </w:pPr>
    </w:p>
    <w:p w14:paraId="54BE6E65">
      <w:pPr>
        <w:pStyle w:val="2"/>
        <w:spacing w:line="480" w:lineRule="exact"/>
        <w:ind w:left="0"/>
        <w:jc w:val="center"/>
        <w:rPr>
          <w:rFonts w:ascii="方正小标宋简体" w:hAnsi="方正小标宋简体" w:eastAsia="方正小标宋简体" w:cs="方正小标宋简体"/>
          <w:sz w:val="40"/>
          <w:szCs w:val="40"/>
        </w:rPr>
      </w:pPr>
    </w:p>
    <w:p w14:paraId="66E4E3DA">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内设机构名称：火灾防治管理科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76"/>
        <w:gridCol w:w="5232"/>
        <w:gridCol w:w="1095"/>
        <w:gridCol w:w="2520"/>
        <w:gridCol w:w="990"/>
        <w:gridCol w:w="1245"/>
      </w:tblGrid>
      <w:tr w14:paraId="1D91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085" w:type="dxa"/>
            <w:gridSpan w:val="2"/>
            <w:vAlign w:val="center"/>
          </w:tcPr>
          <w:p w14:paraId="0BF29370">
            <w:pPr>
              <w:pStyle w:val="2"/>
              <w:ind w:left="0"/>
              <w:jc w:val="center"/>
              <w:rPr>
                <w:rFonts w:ascii="黑体" w:hAnsi="黑体" w:eastAsia="黑体" w:cs="黑体"/>
              </w:rPr>
            </w:pPr>
            <w:r>
              <w:rPr>
                <w:rFonts w:hint="eastAsia" w:ascii="黑体" w:hAnsi="黑体" w:eastAsia="黑体" w:cs="黑体"/>
              </w:rPr>
              <w:t>“三定”规定对应内容</w:t>
            </w:r>
          </w:p>
        </w:tc>
        <w:tc>
          <w:tcPr>
            <w:tcW w:w="5232" w:type="dxa"/>
            <w:vMerge w:val="restart"/>
            <w:vAlign w:val="center"/>
          </w:tcPr>
          <w:p w14:paraId="20A5E0E3">
            <w:pPr>
              <w:jc w:val="center"/>
              <w:rPr>
                <w:rFonts w:ascii="黑体" w:hAnsi="黑体" w:eastAsia="黑体" w:cs="黑体"/>
              </w:rPr>
            </w:pPr>
            <w:r>
              <w:rPr>
                <w:rFonts w:hint="eastAsia" w:ascii="黑体" w:hAnsi="黑体" w:eastAsia="黑体" w:cs="黑体"/>
              </w:rPr>
              <w:t>科室工作任务及</w:t>
            </w:r>
          </w:p>
          <w:p w14:paraId="6F48729E">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781AE09F">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14EF212E">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68AE03B7">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3EFB1A1F">
            <w:pPr>
              <w:pStyle w:val="2"/>
              <w:ind w:left="0"/>
              <w:jc w:val="center"/>
              <w:rPr>
                <w:rFonts w:ascii="黑体" w:hAnsi="黑体" w:eastAsia="黑体" w:cs="黑体"/>
              </w:rPr>
            </w:pPr>
            <w:r>
              <w:rPr>
                <w:rFonts w:hint="eastAsia" w:ascii="黑体" w:hAnsi="黑体" w:eastAsia="黑体" w:cs="黑体"/>
              </w:rPr>
              <w:t>备注</w:t>
            </w:r>
          </w:p>
        </w:tc>
      </w:tr>
      <w:tr w14:paraId="43E1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809" w:type="dxa"/>
            <w:vAlign w:val="center"/>
          </w:tcPr>
          <w:p w14:paraId="481DAEEC">
            <w:pPr>
              <w:pStyle w:val="2"/>
              <w:ind w:left="0"/>
              <w:jc w:val="center"/>
              <w:rPr>
                <w:rFonts w:ascii="黑体" w:hAnsi="黑体" w:eastAsia="黑体" w:cs="黑体"/>
              </w:rPr>
            </w:pPr>
            <w:r>
              <w:rPr>
                <w:rFonts w:hint="eastAsia" w:ascii="黑体" w:hAnsi="黑体" w:eastAsia="黑体" w:cs="黑体"/>
              </w:rPr>
              <w:t>部门</w:t>
            </w:r>
          </w:p>
          <w:p w14:paraId="66D10EE7">
            <w:pPr>
              <w:pStyle w:val="2"/>
              <w:ind w:left="0"/>
              <w:jc w:val="center"/>
              <w:rPr>
                <w:rFonts w:ascii="黑体" w:hAnsi="黑体" w:eastAsia="黑体" w:cs="黑体"/>
              </w:rPr>
            </w:pPr>
            <w:r>
              <w:rPr>
                <w:rFonts w:hint="eastAsia" w:ascii="黑体" w:hAnsi="黑体" w:eastAsia="黑体" w:cs="黑体"/>
              </w:rPr>
              <w:t>主要职责</w:t>
            </w:r>
          </w:p>
        </w:tc>
        <w:tc>
          <w:tcPr>
            <w:tcW w:w="1276" w:type="dxa"/>
            <w:vAlign w:val="center"/>
          </w:tcPr>
          <w:p w14:paraId="63F764C5">
            <w:pPr>
              <w:pStyle w:val="2"/>
              <w:ind w:left="0"/>
              <w:jc w:val="center"/>
              <w:rPr>
                <w:rFonts w:ascii="黑体" w:hAnsi="黑体" w:eastAsia="黑体" w:cs="黑体"/>
              </w:rPr>
            </w:pPr>
            <w:r>
              <w:rPr>
                <w:rFonts w:hint="eastAsia" w:ascii="黑体" w:hAnsi="黑体" w:eastAsia="黑体" w:cs="黑体"/>
              </w:rPr>
              <w:t>科室职责</w:t>
            </w:r>
          </w:p>
        </w:tc>
        <w:tc>
          <w:tcPr>
            <w:tcW w:w="5232" w:type="dxa"/>
            <w:vMerge w:val="continue"/>
            <w:vAlign w:val="center"/>
          </w:tcPr>
          <w:p w14:paraId="72DB1379">
            <w:pPr>
              <w:pStyle w:val="2"/>
              <w:jc w:val="both"/>
              <w:rPr>
                <w:rFonts w:ascii="黑体" w:hAnsi="黑体" w:eastAsia="黑体" w:cs="黑体"/>
              </w:rPr>
            </w:pPr>
          </w:p>
        </w:tc>
        <w:tc>
          <w:tcPr>
            <w:tcW w:w="1095" w:type="dxa"/>
            <w:vMerge w:val="continue"/>
            <w:vAlign w:val="center"/>
          </w:tcPr>
          <w:p w14:paraId="6156DB62">
            <w:pPr>
              <w:pStyle w:val="2"/>
              <w:ind w:left="0"/>
              <w:jc w:val="center"/>
              <w:rPr>
                <w:rFonts w:ascii="黑体" w:hAnsi="黑体" w:eastAsia="黑体" w:cs="黑体"/>
              </w:rPr>
            </w:pPr>
          </w:p>
        </w:tc>
        <w:tc>
          <w:tcPr>
            <w:tcW w:w="2520" w:type="dxa"/>
            <w:vMerge w:val="continue"/>
            <w:vAlign w:val="center"/>
          </w:tcPr>
          <w:p w14:paraId="607DF31D">
            <w:pPr>
              <w:pStyle w:val="2"/>
              <w:ind w:left="0"/>
              <w:jc w:val="center"/>
              <w:rPr>
                <w:rFonts w:ascii="黑体" w:hAnsi="黑体" w:eastAsia="黑体" w:cs="黑体"/>
              </w:rPr>
            </w:pPr>
          </w:p>
        </w:tc>
        <w:tc>
          <w:tcPr>
            <w:tcW w:w="990" w:type="dxa"/>
            <w:vMerge w:val="continue"/>
            <w:vAlign w:val="center"/>
          </w:tcPr>
          <w:p w14:paraId="10B5EE70">
            <w:pPr>
              <w:pStyle w:val="2"/>
              <w:ind w:left="0"/>
              <w:jc w:val="center"/>
              <w:rPr>
                <w:rFonts w:ascii="黑体" w:hAnsi="黑体" w:eastAsia="黑体" w:cs="黑体"/>
              </w:rPr>
            </w:pPr>
          </w:p>
        </w:tc>
        <w:tc>
          <w:tcPr>
            <w:tcW w:w="1245" w:type="dxa"/>
            <w:vMerge w:val="continue"/>
            <w:vAlign w:val="center"/>
          </w:tcPr>
          <w:p w14:paraId="2BAED11E">
            <w:pPr>
              <w:pStyle w:val="2"/>
              <w:jc w:val="center"/>
              <w:rPr>
                <w:rFonts w:ascii="黑体" w:hAnsi="黑体" w:eastAsia="黑体" w:cs="黑体"/>
              </w:rPr>
            </w:pPr>
          </w:p>
        </w:tc>
      </w:tr>
      <w:tr w14:paraId="18F4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1" w:hRule="atLeast"/>
        </w:trPr>
        <w:tc>
          <w:tcPr>
            <w:tcW w:w="1809" w:type="dxa"/>
            <w:vMerge w:val="restart"/>
            <w:vAlign w:val="center"/>
          </w:tcPr>
          <w:p w14:paraId="3413B56B">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一、负责应急管理工作，指导全区应对安全生产类、自然灾害类等突发事件和综合防灾减灾救灾工作。（指导应对森林草原火灾突发事件）</w:t>
            </w:r>
          </w:p>
          <w:p w14:paraId="026CF29C">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二、组织指导协调全区安全生产类、自然灾害类等突发事件应急救援。综合研判突发事件发展态势并提出应对建议，协助区委、区政府指定的负责同志组织重大灾害应急处置工作。（森林草原火灾部分）</w:t>
            </w:r>
          </w:p>
          <w:p w14:paraId="57573792">
            <w:r>
              <w:rPr>
                <w:rFonts w:hint="eastAsia"/>
              </w:rPr>
              <w:t>三、负责消防工作，指导镇、街道消防监督、火灾预防、火灾扑救等工作。</w:t>
            </w:r>
          </w:p>
          <w:p w14:paraId="4FBD1AFA">
            <w:r>
              <w:rPr>
                <w:rFonts w:hint="eastAsia"/>
              </w:rPr>
              <w:t>四、指导协调森林和草原（地）火灾、水旱灾害、地质灾害等防治工作，负责自然灾害综合监测预警工作，指导开展自然灾害综合风险评估工作。（森林和草原（地）火灾部分）</w:t>
            </w:r>
          </w:p>
          <w:p w14:paraId="268371E2"/>
          <w:p w14:paraId="769CAE51">
            <w:pPr>
              <w:pStyle w:val="2"/>
            </w:pPr>
          </w:p>
          <w:p w14:paraId="6BC8A6AD">
            <w:pPr>
              <w:pStyle w:val="2"/>
            </w:pPr>
          </w:p>
        </w:tc>
        <w:tc>
          <w:tcPr>
            <w:tcW w:w="1276" w:type="dxa"/>
            <w:vMerge w:val="restart"/>
            <w:vAlign w:val="center"/>
          </w:tcPr>
          <w:p w14:paraId="1D949096">
            <w:pPr>
              <w:spacing w:line="240" w:lineRule="exact"/>
              <w:rPr>
                <w:rFonts w:cs="宋体" w:asciiTheme="minorEastAsia" w:hAnsiTheme="minorEastAsia" w:eastAsiaTheme="minorEastAsia"/>
                <w:szCs w:val="20"/>
              </w:rPr>
            </w:pPr>
            <w:r>
              <w:rPr>
                <w:rFonts w:hint="eastAsia" w:cs="宋体" w:asciiTheme="minorEastAsia" w:hAnsiTheme="minorEastAsia" w:eastAsiaTheme="minorEastAsia"/>
                <w:szCs w:val="20"/>
              </w:rPr>
              <w:t>（一）监督实施消防法律法规和技术标准。</w:t>
            </w:r>
          </w:p>
          <w:p w14:paraId="5B666B8A">
            <w:pPr>
              <w:spacing w:line="240" w:lineRule="exact"/>
              <w:rPr>
                <w:rFonts w:cs="宋体" w:asciiTheme="minorEastAsia" w:hAnsiTheme="minorEastAsia" w:eastAsiaTheme="minorEastAsia"/>
                <w:szCs w:val="20"/>
              </w:rPr>
            </w:pPr>
            <w:r>
              <w:rPr>
                <w:rFonts w:hint="eastAsia" w:cs="宋体" w:asciiTheme="minorEastAsia" w:hAnsiTheme="minorEastAsia" w:eastAsiaTheme="minorEastAsia"/>
                <w:szCs w:val="20"/>
              </w:rPr>
              <w:t>（二）指导城镇、农村、森林、草原（地）消防工作规划编制并推进落实。</w:t>
            </w:r>
          </w:p>
          <w:p w14:paraId="26448D0C">
            <w:pPr>
              <w:spacing w:line="240" w:lineRule="exact"/>
              <w:rPr>
                <w:rFonts w:ascii="宋体" w:hAnsi="宋体" w:cs="宋体"/>
              </w:rPr>
            </w:pPr>
            <w:r>
              <w:rPr>
                <w:rFonts w:hint="eastAsia" w:cs="宋体" w:asciiTheme="minorEastAsia" w:hAnsiTheme="minorEastAsia" w:eastAsiaTheme="minorEastAsia"/>
                <w:szCs w:val="20"/>
              </w:rPr>
              <w:t>（三）指导消防监督、火灾预防、火灾扑救工作。</w:t>
            </w:r>
          </w:p>
        </w:tc>
        <w:tc>
          <w:tcPr>
            <w:tcW w:w="5232" w:type="dxa"/>
            <w:vMerge w:val="restart"/>
            <w:vAlign w:val="center"/>
          </w:tcPr>
          <w:p w14:paraId="03F308E8">
            <w:pPr>
              <w:pStyle w:val="2"/>
              <w:spacing w:line="280" w:lineRule="exact"/>
              <w:ind w:left="0"/>
              <w:rPr>
                <w:rFonts w:ascii="宋体" w:hAnsi="宋体" w:cs="宋体"/>
              </w:rPr>
            </w:pPr>
            <w:r>
              <w:rPr>
                <w:rFonts w:hint="eastAsia" w:ascii="宋体" w:hAnsi="宋体" w:cs="宋体"/>
              </w:rPr>
              <w:t>1、指导森林、草原 (地 )消防工作规划编制并推进落实。</w:t>
            </w:r>
          </w:p>
          <w:p w14:paraId="7C0FBAC2">
            <w:pPr>
              <w:pStyle w:val="2"/>
              <w:spacing w:line="280" w:lineRule="exact"/>
              <w:ind w:left="0"/>
              <w:rPr>
                <w:rFonts w:hint="eastAsia" w:ascii="宋体" w:hAnsi="宋体" w:cs="宋体"/>
              </w:rPr>
            </w:pPr>
            <w:r>
              <w:rPr>
                <w:rFonts w:hint="eastAsia" w:ascii="宋体" w:hAnsi="宋体" w:cs="宋体"/>
              </w:rPr>
              <w:t>2、牵头编制修订《临淄区森林草原火灾应急预案》。</w:t>
            </w:r>
          </w:p>
          <w:p w14:paraId="759185D2">
            <w:pPr>
              <w:pStyle w:val="2"/>
              <w:spacing w:line="280" w:lineRule="exact"/>
              <w:ind w:left="0"/>
              <w:rPr>
                <w:rFonts w:ascii="宋体" w:hAnsi="宋体" w:cs="宋体"/>
              </w:rPr>
            </w:pPr>
            <w:r>
              <w:rPr>
                <w:rFonts w:hint="eastAsia" w:ascii="宋体" w:hAnsi="宋体" w:cs="宋体"/>
              </w:rPr>
              <w:t>3、负责森林草原火情监测预警，研判发布森林草原火险信息和监测信息。</w:t>
            </w:r>
          </w:p>
          <w:p w14:paraId="3A7086E1">
            <w:pPr>
              <w:pStyle w:val="2"/>
              <w:spacing w:line="280" w:lineRule="exact"/>
              <w:ind w:left="0"/>
              <w:rPr>
                <w:rFonts w:ascii="宋体" w:hAnsi="宋体" w:cs="宋体"/>
              </w:rPr>
            </w:pPr>
            <w:r>
              <w:rPr>
                <w:rFonts w:hint="eastAsia" w:ascii="宋体" w:hAnsi="宋体" w:cs="宋体"/>
              </w:rPr>
              <w:t>4、协调指导做好森林草原火灾综合扑救和应急处置工作。</w:t>
            </w:r>
          </w:p>
          <w:p w14:paraId="1FB34E29">
            <w:pPr>
              <w:pStyle w:val="2"/>
              <w:spacing w:line="280" w:lineRule="exact"/>
              <w:ind w:left="0"/>
              <w:rPr>
                <w:rFonts w:ascii="宋体" w:hAnsi="宋体" w:cs="宋体"/>
              </w:rPr>
            </w:pPr>
            <w:r>
              <w:rPr>
                <w:rFonts w:hint="eastAsia" w:ascii="宋体" w:hAnsi="宋体" w:cs="宋体"/>
              </w:rPr>
              <w:t>5、指导全区应对森林草原火灾等突发事件和森林草原火灾扑救工作。</w:t>
            </w:r>
          </w:p>
          <w:p w14:paraId="00DDA7C1">
            <w:pPr>
              <w:pStyle w:val="2"/>
              <w:spacing w:line="280" w:lineRule="exact"/>
              <w:ind w:left="0"/>
              <w:rPr>
                <w:rFonts w:hint="eastAsia" w:ascii="宋体" w:hAnsi="宋体" w:cs="宋体"/>
              </w:rPr>
            </w:pPr>
            <w:r>
              <w:rPr>
                <w:rFonts w:hint="eastAsia" w:ascii="宋体" w:hAnsi="宋体" w:cs="宋体"/>
              </w:rPr>
              <w:t>6、组织指导协调全区森林草原火灾综合救援。</w:t>
            </w:r>
          </w:p>
          <w:p w14:paraId="40F24A9A">
            <w:pPr>
              <w:pStyle w:val="2"/>
              <w:spacing w:line="280" w:lineRule="exact"/>
              <w:ind w:left="0"/>
              <w:rPr>
                <w:rFonts w:ascii="宋体" w:hAnsi="宋体" w:cs="宋体"/>
              </w:rPr>
            </w:pPr>
            <w:r>
              <w:rPr>
                <w:rFonts w:hint="eastAsia" w:ascii="宋体" w:hAnsi="宋体" w:cs="宋体"/>
              </w:rPr>
              <w:t>7、指导协调森林和草原火灾防治工作，负责森林草原火灾综合监测预警，指导开展森林草原火灾风险评估。</w:t>
            </w:r>
          </w:p>
          <w:p w14:paraId="0646167B">
            <w:pPr>
              <w:pStyle w:val="2"/>
              <w:spacing w:line="280" w:lineRule="exact"/>
              <w:ind w:left="0"/>
              <w:rPr>
                <w:rFonts w:ascii="宋体" w:hAnsi="宋体" w:cs="宋体"/>
              </w:rPr>
            </w:pPr>
            <w:r>
              <w:rPr>
                <w:rFonts w:hint="eastAsia" w:ascii="宋体" w:hAnsi="宋体" w:cs="宋体"/>
              </w:rPr>
              <w:t>8、承担森林草原防灭火指挥部办公室日常工作。</w:t>
            </w:r>
          </w:p>
          <w:p w14:paraId="332B9398">
            <w:pPr>
              <w:pStyle w:val="2"/>
              <w:ind w:left="0"/>
            </w:pPr>
            <w:r>
              <w:rPr>
                <w:rFonts w:hint="eastAsia" w:ascii="宋体" w:hAnsi="宋体" w:cs="宋体"/>
              </w:rPr>
              <w:t>9、完成局交办的其他工作。</w:t>
            </w:r>
          </w:p>
        </w:tc>
        <w:tc>
          <w:tcPr>
            <w:tcW w:w="1095" w:type="dxa"/>
            <w:vMerge w:val="restart"/>
            <w:vAlign w:val="center"/>
          </w:tcPr>
          <w:p w14:paraId="5699E425">
            <w:pPr>
              <w:pStyle w:val="2"/>
              <w:spacing w:line="280" w:lineRule="exact"/>
              <w:ind w:left="0"/>
              <w:jc w:val="center"/>
              <w:rPr>
                <w:rFonts w:ascii="宋体" w:hAnsi="宋体" w:cs="宋体"/>
              </w:rPr>
            </w:pPr>
            <w:r>
              <w:rPr>
                <w:rFonts w:hint="eastAsia" w:ascii="宋体" w:hAnsi="宋体" w:cs="宋体"/>
              </w:rPr>
              <w:t>正职岗位</w:t>
            </w:r>
          </w:p>
          <w:p w14:paraId="2DA8F7AF">
            <w:pPr>
              <w:pStyle w:val="2"/>
              <w:spacing w:line="280" w:lineRule="exact"/>
              <w:ind w:left="0"/>
              <w:jc w:val="center"/>
              <w:rPr>
                <w:rFonts w:ascii="宋体" w:hAnsi="宋体" w:cs="宋体"/>
              </w:rPr>
            </w:pPr>
          </w:p>
        </w:tc>
        <w:tc>
          <w:tcPr>
            <w:tcW w:w="2520" w:type="dxa"/>
            <w:vAlign w:val="center"/>
          </w:tcPr>
          <w:p w14:paraId="33DD7A76">
            <w:pPr>
              <w:rPr>
                <w:rFonts w:ascii="宋体" w:hAnsi="宋体" w:cs="宋体"/>
              </w:rPr>
            </w:pPr>
            <w:r>
              <w:rPr>
                <w:rFonts w:hint="eastAsia" w:ascii="宋体" w:hAnsi="宋体" w:cs="宋体"/>
              </w:rPr>
              <w:t>（1）主持科室全面工作，负责科室党风廉政建设工作；履行一岗双责。</w:t>
            </w:r>
          </w:p>
          <w:p w14:paraId="7E263417">
            <w:pPr>
              <w:rPr>
                <w:rFonts w:ascii="宋体" w:hAnsi="宋体" w:cs="宋体"/>
              </w:rPr>
            </w:pPr>
            <w:r>
              <w:rPr>
                <w:rFonts w:hint="eastAsia" w:ascii="宋体" w:hAnsi="宋体" w:cs="宋体"/>
              </w:rPr>
              <w:t>（2）承担科室工作任务1、2、3、4、5、6、7、8项。</w:t>
            </w:r>
          </w:p>
          <w:p w14:paraId="3E6C621E">
            <w:pPr>
              <w:rPr>
                <w:rFonts w:ascii="宋体" w:hAnsi="宋体" w:cs="宋体"/>
              </w:rPr>
            </w:pPr>
          </w:p>
        </w:tc>
        <w:tc>
          <w:tcPr>
            <w:tcW w:w="990" w:type="dxa"/>
            <w:vMerge w:val="restart"/>
            <w:vAlign w:val="center"/>
          </w:tcPr>
          <w:p w14:paraId="78AB97AC">
            <w:pPr>
              <w:jc w:val="center"/>
            </w:pPr>
            <w:r>
              <w:rPr>
                <w:rFonts w:hint="eastAsia"/>
              </w:rPr>
              <w:t>无</w:t>
            </w:r>
          </w:p>
        </w:tc>
        <w:tc>
          <w:tcPr>
            <w:tcW w:w="1245" w:type="dxa"/>
            <w:vMerge w:val="restart"/>
            <w:vAlign w:val="center"/>
          </w:tcPr>
          <w:p w14:paraId="7FFA9881">
            <w:pPr>
              <w:spacing w:line="240" w:lineRule="exact"/>
            </w:pPr>
            <w:r>
              <w:rPr>
                <w:rFonts w:hint="eastAsia" w:cs="宋体" w:asciiTheme="minorEastAsia" w:hAnsiTheme="minorEastAsia" w:eastAsiaTheme="minorEastAsia"/>
                <w:szCs w:val="20"/>
              </w:rPr>
              <w:t>消防救援机构实行垂直管理，与区应急局无隶属关系，建议删除</w:t>
            </w:r>
            <w:r>
              <w:rPr>
                <w:rFonts w:hint="eastAsia"/>
              </w:rPr>
              <w:t>负责消防工作，指导镇、街道消防监督、火灾预防、火灾扑救等工作</w:t>
            </w:r>
            <w:r>
              <w:rPr>
                <w:rFonts w:hint="eastAsia" w:cs="宋体" w:asciiTheme="minorEastAsia" w:hAnsiTheme="minorEastAsia" w:eastAsiaTheme="minorEastAsia"/>
                <w:szCs w:val="20"/>
              </w:rPr>
              <w:t>部门职责</w:t>
            </w:r>
          </w:p>
        </w:tc>
      </w:tr>
      <w:tr w14:paraId="7456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09" w:type="dxa"/>
            <w:vMerge w:val="continue"/>
            <w:vAlign w:val="center"/>
          </w:tcPr>
          <w:p w14:paraId="76C1CD9A">
            <w:pPr>
              <w:pStyle w:val="2"/>
              <w:spacing w:line="280" w:lineRule="exact"/>
              <w:jc w:val="both"/>
              <w:rPr>
                <w:rFonts w:ascii="宋体" w:hAnsi="宋体" w:cs="宋体"/>
              </w:rPr>
            </w:pPr>
          </w:p>
        </w:tc>
        <w:tc>
          <w:tcPr>
            <w:tcW w:w="1276" w:type="dxa"/>
            <w:vMerge w:val="continue"/>
            <w:vAlign w:val="center"/>
          </w:tcPr>
          <w:p w14:paraId="05C00BD2">
            <w:pPr>
              <w:pStyle w:val="2"/>
              <w:spacing w:line="280" w:lineRule="exact"/>
              <w:jc w:val="both"/>
              <w:rPr>
                <w:rFonts w:ascii="宋体" w:hAnsi="宋体" w:cs="宋体"/>
              </w:rPr>
            </w:pPr>
          </w:p>
        </w:tc>
        <w:tc>
          <w:tcPr>
            <w:tcW w:w="5232" w:type="dxa"/>
            <w:vMerge w:val="continue"/>
            <w:vAlign w:val="center"/>
          </w:tcPr>
          <w:p w14:paraId="08076AC3">
            <w:pPr>
              <w:pStyle w:val="2"/>
              <w:spacing w:line="280" w:lineRule="exact"/>
              <w:jc w:val="both"/>
              <w:rPr>
                <w:rFonts w:ascii="宋体" w:hAnsi="宋体" w:cs="宋体"/>
              </w:rPr>
            </w:pPr>
          </w:p>
        </w:tc>
        <w:tc>
          <w:tcPr>
            <w:tcW w:w="1095" w:type="dxa"/>
            <w:vMerge w:val="continue"/>
            <w:vAlign w:val="center"/>
          </w:tcPr>
          <w:p w14:paraId="39AD7EE9">
            <w:pPr>
              <w:pStyle w:val="2"/>
              <w:spacing w:line="280" w:lineRule="exact"/>
              <w:ind w:left="0"/>
              <w:jc w:val="center"/>
              <w:rPr>
                <w:rFonts w:ascii="宋体" w:hAnsi="宋体" w:cs="宋体"/>
              </w:rPr>
            </w:pPr>
          </w:p>
        </w:tc>
        <w:tc>
          <w:tcPr>
            <w:tcW w:w="2520" w:type="dxa"/>
            <w:vAlign w:val="center"/>
          </w:tcPr>
          <w:p w14:paraId="2CAE1EC7">
            <w:pPr>
              <w:pStyle w:val="2"/>
              <w:spacing w:line="240" w:lineRule="exact"/>
              <w:ind w:left="0"/>
              <w:jc w:val="both"/>
              <w:rPr>
                <w:rFonts w:ascii="宋体" w:hAnsi="宋体" w:cs="宋体"/>
              </w:rPr>
            </w:pPr>
          </w:p>
        </w:tc>
        <w:tc>
          <w:tcPr>
            <w:tcW w:w="990" w:type="dxa"/>
            <w:vMerge w:val="continue"/>
            <w:vAlign w:val="center"/>
          </w:tcPr>
          <w:p w14:paraId="1AACEDFB">
            <w:pPr>
              <w:pStyle w:val="2"/>
              <w:jc w:val="both"/>
            </w:pPr>
          </w:p>
        </w:tc>
        <w:tc>
          <w:tcPr>
            <w:tcW w:w="1245" w:type="dxa"/>
            <w:vMerge w:val="continue"/>
            <w:vAlign w:val="center"/>
          </w:tcPr>
          <w:p w14:paraId="5A83338F">
            <w:pPr>
              <w:pStyle w:val="2"/>
              <w:jc w:val="both"/>
            </w:pPr>
          </w:p>
        </w:tc>
      </w:tr>
    </w:tbl>
    <w:p w14:paraId="6172DAC7"/>
    <w:p w14:paraId="328EC771">
      <w:pPr>
        <w:pStyle w:val="2"/>
        <w:spacing w:line="480" w:lineRule="exact"/>
        <w:ind w:left="0"/>
        <w:jc w:val="both"/>
        <w:rPr>
          <w:rFonts w:ascii="仿宋_GB2312" w:hAnsi="仿宋_GB2312" w:eastAsia="仿宋_GB2312" w:cs="仿宋_GB2312"/>
          <w:sz w:val="28"/>
          <w:szCs w:val="28"/>
        </w:rPr>
      </w:pPr>
    </w:p>
    <w:p w14:paraId="715958D3"/>
    <w:p w14:paraId="48AC8BD2">
      <w:pPr>
        <w:pStyle w:val="2"/>
      </w:pPr>
    </w:p>
    <w:p w14:paraId="16F1B3CB"/>
    <w:p w14:paraId="2CF70D04">
      <w:pPr>
        <w:pStyle w:val="2"/>
      </w:pPr>
    </w:p>
    <w:p w14:paraId="3A6FEFF8"/>
    <w:p w14:paraId="21CDC507">
      <w:pPr>
        <w:pStyle w:val="2"/>
      </w:pPr>
    </w:p>
    <w:p w14:paraId="64A5F7F5"/>
    <w:p w14:paraId="343CA653">
      <w:pPr>
        <w:pStyle w:val="2"/>
      </w:pPr>
    </w:p>
    <w:p w14:paraId="0BE2CB52"/>
    <w:p w14:paraId="16CAE4E5">
      <w:pPr>
        <w:pStyle w:val="2"/>
      </w:pPr>
    </w:p>
    <w:p w14:paraId="0A8FA2C9"/>
    <w:p w14:paraId="710BF48F">
      <w:pPr>
        <w:pStyle w:val="2"/>
      </w:pPr>
    </w:p>
    <w:p w14:paraId="7282A0C7">
      <w:pPr>
        <w:pStyle w:val="2"/>
      </w:pPr>
    </w:p>
    <w:p w14:paraId="53900FE4"/>
    <w:p w14:paraId="0EB0FCBC">
      <w:pPr>
        <w:pStyle w:val="2"/>
      </w:pPr>
    </w:p>
    <w:p w14:paraId="1361F44C">
      <w:pPr>
        <w:pStyle w:val="2"/>
        <w:spacing w:line="480" w:lineRule="exact"/>
        <w:ind w:left="0"/>
        <w:jc w:val="both"/>
        <w:rPr>
          <w:rFonts w:ascii="仿宋" w:hAnsi="仿宋" w:eastAsia="仿宋" w:cs="仿宋_GB2312"/>
          <w:sz w:val="28"/>
          <w:szCs w:val="28"/>
        </w:rPr>
      </w:pPr>
      <w:r>
        <w:rPr>
          <w:rFonts w:hint="eastAsia" w:ascii="仿宋" w:hAnsi="仿宋" w:eastAsia="仿宋" w:cs="仿宋_GB2312"/>
          <w:sz w:val="28"/>
          <w:szCs w:val="28"/>
        </w:rPr>
        <w:t>内设机构名称：</w:t>
      </w:r>
      <w:r>
        <w:rPr>
          <w:rFonts w:hint="eastAsia" w:ascii="仿宋" w:hAnsi="仿宋" w:eastAsia="仿宋" w:cs="仿宋_GB2312"/>
          <w:sz w:val="28"/>
          <w:szCs w:val="28"/>
          <w:lang w:val="en-US" w:eastAsia="zh-CN"/>
        </w:rPr>
        <w:t>区安委办</w:t>
      </w:r>
      <w:r>
        <w:rPr>
          <w:rFonts w:hint="eastAsia" w:ascii="仿宋" w:hAnsi="仿宋" w:eastAsia="仿宋" w:cs="仿宋_GB2312"/>
          <w:sz w:val="28"/>
          <w:szCs w:val="28"/>
        </w:rPr>
        <w:t>调查评估和统计科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990"/>
        <w:gridCol w:w="1245"/>
      </w:tblGrid>
      <w:tr w14:paraId="09FE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14:paraId="7A662453">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14:paraId="451EAD5D">
            <w:pPr>
              <w:jc w:val="center"/>
              <w:rPr>
                <w:rFonts w:ascii="黑体" w:hAnsi="黑体" w:eastAsia="黑体" w:cs="黑体"/>
              </w:rPr>
            </w:pPr>
            <w:r>
              <w:rPr>
                <w:rFonts w:hint="eastAsia" w:ascii="黑体" w:hAnsi="黑体" w:eastAsia="黑体" w:cs="黑体"/>
              </w:rPr>
              <w:t>科室工作任务及</w:t>
            </w:r>
          </w:p>
          <w:p w14:paraId="3D64A9AE">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74E1154B">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28A142EB">
            <w:pPr>
              <w:pStyle w:val="2"/>
              <w:ind w:left="0"/>
              <w:jc w:val="center"/>
              <w:rPr>
                <w:rFonts w:ascii="黑体" w:hAnsi="黑体" w:eastAsia="黑体" w:cs="黑体"/>
              </w:rPr>
            </w:pPr>
            <w:r>
              <w:rPr>
                <w:rFonts w:hint="eastAsia" w:ascii="黑体" w:hAnsi="黑体" w:eastAsia="黑体" w:cs="黑体"/>
              </w:rPr>
              <w:t>岗位责任</w:t>
            </w:r>
          </w:p>
        </w:tc>
        <w:tc>
          <w:tcPr>
            <w:tcW w:w="990" w:type="dxa"/>
            <w:vMerge w:val="restart"/>
            <w:vAlign w:val="center"/>
          </w:tcPr>
          <w:p w14:paraId="04223E08">
            <w:pPr>
              <w:pStyle w:val="2"/>
              <w:ind w:left="0"/>
              <w:jc w:val="center"/>
              <w:rPr>
                <w:rFonts w:ascii="黑体" w:hAnsi="黑体" w:eastAsia="黑体" w:cs="黑体"/>
              </w:rPr>
            </w:pPr>
            <w:r>
              <w:rPr>
                <w:rFonts w:hint="eastAsia" w:ascii="黑体" w:hAnsi="黑体" w:eastAsia="黑体" w:cs="黑体"/>
              </w:rPr>
              <w:t>科室间职责边界事项</w:t>
            </w:r>
          </w:p>
        </w:tc>
        <w:tc>
          <w:tcPr>
            <w:tcW w:w="1245" w:type="dxa"/>
            <w:vMerge w:val="restart"/>
            <w:vAlign w:val="center"/>
          </w:tcPr>
          <w:p w14:paraId="2B6DAE54">
            <w:pPr>
              <w:pStyle w:val="2"/>
              <w:ind w:left="0"/>
              <w:jc w:val="center"/>
              <w:rPr>
                <w:rFonts w:ascii="黑体" w:hAnsi="黑体" w:eastAsia="黑体" w:cs="黑体"/>
              </w:rPr>
            </w:pPr>
            <w:r>
              <w:rPr>
                <w:rFonts w:hint="eastAsia" w:ascii="黑体" w:hAnsi="黑体" w:eastAsia="黑体" w:cs="黑体"/>
              </w:rPr>
              <w:t>备注</w:t>
            </w:r>
          </w:p>
        </w:tc>
      </w:tr>
      <w:tr w14:paraId="1750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5DBBA44F">
            <w:pPr>
              <w:pStyle w:val="2"/>
              <w:ind w:left="0"/>
              <w:jc w:val="center"/>
              <w:rPr>
                <w:rFonts w:ascii="黑体" w:hAnsi="黑体" w:eastAsia="黑体" w:cs="黑体"/>
              </w:rPr>
            </w:pPr>
            <w:r>
              <w:rPr>
                <w:rFonts w:hint="eastAsia" w:ascii="黑体" w:hAnsi="黑体" w:eastAsia="黑体" w:cs="黑体"/>
              </w:rPr>
              <w:t>部门</w:t>
            </w:r>
          </w:p>
          <w:p w14:paraId="59B087AF">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14:paraId="6DE919CE">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14:paraId="176EEDCB">
            <w:pPr>
              <w:pStyle w:val="2"/>
              <w:jc w:val="both"/>
              <w:rPr>
                <w:rFonts w:ascii="黑体" w:hAnsi="黑体" w:eastAsia="黑体" w:cs="黑体"/>
              </w:rPr>
            </w:pPr>
          </w:p>
        </w:tc>
        <w:tc>
          <w:tcPr>
            <w:tcW w:w="1095" w:type="dxa"/>
            <w:vMerge w:val="continue"/>
            <w:vAlign w:val="center"/>
          </w:tcPr>
          <w:p w14:paraId="7CE7BC18">
            <w:pPr>
              <w:pStyle w:val="2"/>
              <w:ind w:left="0"/>
              <w:jc w:val="center"/>
              <w:rPr>
                <w:rFonts w:ascii="黑体" w:hAnsi="黑体" w:eastAsia="黑体" w:cs="黑体"/>
              </w:rPr>
            </w:pPr>
          </w:p>
        </w:tc>
        <w:tc>
          <w:tcPr>
            <w:tcW w:w="2520" w:type="dxa"/>
            <w:vMerge w:val="continue"/>
            <w:vAlign w:val="center"/>
          </w:tcPr>
          <w:p w14:paraId="075E9716">
            <w:pPr>
              <w:pStyle w:val="2"/>
              <w:ind w:left="0"/>
              <w:jc w:val="center"/>
              <w:rPr>
                <w:rFonts w:ascii="黑体" w:hAnsi="黑体" w:eastAsia="黑体" w:cs="黑体"/>
              </w:rPr>
            </w:pPr>
          </w:p>
        </w:tc>
        <w:tc>
          <w:tcPr>
            <w:tcW w:w="990" w:type="dxa"/>
            <w:vMerge w:val="continue"/>
            <w:vAlign w:val="center"/>
          </w:tcPr>
          <w:p w14:paraId="4C2D36A3">
            <w:pPr>
              <w:pStyle w:val="2"/>
              <w:ind w:left="0"/>
              <w:jc w:val="center"/>
              <w:rPr>
                <w:rFonts w:ascii="黑体" w:hAnsi="黑体" w:eastAsia="黑体" w:cs="黑体"/>
              </w:rPr>
            </w:pPr>
          </w:p>
        </w:tc>
        <w:tc>
          <w:tcPr>
            <w:tcW w:w="1245" w:type="dxa"/>
            <w:vMerge w:val="continue"/>
            <w:vAlign w:val="center"/>
          </w:tcPr>
          <w:p w14:paraId="4430B194">
            <w:pPr>
              <w:pStyle w:val="2"/>
              <w:jc w:val="center"/>
              <w:rPr>
                <w:rFonts w:ascii="黑体" w:hAnsi="黑体" w:eastAsia="黑体" w:cs="黑体"/>
              </w:rPr>
            </w:pPr>
          </w:p>
        </w:tc>
      </w:tr>
      <w:tr w14:paraId="34D0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62" w:type="dxa"/>
            <w:vMerge w:val="restart"/>
            <w:vAlign w:val="center"/>
          </w:tcPr>
          <w:p w14:paraId="00A8F010">
            <w:pPr>
              <w:pStyle w:val="2"/>
              <w:spacing w:line="280" w:lineRule="exact"/>
              <w:ind w:left="0"/>
              <w:jc w:val="both"/>
              <w:rPr>
                <w:rFonts w:ascii="宋体" w:hAnsi="宋体" w:cs="宋体"/>
              </w:rPr>
            </w:pPr>
            <w:r>
              <w:rPr>
                <w:rFonts w:hint="eastAsia" w:ascii="宋体" w:hAnsi="宋体" w:cs="宋体"/>
              </w:rPr>
              <w:t>一、依法组织指导生产安全事故调查处理，监督检查事故防范和整改措施的落实情况，参与事故责任追究落实情况的监督检查。二、组织开展自然灾害类突发事件的调查评估工作。</w:t>
            </w:r>
          </w:p>
          <w:p w14:paraId="3B1DB2A8">
            <w:pPr>
              <w:pStyle w:val="2"/>
              <w:spacing w:line="280" w:lineRule="exact"/>
              <w:ind w:left="0"/>
              <w:jc w:val="both"/>
              <w:rPr>
                <w:rFonts w:ascii="宋体" w:hAnsi="宋体" w:cs="宋体"/>
              </w:rPr>
            </w:pPr>
            <w:r>
              <w:rPr>
                <w:rFonts w:hint="eastAsia" w:ascii="宋体" w:hAnsi="宋体" w:cs="宋体"/>
              </w:rPr>
              <w:t>三、负责全区应急管理、安全生产、防灾减灾的统计分析工作，通报有关情况。</w:t>
            </w:r>
          </w:p>
        </w:tc>
        <w:tc>
          <w:tcPr>
            <w:tcW w:w="1665" w:type="dxa"/>
            <w:vMerge w:val="restart"/>
            <w:vAlign w:val="center"/>
          </w:tcPr>
          <w:p w14:paraId="31A2B6FF">
            <w:pPr>
              <w:spacing w:line="240" w:lineRule="exact"/>
              <w:rPr>
                <w:rFonts w:ascii="宋体" w:hAnsi="宋体" w:cs="宋体"/>
              </w:rPr>
            </w:pPr>
            <w:r>
              <w:rPr>
                <w:rFonts w:hint="eastAsia" w:ascii="宋体" w:hAnsi="宋体" w:cs="宋体"/>
              </w:rPr>
              <w:t>（一）依法承担生产安全事故调查处理工作，监督检查事故防范和整改措施的落实情况，监督事故查处和责任追究情况。</w:t>
            </w:r>
          </w:p>
          <w:p w14:paraId="78883FF0">
            <w:pPr>
              <w:spacing w:line="240" w:lineRule="exact"/>
              <w:rPr>
                <w:rFonts w:ascii="宋体" w:hAnsi="宋体" w:cs="宋体"/>
              </w:rPr>
            </w:pPr>
            <w:r>
              <w:rPr>
                <w:rFonts w:hint="eastAsia" w:ascii="宋体" w:hAnsi="宋体" w:cs="宋体"/>
              </w:rPr>
              <w:t>（二）组织开展自然灾害类突发事件的调查评估工作。</w:t>
            </w:r>
          </w:p>
          <w:p w14:paraId="60D6298B">
            <w:pPr>
              <w:spacing w:line="240" w:lineRule="exact"/>
              <w:rPr>
                <w:rFonts w:ascii="宋体" w:hAnsi="宋体" w:cs="宋体"/>
              </w:rPr>
            </w:pPr>
            <w:r>
              <w:rPr>
                <w:rFonts w:hint="eastAsia" w:ascii="宋体" w:hAnsi="宋体" w:cs="宋体"/>
              </w:rPr>
              <w:t>（三）负责全区应急管理、安全生产、防灾减灾救灾的统计分析工作。</w:t>
            </w:r>
          </w:p>
          <w:p w14:paraId="792D1067">
            <w:pPr>
              <w:pStyle w:val="2"/>
            </w:pPr>
          </w:p>
        </w:tc>
        <w:tc>
          <w:tcPr>
            <w:tcW w:w="5490" w:type="dxa"/>
            <w:vMerge w:val="restart"/>
            <w:vAlign w:val="center"/>
          </w:tcPr>
          <w:p w14:paraId="0B2A88C7">
            <w:pPr>
              <w:pStyle w:val="2"/>
              <w:numPr>
                <w:ilvl w:val="0"/>
                <w:numId w:val="2"/>
              </w:numPr>
              <w:ind w:left="0"/>
              <w:rPr>
                <w:rFonts w:hint="eastAsia"/>
              </w:rPr>
            </w:pPr>
            <w:r>
              <w:rPr>
                <w:rFonts w:hint="eastAsia"/>
              </w:rPr>
              <w:t>建立健全生产安全事故调查处理相关机制。</w:t>
            </w:r>
          </w:p>
          <w:p w14:paraId="28322A83">
            <w:pPr>
              <w:pStyle w:val="2"/>
              <w:numPr>
                <w:ilvl w:val="0"/>
                <w:numId w:val="2"/>
              </w:numPr>
              <w:ind w:left="0"/>
            </w:pPr>
            <w:r>
              <w:rPr>
                <w:rFonts w:hint="eastAsia"/>
              </w:rPr>
              <w:t>建立健全自然灾害调查评估相关机制。</w:t>
            </w:r>
          </w:p>
          <w:p w14:paraId="534072E7">
            <w:pPr>
              <w:pStyle w:val="2"/>
              <w:ind w:left="0"/>
            </w:pPr>
            <w:r>
              <w:rPr>
                <w:rFonts w:hint="eastAsia"/>
              </w:rPr>
              <w:t>3.组织协调经区政府授权或委托由区应急局牵头的一般生产安全事故的调查处理工作。</w:t>
            </w:r>
          </w:p>
          <w:p w14:paraId="29DFFBC9">
            <w:pPr>
              <w:pStyle w:val="2"/>
              <w:ind w:left="0"/>
            </w:pPr>
            <w:r>
              <w:rPr>
                <w:rFonts w:hint="eastAsia"/>
              </w:rPr>
              <w:t>4.组织一般生产安全事故的防范和整改措施的落实、查处和责任追究情况评估工作。</w:t>
            </w:r>
          </w:p>
          <w:p w14:paraId="795D7A96">
            <w:pPr>
              <w:pStyle w:val="2"/>
              <w:ind w:left="0"/>
              <w:rPr>
                <w:rFonts w:hint="eastAsia"/>
              </w:rPr>
            </w:pPr>
            <w:r>
              <w:rPr>
                <w:rFonts w:hint="eastAsia"/>
              </w:rPr>
              <w:t>5.承担应由区级调查评估的自然灾害工作。</w:t>
            </w:r>
          </w:p>
          <w:p w14:paraId="27EC2D72">
            <w:pPr>
              <w:pStyle w:val="2"/>
              <w:ind w:left="0"/>
            </w:pPr>
            <w:r>
              <w:rPr>
                <w:rFonts w:hint="eastAsia"/>
              </w:rPr>
              <w:t>6.综合应急管理、安全生产、防灾减灾救灾的统计分析工作。</w:t>
            </w:r>
          </w:p>
          <w:p w14:paraId="2680E071">
            <w:pPr>
              <w:pStyle w:val="2"/>
              <w:ind w:left="0"/>
            </w:pPr>
            <w:r>
              <w:rPr>
                <w:rFonts w:hint="eastAsia"/>
              </w:rPr>
              <w:t>7.根据有关要求，对有关部门提交的拟表彰项目涉及的单位及人员人选安全生产情况进行审查工作。</w:t>
            </w:r>
          </w:p>
          <w:p w14:paraId="759CEA01">
            <w:pPr>
              <w:pStyle w:val="2"/>
              <w:ind w:left="0"/>
            </w:pPr>
            <w:r>
              <w:rPr>
                <w:rFonts w:hint="eastAsia"/>
                <w:lang w:val="en-US" w:eastAsia="zh-CN"/>
              </w:rPr>
              <w:t>8</w:t>
            </w:r>
            <w:r>
              <w:rPr>
                <w:rFonts w:hint="eastAsia"/>
              </w:rPr>
              <w:t>.完成区局交办的其他工作。</w:t>
            </w:r>
          </w:p>
        </w:tc>
        <w:tc>
          <w:tcPr>
            <w:tcW w:w="1095" w:type="dxa"/>
            <w:vAlign w:val="center"/>
          </w:tcPr>
          <w:p w14:paraId="1E43FB85">
            <w:pPr>
              <w:pStyle w:val="2"/>
              <w:spacing w:line="280" w:lineRule="exact"/>
              <w:ind w:left="0"/>
              <w:jc w:val="center"/>
              <w:rPr>
                <w:rFonts w:ascii="宋体" w:hAnsi="宋体" w:cs="宋体"/>
              </w:rPr>
            </w:pPr>
            <w:r>
              <w:rPr>
                <w:rFonts w:hint="eastAsia" w:ascii="宋体" w:hAnsi="宋体" w:cs="宋体"/>
              </w:rPr>
              <w:t>正职岗位</w:t>
            </w:r>
          </w:p>
        </w:tc>
        <w:tc>
          <w:tcPr>
            <w:tcW w:w="2520" w:type="dxa"/>
            <w:vAlign w:val="center"/>
          </w:tcPr>
          <w:p w14:paraId="337FE792">
            <w:pPr>
              <w:rPr>
                <w:rFonts w:ascii="宋体" w:hAnsi="宋体" w:cs="宋体"/>
              </w:rPr>
            </w:pPr>
            <w:r>
              <w:rPr>
                <w:rFonts w:hint="eastAsia" w:ascii="宋体" w:hAnsi="宋体" w:cs="宋体"/>
              </w:rPr>
              <w:t>（1）负责科室党风廉政建设工作；履行一岗双责。</w:t>
            </w:r>
          </w:p>
          <w:p w14:paraId="6C7FD571">
            <w:pPr>
              <w:rPr>
                <w:rFonts w:ascii="宋体" w:hAnsi="宋体" w:cs="宋体"/>
              </w:rPr>
            </w:pPr>
            <w:r>
              <w:rPr>
                <w:rFonts w:hint="eastAsia" w:ascii="宋体" w:hAnsi="宋体" w:cs="宋体"/>
              </w:rPr>
              <w:t>（2）主持科室全面工作。（3）承担科室工作任务1、2、3、4、5、7项。</w:t>
            </w:r>
          </w:p>
        </w:tc>
        <w:tc>
          <w:tcPr>
            <w:tcW w:w="990" w:type="dxa"/>
            <w:vMerge w:val="restart"/>
            <w:vAlign w:val="center"/>
          </w:tcPr>
          <w:p w14:paraId="235F38CA">
            <w:pPr>
              <w:jc w:val="center"/>
            </w:pPr>
            <w:r>
              <w:rPr>
                <w:rFonts w:hint="eastAsia"/>
              </w:rPr>
              <w:t>无</w:t>
            </w:r>
          </w:p>
        </w:tc>
        <w:tc>
          <w:tcPr>
            <w:tcW w:w="1245" w:type="dxa"/>
            <w:vMerge w:val="restart"/>
            <w:vAlign w:val="center"/>
          </w:tcPr>
          <w:p w14:paraId="6120100B"/>
        </w:tc>
      </w:tr>
      <w:tr w14:paraId="41C5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1162" w:type="dxa"/>
            <w:vMerge w:val="continue"/>
            <w:vAlign w:val="center"/>
          </w:tcPr>
          <w:p w14:paraId="122E820D">
            <w:pPr>
              <w:pStyle w:val="2"/>
              <w:spacing w:line="280" w:lineRule="exact"/>
              <w:jc w:val="both"/>
              <w:rPr>
                <w:rFonts w:ascii="宋体" w:hAnsi="宋体" w:cs="宋体"/>
              </w:rPr>
            </w:pPr>
          </w:p>
        </w:tc>
        <w:tc>
          <w:tcPr>
            <w:tcW w:w="1665" w:type="dxa"/>
            <w:vMerge w:val="continue"/>
            <w:vAlign w:val="center"/>
          </w:tcPr>
          <w:p w14:paraId="20742B39">
            <w:pPr>
              <w:pStyle w:val="2"/>
              <w:spacing w:line="280" w:lineRule="exact"/>
              <w:jc w:val="both"/>
              <w:rPr>
                <w:rFonts w:ascii="宋体" w:hAnsi="宋体" w:cs="宋体"/>
              </w:rPr>
            </w:pPr>
          </w:p>
        </w:tc>
        <w:tc>
          <w:tcPr>
            <w:tcW w:w="5490" w:type="dxa"/>
            <w:vMerge w:val="continue"/>
            <w:vAlign w:val="center"/>
          </w:tcPr>
          <w:p w14:paraId="507C2F5E">
            <w:pPr>
              <w:pStyle w:val="2"/>
              <w:spacing w:line="280" w:lineRule="exact"/>
              <w:jc w:val="both"/>
              <w:rPr>
                <w:rFonts w:ascii="宋体" w:hAnsi="宋体" w:cs="宋体"/>
              </w:rPr>
            </w:pPr>
          </w:p>
        </w:tc>
        <w:tc>
          <w:tcPr>
            <w:tcW w:w="1095" w:type="dxa"/>
            <w:vAlign w:val="center"/>
          </w:tcPr>
          <w:p w14:paraId="5D18C3B9">
            <w:pPr>
              <w:pStyle w:val="2"/>
              <w:spacing w:line="280" w:lineRule="exact"/>
              <w:ind w:left="0"/>
              <w:jc w:val="center"/>
              <w:rPr>
                <w:rFonts w:ascii="宋体" w:hAnsi="宋体" w:cs="宋体"/>
              </w:rPr>
            </w:pPr>
            <w:r>
              <w:rPr>
                <w:rFonts w:hint="eastAsia" w:ascii="宋体" w:hAnsi="宋体" w:cs="宋体"/>
              </w:rPr>
              <w:t>业务岗位</w:t>
            </w:r>
          </w:p>
        </w:tc>
        <w:tc>
          <w:tcPr>
            <w:tcW w:w="2520" w:type="dxa"/>
            <w:vAlign w:val="center"/>
          </w:tcPr>
          <w:p w14:paraId="5AEDBD1E">
            <w:pPr>
              <w:pStyle w:val="2"/>
              <w:spacing w:line="240" w:lineRule="exact"/>
              <w:ind w:left="0"/>
              <w:jc w:val="both"/>
              <w:rPr>
                <w:rFonts w:ascii="宋体" w:hAnsi="宋体" w:cs="宋体"/>
              </w:rPr>
            </w:pPr>
            <w:r>
              <w:rPr>
                <w:rFonts w:hint="eastAsia" w:ascii="宋体" w:hAnsi="宋体" w:cs="宋体"/>
              </w:rPr>
              <w:t>（1）承担科室工作任务6项。（2）配合正职岗位做好第3、4、5项工作。</w:t>
            </w:r>
          </w:p>
        </w:tc>
        <w:tc>
          <w:tcPr>
            <w:tcW w:w="990" w:type="dxa"/>
            <w:vMerge w:val="continue"/>
            <w:vAlign w:val="center"/>
          </w:tcPr>
          <w:p w14:paraId="72822511">
            <w:pPr>
              <w:pStyle w:val="2"/>
              <w:jc w:val="both"/>
            </w:pPr>
          </w:p>
        </w:tc>
        <w:tc>
          <w:tcPr>
            <w:tcW w:w="1245" w:type="dxa"/>
            <w:vMerge w:val="continue"/>
            <w:vAlign w:val="center"/>
          </w:tcPr>
          <w:p w14:paraId="2A2830EC">
            <w:pPr>
              <w:pStyle w:val="2"/>
              <w:jc w:val="both"/>
            </w:pPr>
          </w:p>
        </w:tc>
      </w:tr>
    </w:tbl>
    <w:p w14:paraId="522B412D"/>
    <w:p w14:paraId="0ABC15AA">
      <w:pPr>
        <w:pStyle w:val="2"/>
        <w:spacing w:line="480" w:lineRule="exact"/>
        <w:ind w:left="0"/>
        <w:jc w:val="both"/>
        <w:rPr>
          <w:rFonts w:ascii="仿宋_GB2312" w:hAnsi="仿宋_GB2312" w:eastAsia="仿宋_GB2312" w:cs="仿宋_GB2312"/>
          <w:sz w:val="28"/>
          <w:szCs w:val="28"/>
        </w:rPr>
      </w:pPr>
      <w:r>
        <w:rPr>
          <w:rFonts w:hint="eastAsia" w:ascii="仿宋" w:hAnsi="仿宋" w:eastAsia="仿宋" w:cs="仿宋_GB2312"/>
          <w:sz w:val="28"/>
          <w:szCs w:val="28"/>
        </w:rPr>
        <w:t>内设机构名称：政策法规科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65"/>
        <w:gridCol w:w="5490"/>
        <w:gridCol w:w="1095"/>
        <w:gridCol w:w="2520"/>
        <w:gridCol w:w="1926"/>
        <w:gridCol w:w="851"/>
      </w:tblGrid>
      <w:tr w14:paraId="41A5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27" w:type="dxa"/>
            <w:gridSpan w:val="2"/>
            <w:vAlign w:val="center"/>
          </w:tcPr>
          <w:p w14:paraId="16A4F508">
            <w:pPr>
              <w:pStyle w:val="2"/>
              <w:ind w:left="0"/>
              <w:jc w:val="center"/>
              <w:rPr>
                <w:rFonts w:ascii="黑体" w:hAnsi="黑体" w:eastAsia="黑体" w:cs="黑体"/>
              </w:rPr>
            </w:pPr>
            <w:r>
              <w:rPr>
                <w:rFonts w:hint="eastAsia" w:ascii="黑体" w:hAnsi="黑体" w:eastAsia="黑体" w:cs="黑体"/>
              </w:rPr>
              <w:t>“三定”规定对应内容</w:t>
            </w:r>
          </w:p>
        </w:tc>
        <w:tc>
          <w:tcPr>
            <w:tcW w:w="5490" w:type="dxa"/>
            <w:vMerge w:val="restart"/>
            <w:vAlign w:val="center"/>
          </w:tcPr>
          <w:p w14:paraId="6ECC27B4">
            <w:pPr>
              <w:jc w:val="center"/>
              <w:rPr>
                <w:rFonts w:ascii="黑体" w:hAnsi="黑体" w:eastAsia="黑体" w:cs="黑体"/>
              </w:rPr>
            </w:pPr>
            <w:r>
              <w:rPr>
                <w:rFonts w:hint="eastAsia" w:ascii="黑体" w:hAnsi="黑体" w:eastAsia="黑体" w:cs="黑体"/>
              </w:rPr>
              <w:t>科室工作任务及</w:t>
            </w:r>
          </w:p>
          <w:p w14:paraId="01F802DE">
            <w:pPr>
              <w:jc w:val="center"/>
              <w:rPr>
                <w:rFonts w:ascii="黑体" w:hAnsi="黑体" w:eastAsia="黑体" w:cs="黑体"/>
              </w:rPr>
            </w:pPr>
            <w:r>
              <w:rPr>
                <w:rFonts w:hint="eastAsia" w:ascii="黑体" w:hAnsi="黑体" w:eastAsia="黑体" w:cs="黑体"/>
              </w:rPr>
              <w:t>工作流程、工作规范</w:t>
            </w:r>
          </w:p>
        </w:tc>
        <w:tc>
          <w:tcPr>
            <w:tcW w:w="1095" w:type="dxa"/>
            <w:vMerge w:val="restart"/>
            <w:vAlign w:val="center"/>
          </w:tcPr>
          <w:p w14:paraId="3CFBE10F">
            <w:pPr>
              <w:pStyle w:val="2"/>
              <w:ind w:left="0"/>
              <w:jc w:val="center"/>
              <w:rPr>
                <w:rFonts w:ascii="黑体" w:hAnsi="黑体" w:eastAsia="黑体" w:cs="黑体"/>
              </w:rPr>
            </w:pPr>
            <w:r>
              <w:rPr>
                <w:rFonts w:hint="eastAsia" w:ascii="黑体" w:hAnsi="黑体" w:eastAsia="黑体" w:cs="黑体"/>
              </w:rPr>
              <w:t>岗位名称</w:t>
            </w:r>
          </w:p>
        </w:tc>
        <w:tc>
          <w:tcPr>
            <w:tcW w:w="2520" w:type="dxa"/>
            <w:vMerge w:val="restart"/>
            <w:vAlign w:val="center"/>
          </w:tcPr>
          <w:p w14:paraId="2D98029F">
            <w:pPr>
              <w:pStyle w:val="2"/>
              <w:ind w:left="0"/>
              <w:jc w:val="center"/>
              <w:rPr>
                <w:rFonts w:ascii="黑体" w:hAnsi="黑体" w:eastAsia="黑体" w:cs="黑体"/>
              </w:rPr>
            </w:pPr>
            <w:r>
              <w:rPr>
                <w:rFonts w:hint="eastAsia" w:ascii="黑体" w:hAnsi="黑体" w:eastAsia="黑体" w:cs="黑体"/>
              </w:rPr>
              <w:t>岗位责任</w:t>
            </w:r>
          </w:p>
        </w:tc>
        <w:tc>
          <w:tcPr>
            <w:tcW w:w="1926" w:type="dxa"/>
            <w:vMerge w:val="restart"/>
            <w:vAlign w:val="center"/>
          </w:tcPr>
          <w:p w14:paraId="58017CD6">
            <w:pPr>
              <w:pStyle w:val="2"/>
              <w:ind w:left="0"/>
              <w:jc w:val="center"/>
              <w:rPr>
                <w:rFonts w:ascii="黑体" w:hAnsi="黑体" w:eastAsia="黑体" w:cs="黑体"/>
              </w:rPr>
            </w:pPr>
            <w:r>
              <w:rPr>
                <w:rFonts w:hint="eastAsia" w:ascii="黑体" w:hAnsi="黑体" w:eastAsia="黑体" w:cs="黑体"/>
              </w:rPr>
              <w:t>科室间职责边界事项</w:t>
            </w:r>
          </w:p>
        </w:tc>
        <w:tc>
          <w:tcPr>
            <w:tcW w:w="851" w:type="dxa"/>
            <w:vMerge w:val="restart"/>
            <w:vAlign w:val="center"/>
          </w:tcPr>
          <w:p w14:paraId="631A6BD3">
            <w:pPr>
              <w:pStyle w:val="2"/>
              <w:ind w:left="0"/>
              <w:jc w:val="center"/>
              <w:rPr>
                <w:rFonts w:ascii="黑体" w:hAnsi="黑体" w:eastAsia="黑体" w:cs="黑体"/>
              </w:rPr>
            </w:pPr>
            <w:r>
              <w:rPr>
                <w:rFonts w:hint="eastAsia" w:ascii="黑体" w:hAnsi="黑体" w:eastAsia="黑体" w:cs="黑体"/>
              </w:rPr>
              <w:t>备注</w:t>
            </w:r>
          </w:p>
        </w:tc>
      </w:tr>
      <w:tr w14:paraId="10FF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62" w:type="dxa"/>
            <w:vAlign w:val="center"/>
          </w:tcPr>
          <w:p w14:paraId="19DEDE64">
            <w:pPr>
              <w:pStyle w:val="2"/>
              <w:ind w:left="0"/>
              <w:jc w:val="center"/>
              <w:rPr>
                <w:rFonts w:ascii="黑体" w:hAnsi="黑体" w:eastAsia="黑体" w:cs="黑体"/>
              </w:rPr>
            </w:pPr>
            <w:r>
              <w:rPr>
                <w:rFonts w:hint="eastAsia" w:ascii="黑体" w:hAnsi="黑体" w:eastAsia="黑体" w:cs="黑体"/>
              </w:rPr>
              <w:t>部门</w:t>
            </w:r>
          </w:p>
          <w:p w14:paraId="21C61607">
            <w:pPr>
              <w:pStyle w:val="2"/>
              <w:ind w:left="0"/>
              <w:jc w:val="center"/>
              <w:rPr>
                <w:rFonts w:ascii="黑体" w:hAnsi="黑体" w:eastAsia="黑体" w:cs="黑体"/>
              </w:rPr>
            </w:pPr>
            <w:r>
              <w:rPr>
                <w:rFonts w:hint="eastAsia" w:ascii="黑体" w:hAnsi="黑体" w:eastAsia="黑体" w:cs="黑体"/>
              </w:rPr>
              <w:t>主要职责</w:t>
            </w:r>
          </w:p>
        </w:tc>
        <w:tc>
          <w:tcPr>
            <w:tcW w:w="1665" w:type="dxa"/>
            <w:vAlign w:val="center"/>
          </w:tcPr>
          <w:p w14:paraId="5A8C6F6B">
            <w:pPr>
              <w:pStyle w:val="2"/>
              <w:ind w:left="0"/>
              <w:jc w:val="center"/>
              <w:rPr>
                <w:rFonts w:ascii="黑体" w:hAnsi="黑体" w:eastAsia="黑体" w:cs="黑体"/>
              </w:rPr>
            </w:pPr>
            <w:r>
              <w:rPr>
                <w:rFonts w:hint="eastAsia" w:ascii="黑体" w:hAnsi="黑体" w:eastAsia="黑体" w:cs="黑体"/>
              </w:rPr>
              <w:t>科室职责</w:t>
            </w:r>
          </w:p>
        </w:tc>
        <w:tc>
          <w:tcPr>
            <w:tcW w:w="5490" w:type="dxa"/>
            <w:vMerge w:val="continue"/>
            <w:vAlign w:val="center"/>
          </w:tcPr>
          <w:p w14:paraId="3BA838BC">
            <w:pPr>
              <w:pStyle w:val="2"/>
              <w:jc w:val="both"/>
              <w:rPr>
                <w:rFonts w:ascii="黑体" w:hAnsi="黑体" w:eastAsia="黑体" w:cs="黑体"/>
              </w:rPr>
            </w:pPr>
          </w:p>
        </w:tc>
        <w:tc>
          <w:tcPr>
            <w:tcW w:w="1095" w:type="dxa"/>
            <w:vMerge w:val="continue"/>
            <w:vAlign w:val="center"/>
          </w:tcPr>
          <w:p w14:paraId="491CC94B">
            <w:pPr>
              <w:pStyle w:val="2"/>
              <w:ind w:left="0"/>
              <w:jc w:val="center"/>
              <w:rPr>
                <w:rFonts w:ascii="黑体" w:hAnsi="黑体" w:eastAsia="黑体" w:cs="黑体"/>
              </w:rPr>
            </w:pPr>
          </w:p>
        </w:tc>
        <w:tc>
          <w:tcPr>
            <w:tcW w:w="2520" w:type="dxa"/>
            <w:vMerge w:val="continue"/>
            <w:vAlign w:val="center"/>
          </w:tcPr>
          <w:p w14:paraId="77F0D094">
            <w:pPr>
              <w:pStyle w:val="2"/>
              <w:ind w:left="0"/>
              <w:jc w:val="center"/>
              <w:rPr>
                <w:rFonts w:ascii="黑体" w:hAnsi="黑体" w:eastAsia="黑体" w:cs="黑体"/>
              </w:rPr>
            </w:pPr>
          </w:p>
        </w:tc>
        <w:tc>
          <w:tcPr>
            <w:tcW w:w="1926" w:type="dxa"/>
            <w:vMerge w:val="continue"/>
            <w:vAlign w:val="center"/>
          </w:tcPr>
          <w:p w14:paraId="7CD4F45B">
            <w:pPr>
              <w:pStyle w:val="2"/>
              <w:ind w:left="0"/>
              <w:jc w:val="center"/>
              <w:rPr>
                <w:rFonts w:ascii="黑体" w:hAnsi="黑体" w:eastAsia="黑体" w:cs="黑体"/>
              </w:rPr>
            </w:pPr>
          </w:p>
        </w:tc>
        <w:tc>
          <w:tcPr>
            <w:tcW w:w="851" w:type="dxa"/>
            <w:vMerge w:val="continue"/>
            <w:vAlign w:val="center"/>
          </w:tcPr>
          <w:p w14:paraId="72FF6E45">
            <w:pPr>
              <w:pStyle w:val="2"/>
              <w:jc w:val="center"/>
              <w:rPr>
                <w:rFonts w:ascii="黑体" w:hAnsi="黑体" w:eastAsia="黑体" w:cs="黑体"/>
              </w:rPr>
            </w:pPr>
          </w:p>
        </w:tc>
      </w:tr>
      <w:tr w14:paraId="7FB1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1162" w:type="dxa"/>
            <w:vMerge w:val="restart"/>
            <w:vAlign w:val="center"/>
          </w:tcPr>
          <w:p w14:paraId="5D22262F">
            <w:pPr>
              <w:pStyle w:val="2"/>
              <w:spacing w:line="280" w:lineRule="exact"/>
              <w:ind w:left="0"/>
              <w:jc w:val="both"/>
              <w:rPr>
                <w:rFonts w:cs="宋体" w:asciiTheme="minorEastAsia" w:hAnsiTheme="minorEastAsia" w:eastAsiaTheme="minorEastAsia"/>
              </w:rPr>
            </w:pPr>
            <w:r>
              <w:rPr>
                <w:rFonts w:hint="eastAsia" w:cs="宋体" w:asciiTheme="minorEastAsia" w:hAnsiTheme="minorEastAsia" w:eastAsiaTheme="minorEastAsia"/>
              </w:rPr>
              <w:t>一、贯彻执行应急管理、安全生产、防灾减灾救灾有关法律法规和方针政策。</w:t>
            </w:r>
          </w:p>
          <w:p w14:paraId="6C775C82">
            <w:pPr>
              <w:rPr>
                <w:rFonts w:asciiTheme="minorEastAsia" w:hAnsiTheme="minorEastAsia" w:eastAsiaTheme="minorEastAsia"/>
              </w:rPr>
            </w:pPr>
            <w:r>
              <w:rPr>
                <w:rFonts w:hint="eastAsia" w:asciiTheme="minorEastAsia" w:hAnsiTheme="minorEastAsia" w:eastAsiaTheme="minorEastAsia"/>
              </w:rPr>
              <w:t>二、起草相关规范性文件，监督实施有关地方标准和规程。三、组织、指导、监督安全生产、地震等行政执法工作。</w:t>
            </w:r>
          </w:p>
          <w:p w14:paraId="355BC536">
            <w:pPr>
              <w:rPr>
                <w:rFonts w:asciiTheme="minorEastAsia" w:hAnsiTheme="minorEastAsia" w:eastAsiaTheme="minorEastAsia"/>
              </w:rPr>
            </w:pPr>
            <w:r>
              <w:rPr>
                <w:rFonts w:hint="eastAsia" w:asciiTheme="minorEastAsia" w:hAnsiTheme="minorEastAsia" w:eastAsiaTheme="minorEastAsia"/>
              </w:rPr>
              <w:t>四、负责全区应急管理、安全生产宣传教育和培训工作。</w:t>
            </w:r>
          </w:p>
          <w:p w14:paraId="3165054E">
            <w:pPr>
              <w:rPr>
                <w:rFonts w:asciiTheme="minorEastAsia" w:hAnsiTheme="minorEastAsia" w:eastAsiaTheme="minorEastAsia"/>
              </w:rPr>
            </w:pPr>
            <w:r>
              <w:rPr>
                <w:rFonts w:hint="eastAsia" w:asciiTheme="minorEastAsia" w:hAnsiTheme="minorEastAsia" w:eastAsiaTheme="minorEastAsia"/>
              </w:rPr>
              <w:t>五、组织编制全区安全生产和综合防灾减灾、应急体系建设规划。</w:t>
            </w:r>
          </w:p>
          <w:p w14:paraId="45A280A2">
            <w:pPr>
              <w:rPr>
                <w:rFonts w:asciiTheme="minorEastAsia" w:hAnsiTheme="minorEastAsia" w:eastAsiaTheme="minorEastAsia"/>
              </w:rPr>
            </w:pPr>
            <w:r>
              <w:rPr>
                <w:rFonts w:hint="eastAsia" w:asciiTheme="minorEastAsia" w:hAnsiTheme="minorEastAsia" w:eastAsiaTheme="minorEastAsia"/>
              </w:rPr>
              <w:t>六、推动应急避难设施建设。七、指导协调职责范围内安全生产检测检验工作，监督安全生产社会中介机构和安全评价工作。</w:t>
            </w:r>
          </w:p>
        </w:tc>
        <w:tc>
          <w:tcPr>
            <w:tcW w:w="1665" w:type="dxa"/>
            <w:vMerge w:val="restart"/>
            <w:vAlign w:val="center"/>
          </w:tcPr>
          <w:p w14:paraId="52DB41DC">
            <w:pPr>
              <w:spacing w:line="240" w:lineRule="exact"/>
              <w:rPr>
                <w:rFonts w:cs="宋体" w:asciiTheme="minorEastAsia" w:hAnsiTheme="minorEastAsia" w:eastAsiaTheme="minorEastAsia"/>
              </w:rPr>
            </w:pPr>
            <w:r>
              <w:rPr>
                <w:rFonts w:hint="eastAsia" w:cs="宋体" w:asciiTheme="minorEastAsia" w:hAnsiTheme="minorEastAsia" w:eastAsiaTheme="minorEastAsia"/>
              </w:rPr>
              <w:t>（一）组织起草相关规范性文件。</w:t>
            </w:r>
          </w:p>
          <w:p w14:paraId="04A8BF70">
            <w:pPr>
              <w:spacing w:line="240" w:lineRule="exact"/>
              <w:rPr>
                <w:rFonts w:cs="宋体" w:asciiTheme="minorEastAsia" w:hAnsiTheme="minorEastAsia" w:eastAsiaTheme="minorEastAsia"/>
              </w:rPr>
            </w:pPr>
            <w:r>
              <w:rPr>
                <w:rFonts w:hint="eastAsia" w:cs="宋体" w:asciiTheme="minorEastAsia" w:hAnsiTheme="minorEastAsia" w:eastAsiaTheme="minorEastAsia"/>
              </w:rPr>
              <w:t>（二）承担重大政策研究工作。</w:t>
            </w:r>
          </w:p>
          <w:p w14:paraId="4B16C0B6">
            <w:pPr>
              <w:spacing w:line="240" w:lineRule="exact"/>
              <w:rPr>
                <w:rFonts w:cs="宋体" w:asciiTheme="minorEastAsia" w:hAnsiTheme="minorEastAsia" w:eastAsiaTheme="minorEastAsia"/>
              </w:rPr>
            </w:pPr>
            <w:r>
              <w:rPr>
                <w:rFonts w:hint="eastAsia" w:cs="宋体" w:asciiTheme="minorEastAsia" w:hAnsiTheme="minorEastAsia" w:eastAsiaTheme="minorEastAsia"/>
              </w:rPr>
              <w:t>（三）承担规范性文件的合法性审查和行政复议、行政应诉等工作。</w:t>
            </w:r>
          </w:p>
          <w:p w14:paraId="486C1BCA">
            <w:pPr>
              <w:spacing w:line="240" w:lineRule="exact"/>
              <w:rPr>
                <w:rFonts w:cs="宋体" w:asciiTheme="minorEastAsia" w:hAnsiTheme="minorEastAsia" w:eastAsiaTheme="minorEastAsia"/>
              </w:rPr>
            </w:pPr>
            <w:r>
              <w:rPr>
                <w:rFonts w:hint="eastAsia" w:cs="宋体" w:asciiTheme="minorEastAsia" w:hAnsiTheme="minorEastAsia" w:eastAsiaTheme="minorEastAsia"/>
              </w:rPr>
              <w:t>（四）监督有关行政执法工作。</w:t>
            </w:r>
          </w:p>
          <w:p w14:paraId="18548529">
            <w:pPr>
              <w:spacing w:line="240" w:lineRule="exact"/>
              <w:rPr>
                <w:rFonts w:cs="宋体" w:asciiTheme="minorEastAsia" w:hAnsiTheme="minorEastAsia" w:eastAsiaTheme="minorEastAsia"/>
              </w:rPr>
            </w:pPr>
            <w:r>
              <w:rPr>
                <w:rFonts w:hint="eastAsia" w:cs="宋体" w:asciiTheme="minorEastAsia" w:hAnsiTheme="minorEastAsia" w:eastAsiaTheme="minorEastAsia"/>
              </w:rPr>
              <w:t>（五）组织指导全区应急管理系统干部队伍教育训练工作。</w:t>
            </w:r>
          </w:p>
          <w:p w14:paraId="70CB0217">
            <w:pPr>
              <w:spacing w:line="240" w:lineRule="exact"/>
              <w:rPr>
                <w:rFonts w:cs="宋体" w:asciiTheme="minorEastAsia" w:hAnsiTheme="minorEastAsia" w:eastAsiaTheme="minorEastAsia"/>
              </w:rPr>
            </w:pPr>
            <w:r>
              <w:rPr>
                <w:rFonts w:hint="eastAsia" w:cs="宋体" w:asciiTheme="minorEastAsia" w:hAnsiTheme="minorEastAsia" w:eastAsiaTheme="minorEastAsia"/>
              </w:rPr>
              <w:t>（六）承担应急管理、安全生产和防灾减灾救灾新闻宣传、舆情应对、文化建设等工作。</w:t>
            </w:r>
          </w:p>
          <w:p w14:paraId="1EA9E050">
            <w:pPr>
              <w:spacing w:line="240" w:lineRule="exact"/>
              <w:rPr>
                <w:rFonts w:cs="宋体" w:asciiTheme="minorEastAsia" w:hAnsiTheme="minorEastAsia" w:eastAsiaTheme="minorEastAsia"/>
              </w:rPr>
            </w:pPr>
            <w:r>
              <w:rPr>
                <w:rFonts w:hint="eastAsia" w:cs="宋体" w:asciiTheme="minorEastAsia" w:hAnsiTheme="minorEastAsia" w:eastAsiaTheme="minorEastAsia"/>
              </w:rPr>
              <w:t>（七）开展面向公众的有关法律法规和政策、防灾减灾知识普及工作。</w:t>
            </w:r>
          </w:p>
          <w:p w14:paraId="0FEC5C82">
            <w:pPr>
              <w:spacing w:line="240" w:lineRule="exact"/>
              <w:rPr>
                <w:rFonts w:cs="宋体" w:asciiTheme="minorEastAsia" w:hAnsiTheme="minorEastAsia" w:eastAsiaTheme="minorEastAsia"/>
              </w:rPr>
            </w:pPr>
            <w:r>
              <w:rPr>
                <w:rFonts w:hint="eastAsia" w:cs="宋体" w:asciiTheme="minorEastAsia" w:hAnsiTheme="minorEastAsia" w:eastAsiaTheme="minorEastAsia"/>
              </w:rPr>
              <w:t>（八）编制全区安全生产和综合防灾减灾、应急体系建设规划并组织实施。（调查评估和统计科负责）（九）研究提出安全生产责任保险、灾害民生综合保险等相关经济政策建议。（调查评估和统计科负责）</w:t>
            </w:r>
          </w:p>
          <w:p w14:paraId="7CD4C31D">
            <w:pPr>
              <w:spacing w:line="240" w:lineRule="exact"/>
              <w:rPr>
                <w:rFonts w:cs="宋体" w:asciiTheme="minorEastAsia" w:hAnsiTheme="minorEastAsia" w:eastAsiaTheme="minorEastAsia"/>
              </w:rPr>
            </w:pPr>
            <w:r>
              <w:rPr>
                <w:rFonts w:hint="eastAsia" w:cs="宋体" w:asciiTheme="minorEastAsia" w:hAnsiTheme="minorEastAsia" w:eastAsiaTheme="minorEastAsia"/>
              </w:rPr>
              <w:t>（十）推动应急重点工程和避难设施建设。（调查评估和统计科负责）（十一）指导协调全区安全生产检测检验工作，监督安全生产社会中介机构和安全评价工作。（调查评估和统计科负责）</w:t>
            </w:r>
          </w:p>
          <w:p w14:paraId="583C8BCE">
            <w:pPr>
              <w:spacing w:line="240" w:lineRule="exact"/>
              <w:rPr>
                <w:rFonts w:cs="宋体" w:asciiTheme="minorEastAsia" w:hAnsiTheme="minorEastAsia" w:eastAsiaTheme="minorEastAsia"/>
              </w:rPr>
            </w:pPr>
            <w:r>
              <w:rPr>
                <w:rFonts w:hint="eastAsia" w:asciiTheme="minorEastAsia" w:hAnsiTheme="minorEastAsia" w:eastAsiaTheme="minorEastAsia"/>
              </w:rPr>
              <w:t>（十二）负责安全生产教育和培训工作。（</w:t>
            </w:r>
            <w:r>
              <w:rPr>
                <w:rFonts w:hint="eastAsia" w:cs="宋体" w:asciiTheme="minorEastAsia" w:hAnsiTheme="minorEastAsia" w:eastAsiaTheme="minorEastAsia"/>
              </w:rPr>
              <w:t>安全生产基础科负责</w:t>
            </w:r>
            <w:r>
              <w:rPr>
                <w:rFonts w:hint="eastAsia" w:asciiTheme="minorEastAsia" w:hAnsiTheme="minorEastAsia" w:eastAsiaTheme="minorEastAsia"/>
              </w:rPr>
              <w:t>）</w:t>
            </w:r>
          </w:p>
          <w:p w14:paraId="786064F6">
            <w:pPr>
              <w:pStyle w:val="2"/>
              <w:rPr>
                <w:rFonts w:asciiTheme="minorEastAsia" w:hAnsiTheme="minorEastAsia" w:eastAsiaTheme="minorEastAsia"/>
              </w:rPr>
            </w:pPr>
          </w:p>
        </w:tc>
        <w:tc>
          <w:tcPr>
            <w:tcW w:w="5490" w:type="dxa"/>
            <w:vMerge w:val="restart"/>
            <w:vAlign w:val="center"/>
          </w:tcPr>
          <w:p w14:paraId="15FAC287">
            <w:pPr>
              <w:pStyle w:val="2"/>
              <w:numPr>
                <w:ilvl w:val="0"/>
                <w:numId w:val="3"/>
              </w:numPr>
              <w:ind w:left="0"/>
              <w:rPr>
                <w:rFonts w:hint="eastAsia" w:asciiTheme="minorEastAsia" w:hAnsiTheme="minorEastAsia" w:eastAsiaTheme="minorEastAsia"/>
              </w:rPr>
            </w:pPr>
            <w:r>
              <w:rPr>
                <w:rFonts w:hint="eastAsia" w:asciiTheme="minorEastAsia" w:hAnsiTheme="minorEastAsia" w:eastAsiaTheme="minorEastAsia"/>
              </w:rPr>
              <w:t>组织起草应急管理和安全生产相关规范性文件。</w:t>
            </w:r>
          </w:p>
          <w:p w14:paraId="7636B481">
            <w:pPr>
              <w:pStyle w:val="2"/>
              <w:numPr>
                <w:ilvl w:val="0"/>
                <w:numId w:val="3"/>
              </w:numPr>
              <w:ind w:left="0"/>
              <w:rPr>
                <w:rFonts w:asciiTheme="minorEastAsia" w:hAnsiTheme="minorEastAsia" w:eastAsiaTheme="minorEastAsia"/>
              </w:rPr>
            </w:pPr>
            <w:r>
              <w:rPr>
                <w:rFonts w:hint="eastAsia" w:asciiTheme="minorEastAsia" w:hAnsiTheme="minorEastAsia" w:eastAsiaTheme="minorEastAsia"/>
              </w:rPr>
              <w:t>承担安全生产、应急管理重大政策研究工作。</w:t>
            </w:r>
          </w:p>
          <w:p w14:paraId="36A63498">
            <w:pPr>
              <w:pStyle w:val="2"/>
              <w:numPr>
                <w:ilvl w:val="0"/>
                <w:numId w:val="3"/>
              </w:numPr>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承担规范性文件的合法性审核</w:t>
            </w:r>
            <w:r>
              <w:rPr>
                <w:rFonts w:hint="eastAsia" w:asciiTheme="minorEastAsia" w:hAnsiTheme="minorEastAsia" w:eastAsiaTheme="minorEastAsia"/>
                <w:b/>
              </w:rPr>
              <w:t>、</w:t>
            </w:r>
            <w:r>
              <w:rPr>
                <w:rFonts w:hint="eastAsia" w:asciiTheme="minorEastAsia" w:hAnsiTheme="minorEastAsia" w:eastAsiaTheme="minorEastAsia"/>
              </w:rPr>
              <w:t>备案工作。</w:t>
            </w:r>
          </w:p>
          <w:p w14:paraId="694694B1">
            <w:pPr>
              <w:pStyle w:val="2"/>
              <w:numPr>
                <w:ilvl w:val="0"/>
                <w:numId w:val="3"/>
              </w:numPr>
              <w:ind w:left="0" w:leftChars="0" w:firstLine="0" w:firstLineChars="0"/>
              <w:rPr>
                <w:rFonts w:asciiTheme="minorEastAsia" w:hAnsiTheme="minorEastAsia" w:eastAsiaTheme="minorEastAsia"/>
              </w:rPr>
            </w:pPr>
            <w:r>
              <w:rPr>
                <w:rFonts w:hint="eastAsia" w:asciiTheme="minorEastAsia" w:hAnsiTheme="minorEastAsia" w:eastAsiaTheme="minorEastAsia"/>
              </w:rPr>
              <w:t>4.承担局重大行政执法决定法制审核工作。</w:t>
            </w:r>
          </w:p>
          <w:p w14:paraId="528D5D64">
            <w:pPr>
              <w:pStyle w:val="2"/>
              <w:numPr>
                <w:ilvl w:val="0"/>
                <w:numId w:val="3"/>
              </w:numPr>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承担行政复议工作。</w:t>
            </w:r>
          </w:p>
          <w:p w14:paraId="68A57EE8">
            <w:pPr>
              <w:pStyle w:val="2"/>
              <w:numPr>
                <w:ilvl w:val="0"/>
                <w:numId w:val="3"/>
              </w:numPr>
              <w:ind w:left="0" w:leftChars="0" w:firstLine="0" w:firstLineChars="0"/>
              <w:rPr>
                <w:rFonts w:asciiTheme="minorEastAsia" w:hAnsiTheme="minorEastAsia" w:eastAsiaTheme="minorEastAsia"/>
              </w:rPr>
            </w:pPr>
            <w:r>
              <w:rPr>
                <w:rFonts w:hint="eastAsia" w:asciiTheme="minorEastAsia" w:hAnsiTheme="minorEastAsia" w:eastAsiaTheme="minorEastAsia"/>
              </w:rPr>
              <w:t>承担行政应诉工作。</w:t>
            </w:r>
          </w:p>
          <w:p w14:paraId="4E9DD429">
            <w:pPr>
              <w:pStyle w:val="2"/>
              <w:numPr>
                <w:ilvl w:val="0"/>
                <w:numId w:val="3"/>
              </w:numPr>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承担安全生产、应急管理行政执法监督工作。</w:t>
            </w:r>
          </w:p>
          <w:p w14:paraId="7093A7C8">
            <w:pPr>
              <w:pStyle w:val="2"/>
              <w:numPr>
                <w:ilvl w:val="0"/>
                <w:numId w:val="0"/>
              </w:numPr>
              <w:ind w:leftChars="0"/>
              <w:rPr>
                <w:rFonts w:asciiTheme="minorEastAsia" w:hAnsiTheme="minorEastAsia" w:eastAsiaTheme="minorEastAsia"/>
              </w:rPr>
            </w:pPr>
            <w:r>
              <w:rPr>
                <w:rFonts w:hint="eastAsia" w:asciiTheme="minorEastAsia" w:hAnsiTheme="minorEastAsia" w:eastAsiaTheme="minorEastAsia"/>
              </w:rPr>
              <w:t>8.承担接受省、市、区人大执法监督（执法检查、调研、专题询问、问题整改等）工作。</w:t>
            </w:r>
          </w:p>
          <w:p w14:paraId="76096652">
            <w:pPr>
              <w:pStyle w:val="2"/>
              <w:ind w:left="0"/>
              <w:rPr>
                <w:rFonts w:hint="eastAsia" w:asciiTheme="minorEastAsia" w:hAnsiTheme="minorEastAsia" w:eastAsiaTheme="minorEastAsia"/>
              </w:rPr>
            </w:pPr>
            <w:r>
              <w:rPr>
                <w:rFonts w:hint="eastAsia" w:asciiTheme="minorEastAsia" w:hAnsiTheme="minorEastAsia" w:eastAsiaTheme="minorEastAsia"/>
              </w:rPr>
              <w:t>9.组织编制、管理权责清单事项。</w:t>
            </w:r>
          </w:p>
          <w:p w14:paraId="135BCD30">
            <w:pPr>
              <w:pStyle w:val="2"/>
              <w:ind w:left="0"/>
              <w:rPr>
                <w:rFonts w:asciiTheme="minorEastAsia" w:hAnsiTheme="minorEastAsia" w:eastAsiaTheme="minorEastAsia"/>
              </w:rPr>
            </w:pPr>
            <w:r>
              <w:rPr>
                <w:rFonts w:hint="eastAsia" w:asciiTheme="minorEastAsia" w:hAnsiTheme="minorEastAsia" w:eastAsiaTheme="minorEastAsia"/>
              </w:rPr>
              <w:t>10.组织开展普法工作。</w:t>
            </w:r>
          </w:p>
          <w:p w14:paraId="3317B4B9">
            <w:pPr>
              <w:pStyle w:val="2"/>
              <w:ind w:left="0"/>
              <w:rPr>
                <w:rFonts w:asciiTheme="minorEastAsia" w:hAnsiTheme="minorEastAsia" w:eastAsiaTheme="minorEastAsia"/>
              </w:rPr>
            </w:pPr>
            <w:r>
              <w:rPr>
                <w:rFonts w:hint="eastAsia" w:asciiTheme="minorEastAsia" w:hAnsiTheme="minorEastAsia" w:eastAsiaTheme="minorEastAsia"/>
              </w:rPr>
              <w:t>11.承担局机关行政执法人员行政执法证件和执法监督证件的换发和申领工作。</w:t>
            </w:r>
          </w:p>
          <w:p w14:paraId="0D193E90">
            <w:pPr>
              <w:pStyle w:val="2"/>
              <w:ind w:left="0"/>
              <w:rPr>
                <w:rFonts w:asciiTheme="minorEastAsia" w:hAnsiTheme="minorEastAsia" w:eastAsiaTheme="minorEastAsia"/>
              </w:rPr>
            </w:pPr>
            <w:r>
              <w:rPr>
                <w:rFonts w:hint="eastAsia" w:asciiTheme="minorEastAsia" w:hAnsiTheme="minorEastAsia" w:eastAsiaTheme="minorEastAsia"/>
              </w:rPr>
              <w:t>12.负责干部教育培训工作。</w:t>
            </w:r>
          </w:p>
          <w:p w14:paraId="7A9936A7">
            <w:pPr>
              <w:rPr>
                <w:rFonts w:asciiTheme="minorEastAsia" w:hAnsiTheme="minorEastAsia" w:eastAsiaTheme="minorEastAsia"/>
              </w:rPr>
            </w:pPr>
            <w:r>
              <w:rPr>
                <w:rFonts w:hint="eastAsia" w:asciiTheme="minorEastAsia" w:hAnsiTheme="minorEastAsia" w:eastAsiaTheme="minorEastAsia"/>
                <w:lang w:val="en-US" w:eastAsia="zh-CN"/>
              </w:rPr>
              <w:t>13</w:t>
            </w:r>
            <w:r>
              <w:rPr>
                <w:rFonts w:hint="eastAsia" w:asciiTheme="minorEastAsia" w:hAnsiTheme="minorEastAsia" w:eastAsiaTheme="minorEastAsia"/>
              </w:rPr>
              <w:t>.完成区局交办的其他工作。</w:t>
            </w:r>
          </w:p>
        </w:tc>
        <w:tc>
          <w:tcPr>
            <w:tcW w:w="1095" w:type="dxa"/>
            <w:vAlign w:val="center"/>
          </w:tcPr>
          <w:p w14:paraId="4C197557">
            <w:pPr>
              <w:pStyle w:val="2"/>
              <w:spacing w:line="280" w:lineRule="exact"/>
              <w:ind w:left="0"/>
              <w:jc w:val="center"/>
              <w:rPr>
                <w:rFonts w:ascii="宋体" w:hAnsi="宋体" w:cs="宋体"/>
              </w:rPr>
            </w:pPr>
            <w:r>
              <w:rPr>
                <w:rFonts w:ascii="宋体" w:hAnsi="宋体" w:cs="宋体"/>
              </w:rPr>
              <w:t>正职岗位</w:t>
            </w:r>
          </w:p>
        </w:tc>
        <w:tc>
          <w:tcPr>
            <w:tcW w:w="2520" w:type="dxa"/>
            <w:vAlign w:val="center"/>
          </w:tcPr>
          <w:p w14:paraId="67AE3B1C">
            <w:pPr>
              <w:rPr>
                <w:rFonts w:ascii="宋体" w:hAnsi="宋体" w:cs="宋体"/>
              </w:rPr>
            </w:pPr>
            <w:r>
              <w:rPr>
                <w:rFonts w:hint="eastAsia" w:ascii="宋体" w:hAnsi="宋体" w:cs="宋体"/>
              </w:rPr>
              <w:t>（1）负责党风廉政建设工作，履行一岗双责。</w:t>
            </w:r>
          </w:p>
          <w:p w14:paraId="19DF0FAF">
            <w:pPr>
              <w:rPr>
                <w:rFonts w:ascii="宋体" w:hAnsi="宋体" w:cs="宋体"/>
              </w:rPr>
            </w:pPr>
            <w:r>
              <w:rPr>
                <w:rFonts w:hint="eastAsia" w:ascii="宋体" w:hAnsi="宋体" w:cs="宋体"/>
              </w:rPr>
              <w:t>（2）主持科室全面工作。</w:t>
            </w:r>
          </w:p>
          <w:p w14:paraId="7F0D25A1">
            <w:pPr>
              <w:rPr>
                <w:rFonts w:ascii="宋体" w:hAnsi="宋体" w:cs="宋体"/>
              </w:rPr>
            </w:pPr>
            <w:r>
              <w:rPr>
                <w:rFonts w:hint="eastAsia" w:ascii="宋体" w:hAnsi="宋体" w:cs="宋体"/>
              </w:rPr>
              <w:t>（3）承担科室工作任务1、2、3、4、5、6、7、8、9、12。</w:t>
            </w:r>
          </w:p>
        </w:tc>
        <w:tc>
          <w:tcPr>
            <w:tcW w:w="1926" w:type="dxa"/>
            <w:vMerge w:val="restart"/>
            <w:vAlign w:val="center"/>
          </w:tcPr>
          <w:p w14:paraId="368254D2">
            <w:pPr>
              <w:jc w:val="center"/>
            </w:pPr>
            <w:r>
              <w:rPr>
                <w:rFonts w:hint="eastAsia" w:asciiTheme="minorEastAsia" w:hAnsiTheme="minorEastAsia" w:eastAsiaTheme="minorEastAsia"/>
                <w:szCs w:val="20"/>
              </w:rPr>
              <w:t>无</w:t>
            </w:r>
          </w:p>
        </w:tc>
        <w:tc>
          <w:tcPr>
            <w:tcW w:w="851" w:type="dxa"/>
            <w:vMerge w:val="restart"/>
            <w:vAlign w:val="center"/>
          </w:tcPr>
          <w:p w14:paraId="24F8D4CE"/>
        </w:tc>
      </w:tr>
      <w:tr w14:paraId="42F9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162" w:type="dxa"/>
            <w:vMerge w:val="continue"/>
            <w:vAlign w:val="center"/>
          </w:tcPr>
          <w:p w14:paraId="6B9BEC4B">
            <w:pPr>
              <w:pStyle w:val="2"/>
              <w:spacing w:line="280" w:lineRule="exact"/>
              <w:jc w:val="both"/>
              <w:rPr>
                <w:rFonts w:ascii="宋体" w:hAnsi="宋体" w:cs="宋体"/>
              </w:rPr>
            </w:pPr>
          </w:p>
        </w:tc>
        <w:tc>
          <w:tcPr>
            <w:tcW w:w="1665" w:type="dxa"/>
            <w:vMerge w:val="continue"/>
            <w:vAlign w:val="center"/>
          </w:tcPr>
          <w:p w14:paraId="6CFF4971">
            <w:pPr>
              <w:pStyle w:val="2"/>
              <w:spacing w:line="280" w:lineRule="exact"/>
              <w:jc w:val="both"/>
              <w:rPr>
                <w:rFonts w:ascii="宋体" w:hAnsi="宋体" w:cs="宋体"/>
              </w:rPr>
            </w:pPr>
          </w:p>
        </w:tc>
        <w:tc>
          <w:tcPr>
            <w:tcW w:w="5490" w:type="dxa"/>
            <w:vMerge w:val="continue"/>
            <w:vAlign w:val="center"/>
          </w:tcPr>
          <w:p w14:paraId="43DD9195">
            <w:pPr>
              <w:pStyle w:val="2"/>
              <w:spacing w:line="280" w:lineRule="exact"/>
              <w:jc w:val="both"/>
              <w:rPr>
                <w:rFonts w:ascii="宋体" w:hAnsi="宋体" w:cs="宋体"/>
              </w:rPr>
            </w:pPr>
          </w:p>
        </w:tc>
        <w:tc>
          <w:tcPr>
            <w:tcW w:w="1095" w:type="dxa"/>
            <w:vAlign w:val="center"/>
          </w:tcPr>
          <w:p w14:paraId="5DA54116">
            <w:pPr>
              <w:pStyle w:val="2"/>
              <w:spacing w:line="280" w:lineRule="exact"/>
              <w:ind w:left="0"/>
              <w:jc w:val="center"/>
              <w:rPr>
                <w:rFonts w:ascii="宋体" w:hAnsi="宋体" w:cs="宋体"/>
              </w:rPr>
            </w:pPr>
            <w:r>
              <w:rPr>
                <w:rFonts w:ascii="宋体" w:hAnsi="宋体" w:cs="宋体"/>
              </w:rPr>
              <w:t>综合岗位</w:t>
            </w:r>
          </w:p>
        </w:tc>
        <w:tc>
          <w:tcPr>
            <w:tcW w:w="2520" w:type="dxa"/>
            <w:vAlign w:val="center"/>
          </w:tcPr>
          <w:p w14:paraId="6608E689">
            <w:pPr>
              <w:pStyle w:val="2"/>
              <w:spacing w:line="240" w:lineRule="exact"/>
              <w:ind w:left="0"/>
              <w:jc w:val="both"/>
              <w:rPr>
                <w:rFonts w:ascii="宋体" w:hAnsi="宋体" w:cs="宋体"/>
              </w:rPr>
            </w:pPr>
            <w:r>
              <w:rPr>
                <w:rFonts w:hint="eastAsia" w:ascii="宋体" w:hAnsi="宋体" w:cs="宋体"/>
              </w:rPr>
              <w:t>承担科室工作任务10、11项。</w:t>
            </w:r>
          </w:p>
          <w:p w14:paraId="36630382"/>
        </w:tc>
        <w:tc>
          <w:tcPr>
            <w:tcW w:w="1926" w:type="dxa"/>
            <w:vMerge w:val="continue"/>
            <w:vAlign w:val="center"/>
          </w:tcPr>
          <w:p w14:paraId="41DD0C6F">
            <w:pPr>
              <w:pStyle w:val="2"/>
              <w:jc w:val="both"/>
            </w:pPr>
          </w:p>
        </w:tc>
        <w:tc>
          <w:tcPr>
            <w:tcW w:w="851" w:type="dxa"/>
            <w:vMerge w:val="continue"/>
            <w:vAlign w:val="center"/>
          </w:tcPr>
          <w:p w14:paraId="11CC50CB">
            <w:pPr>
              <w:pStyle w:val="2"/>
              <w:jc w:val="both"/>
            </w:pPr>
          </w:p>
        </w:tc>
      </w:tr>
    </w:tbl>
    <w:p w14:paraId="0CC1990A">
      <w:pPr>
        <w:pStyle w:val="2"/>
        <w:spacing w:line="480" w:lineRule="exact"/>
        <w:ind w:left="0"/>
      </w:pPr>
    </w:p>
    <w:sectPr>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B901CE-7800-46F2-A52E-3D6066B253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094D39-329F-4F01-A7A2-A74C705D8B9D}"/>
  </w:font>
  <w:font w:name="方正小标宋简体">
    <w:panose1 w:val="02000000000000000000"/>
    <w:charset w:val="86"/>
    <w:family w:val="auto"/>
    <w:pitch w:val="default"/>
    <w:sig w:usb0="00000001" w:usb1="080E0000" w:usb2="00000000" w:usb3="00000000" w:csb0="00040000" w:csb1="00000000"/>
    <w:embedRegular r:id="rId3" w:fontKey="{4C844355-3F67-489B-B9A4-96D5C5F223EB}"/>
  </w:font>
  <w:font w:name="仿宋_GB2312">
    <w:panose1 w:val="02010609030101010101"/>
    <w:charset w:val="86"/>
    <w:family w:val="modern"/>
    <w:pitch w:val="default"/>
    <w:sig w:usb0="00000001" w:usb1="080E0000" w:usb2="00000000" w:usb3="00000000" w:csb0="00040000" w:csb1="00000000"/>
    <w:embedRegular r:id="rId4" w:fontKey="{29A00F16-07B0-42BB-BCB2-D40CBC2CA6FB}"/>
  </w:font>
  <w:font w:name="仿宋">
    <w:panose1 w:val="02010609060101010101"/>
    <w:charset w:val="86"/>
    <w:family w:val="modern"/>
    <w:pitch w:val="default"/>
    <w:sig w:usb0="800002BF" w:usb1="38CF7CFA" w:usb2="00000016" w:usb3="00000000" w:csb0="00040001" w:csb1="00000000"/>
    <w:embedRegular r:id="rId5" w:fontKey="{00C3CF7E-115A-4F7C-97E8-BDEC1EE490B2}"/>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A22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715E8">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3ma8oBAACa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J6&#10;n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q3ma8oBAACaAwAADgAAAAAAAAABACAAAAAeAQAAZHJzL2Uyb0Rv&#10;Yy54bWxQSwUGAAAAAAYABgBZAQAAWgUAAAAA&#10;">
              <v:fill on="f" focussize="0,0"/>
              <v:stroke on="f"/>
              <v:imagedata o:title=""/>
              <o:lock v:ext="edit" aspectratio="f"/>
              <v:textbox inset="0mm,0mm,0mm,0mm" style="mso-fit-shape-to-text:t;">
                <w:txbxContent>
                  <w:p w14:paraId="24E715E8">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41C9F"/>
    <w:multiLevelType w:val="singleLevel"/>
    <w:tmpl w:val="8C641C9F"/>
    <w:lvl w:ilvl="0" w:tentative="0">
      <w:start w:val="1"/>
      <w:numFmt w:val="decimal"/>
      <w:suff w:val="space"/>
      <w:lvlText w:val="%1."/>
      <w:lvlJc w:val="left"/>
    </w:lvl>
  </w:abstractNum>
  <w:abstractNum w:abstractNumId="1">
    <w:nsid w:val="3C2B7C21"/>
    <w:multiLevelType w:val="singleLevel"/>
    <w:tmpl w:val="3C2B7C21"/>
    <w:lvl w:ilvl="0" w:tentative="0">
      <w:start w:val="1"/>
      <w:numFmt w:val="decimal"/>
      <w:lvlText w:val="%1."/>
      <w:lvlJc w:val="left"/>
      <w:pPr>
        <w:tabs>
          <w:tab w:val="left" w:pos="312"/>
        </w:tabs>
      </w:pPr>
    </w:lvl>
  </w:abstractNum>
  <w:abstractNum w:abstractNumId="2">
    <w:nsid w:val="3CDEA33B"/>
    <w:multiLevelType w:val="singleLevel"/>
    <w:tmpl w:val="3CDEA33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AD"/>
    <w:rsid w:val="00004F18"/>
    <w:rsid w:val="00006F15"/>
    <w:rsid w:val="00032B3A"/>
    <w:rsid w:val="00064272"/>
    <w:rsid w:val="000C68EE"/>
    <w:rsid w:val="001206B0"/>
    <w:rsid w:val="001206B3"/>
    <w:rsid w:val="001325F9"/>
    <w:rsid w:val="00151214"/>
    <w:rsid w:val="00151428"/>
    <w:rsid w:val="00195331"/>
    <w:rsid w:val="001C7500"/>
    <w:rsid w:val="001F3D4A"/>
    <w:rsid w:val="00260C28"/>
    <w:rsid w:val="002643AD"/>
    <w:rsid w:val="0026467D"/>
    <w:rsid w:val="00266657"/>
    <w:rsid w:val="002957CA"/>
    <w:rsid w:val="00295F6E"/>
    <w:rsid w:val="002B6D17"/>
    <w:rsid w:val="002C6D38"/>
    <w:rsid w:val="002D50FB"/>
    <w:rsid w:val="00305B80"/>
    <w:rsid w:val="00307B87"/>
    <w:rsid w:val="00336595"/>
    <w:rsid w:val="00340C52"/>
    <w:rsid w:val="003560B7"/>
    <w:rsid w:val="00362F09"/>
    <w:rsid w:val="00365694"/>
    <w:rsid w:val="00391C7B"/>
    <w:rsid w:val="003938A1"/>
    <w:rsid w:val="00394A82"/>
    <w:rsid w:val="003A1C03"/>
    <w:rsid w:val="003C32A7"/>
    <w:rsid w:val="003E1407"/>
    <w:rsid w:val="003E428F"/>
    <w:rsid w:val="003F1F8F"/>
    <w:rsid w:val="0041062B"/>
    <w:rsid w:val="0041395B"/>
    <w:rsid w:val="00422EB1"/>
    <w:rsid w:val="004255F0"/>
    <w:rsid w:val="004543B3"/>
    <w:rsid w:val="00454F1B"/>
    <w:rsid w:val="004B3826"/>
    <w:rsid w:val="004C5F64"/>
    <w:rsid w:val="005018B8"/>
    <w:rsid w:val="00521682"/>
    <w:rsid w:val="00530862"/>
    <w:rsid w:val="005369E4"/>
    <w:rsid w:val="005407FC"/>
    <w:rsid w:val="005A7614"/>
    <w:rsid w:val="005E5E1D"/>
    <w:rsid w:val="00652514"/>
    <w:rsid w:val="006575B3"/>
    <w:rsid w:val="00662683"/>
    <w:rsid w:val="00675892"/>
    <w:rsid w:val="00697C0E"/>
    <w:rsid w:val="006A1AF3"/>
    <w:rsid w:val="006A3E25"/>
    <w:rsid w:val="006B2D91"/>
    <w:rsid w:val="006D123F"/>
    <w:rsid w:val="0077207F"/>
    <w:rsid w:val="0078290B"/>
    <w:rsid w:val="00783904"/>
    <w:rsid w:val="007855BE"/>
    <w:rsid w:val="007B1BE6"/>
    <w:rsid w:val="007C3E3A"/>
    <w:rsid w:val="007C5FF0"/>
    <w:rsid w:val="007F6DC5"/>
    <w:rsid w:val="00827548"/>
    <w:rsid w:val="0085537D"/>
    <w:rsid w:val="00867A39"/>
    <w:rsid w:val="00871DC2"/>
    <w:rsid w:val="008750D5"/>
    <w:rsid w:val="00876D5B"/>
    <w:rsid w:val="0088199E"/>
    <w:rsid w:val="008A33F5"/>
    <w:rsid w:val="008C07BC"/>
    <w:rsid w:val="008C7B40"/>
    <w:rsid w:val="00923A9A"/>
    <w:rsid w:val="00944149"/>
    <w:rsid w:val="009476D0"/>
    <w:rsid w:val="009578F5"/>
    <w:rsid w:val="009611FE"/>
    <w:rsid w:val="009773F9"/>
    <w:rsid w:val="00981BDE"/>
    <w:rsid w:val="00982C6D"/>
    <w:rsid w:val="00995BC2"/>
    <w:rsid w:val="009B2995"/>
    <w:rsid w:val="009C0175"/>
    <w:rsid w:val="009C2B7D"/>
    <w:rsid w:val="009E09EE"/>
    <w:rsid w:val="009E5E8A"/>
    <w:rsid w:val="009F2E08"/>
    <w:rsid w:val="00A22F60"/>
    <w:rsid w:val="00A95FB4"/>
    <w:rsid w:val="00AA639F"/>
    <w:rsid w:val="00AB2D80"/>
    <w:rsid w:val="00AB57BE"/>
    <w:rsid w:val="00AC0699"/>
    <w:rsid w:val="00AC1B24"/>
    <w:rsid w:val="00AC3EA4"/>
    <w:rsid w:val="00AC7510"/>
    <w:rsid w:val="00AD1D1C"/>
    <w:rsid w:val="00B14432"/>
    <w:rsid w:val="00B15E58"/>
    <w:rsid w:val="00B65C75"/>
    <w:rsid w:val="00B9776A"/>
    <w:rsid w:val="00BA4764"/>
    <w:rsid w:val="00BC064F"/>
    <w:rsid w:val="00BC5972"/>
    <w:rsid w:val="00C370ED"/>
    <w:rsid w:val="00C51C03"/>
    <w:rsid w:val="00C533E8"/>
    <w:rsid w:val="00C62284"/>
    <w:rsid w:val="00C854E7"/>
    <w:rsid w:val="00CB07EB"/>
    <w:rsid w:val="00CB7565"/>
    <w:rsid w:val="00CB7BBD"/>
    <w:rsid w:val="00CC1620"/>
    <w:rsid w:val="00D00A54"/>
    <w:rsid w:val="00D206FB"/>
    <w:rsid w:val="00D352A3"/>
    <w:rsid w:val="00D362A9"/>
    <w:rsid w:val="00D44C59"/>
    <w:rsid w:val="00D46E5F"/>
    <w:rsid w:val="00D529C0"/>
    <w:rsid w:val="00D532E3"/>
    <w:rsid w:val="00D7500A"/>
    <w:rsid w:val="00DB0974"/>
    <w:rsid w:val="00DB5672"/>
    <w:rsid w:val="00DC616D"/>
    <w:rsid w:val="00DD3153"/>
    <w:rsid w:val="00DD5DC8"/>
    <w:rsid w:val="00DE57E1"/>
    <w:rsid w:val="00DF4DFA"/>
    <w:rsid w:val="00E0679A"/>
    <w:rsid w:val="00E15FF7"/>
    <w:rsid w:val="00E33362"/>
    <w:rsid w:val="00E43AFB"/>
    <w:rsid w:val="00E70457"/>
    <w:rsid w:val="00E766B7"/>
    <w:rsid w:val="00E85873"/>
    <w:rsid w:val="00E9030B"/>
    <w:rsid w:val="00E93824"/>
    <w:rsid w:val="00EC08C7"/>
    <w:rsid w:val="00EC1E5D"/>
    <w:rsid w:val="00ED26CA"/>
    <w:rsid w:val="00F06F75"/>
    <w:rsid w:val="00F14CD7"/>
    <w:rsid w:val="00F222EE"/>
    <w:rsid w:val="00F7587B"/>
    <w:rsid w:val="00F924FF"/>
    <w:rsid w:val="00FB2906"/>
    <w:rsid w:val="00FC2BDC"/>
    <w:rsid w:val="00FC73C8"/>
    <w:rsid w:val="00FF6BF0"/>
    <w:rsid w:val="00FF7383"/>
    <w:rsid w:val="05517157"/>
    <w:rsid w:val="07034156"/>
    <w:rsid w:val="11F354EB"/>
    <w:rsid w:val="1F2C4987"/>
    <w:rsid w:val="21D14677"/>
    <w:rsid w:val="315C42DF"/>
    <w:rsid w:val="33803197"/>
    <w:rsid w:val="3FE6465E"/>
    <w:rsid w:val="45367E01"/>
    <w:rsid w:val="51827D47"/>
    <w:rsid w:val="57EA694E"/>
    <w:rsid w:val="5AA762A9"/>
    <w:rsid w:val="5ADA39FB"/>
    <w:rsid w:val="634E0439"/>
    <w:rsid w:val="798F3D4C"/>
    <w:rsid w:val="7A1B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rPr>
      <w:szCs w:val="20"/>
    </w:r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sz w:val="18"/>
      <w:szCs w:val="2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9EFAD-C8E0-485A-9EC2-BF5F6DD0B66C}">
  <ds:schemaRefs/>
</ds:datastoreItem>
</file>

<file path=docProps/app.xml><?xml version="1.0" encoding="utf-8"?>
<Properties xmlns="http://schemas.openxmlformats.org/officeDocument/2006/extended-properties" xmlns:vt="http://schemas.openxmlformats.org/officeDocument/2006/docPropsVTypes">
  <Template>Normal</Template>
  <Pages>23</Pages>
  <Words>10472</Words>
  <Characters>11049</Characters>
  <Lines>96</Lines>
  <Paragraphs>27</Paragraphs>
  <TotalTime>6</TotalTime>
  <ScaleCrop>false</ScaleCrop>
  <LinksUpToDate>false</LinksUpToDate>
  <CharactersWithSpaces>11415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2020-07-29T06:04:00Z</dcterms:created>
  <dc:creator>lenovo</dc:creator>
  <cp:lastModifiedBy>dolphin</cp:lastModifiedBy>
  <cp:lastPrinted>2021-10-22T03:43:00Z</cp:lastPrinted>
  <dcterms:modified xsi:type="dcterms:W3CDTF">2026-03-18T03:33:20Z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eyJoZGlkIjoiZTNjMGQ0YmVkN2EwY2U4MDY0NDJhODE0MDE1MDY0MWEiLCJ1c2VySWQiOiI0MzU4NjExNzEifQ==</vt:lpwstr>
  </property>
  <property fmtid="{D5CDD505-2E9C-101B-9397-08002B2CF9AE}" pid="4" name="ICV">
    <vt:lpwstr>D1CC3CFFEBE0411CB29557FF04E1C960_13</vt:lpwstr>
  </property>
</Properties>
</file>