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6" w:rsidRDefault="00236CB1" w:rsidP="002262D6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495300</wp:posOffset>
                </wp:positionV>
                <wp:extent cx="5372100" cy="1089660"/>
                <wp:effectExtent l="15875" t="19050" r="12700" b="1524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089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6CB1" w:rsidRDefault="00236CB1" w:rsidP="00236CB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临淄区人民政府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.25pt;margin-top:39pt;width:423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CZVgIAAKI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236CB1" w:rsidRDefault="00236CB1" w:rsidP="00236CB1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临淄区人民政府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62D6" w:rsidRDefault="002262D6" w:rsidP="002262D6">
      <w:pPr>
        <w:rPr>
          <w:rFonts w:ascii="华文中宋" w:eastAsia="华文中宋" w:hAnsi="华文中宋"/>
          <w:b/>
          <w:sz w:val="36"/>
          <w:szCs w:val="36"/>
        </w:rPr>
      </w:pPr>
    </w:p>
    <w:p w:rsidR="002262D6" w:rsidRDefault="002262D6" w:rsidP="002262D6">
      <w:pPr>
        <w:rPr>
          <w:rFonts w:ascii="华文中宋" w:eastAsia="华文中宋" w:hAnsi="华文中宋"/>
          <w:b/>
          <w:sz w:val="36"/>
          <w:szCs w:val="36"/>
        </w:rPr>
      </w:pPr>
    </w:p>
    <w:p w:rsidR="002262D6" w:rsidRDefault="002262D6" w:rsidP="002262D6">
      <w:pPr>
        <w:rPr>
          <w:rFonts w:ascii="华文中宋" w:eastAsia="华文中宋" w:hAnsi="华文中宋"/>
          <w:b/>
          <w:sz w:val="36"/>
          <w:szCs w:val="36"/>
        </w:rPr>
      </w:pPr>
    </w:p>
    <w:p w:rsidR="002262D6" w:rsidRDefault="00236CB1" w:rsidP="00226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948055</wp:posOffset>
                </wp:positionV>
                <wp:extent cx="5943600" cy="0"/>
                <wp:effectExtent l="10160" t="8890" r="8890" b="1016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E0C2" id="Line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74.65pt" to="462.8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mEEg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" strokecolor="red" strokeweight="1pt">
                <w10:anchorlock/>
              </v:line>
            </w:pict>
          </mc:Fallback>
        </mc:AlternateContent>
      </w:r>
    </w:p>
    <w:p w:rsidR="004F1020" w:rsidRPr="004F1020" w:rsidRDefault="002262D6" w:rsidP="004F1020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临政字〔 </w:t>
      </w:r>
      <w:r w:rsidR="00E41DC1"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 xml:space="preserve"> 〕</w:t>
      </w:r>
      <w:r w:rsidR="00662890">
        <w:rPr>
          <w:rFonts w:ascii="仿宋" w:eastAsia="仿宋" w:hAnsi="仿宋" w:cs="仿宋"/>
          <w:sz w:val="32"/>
          <w:szCs w:val="32"/>
        </w:rPr>
        <w:t>80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           </w:t>
      </w:r>
    </w:p>
    <w:p w:rsidR="006D77B5" w:rsidRDefault="006D77B5" w:rsidP="006D77B5">
      <w:pPr>
        <w:spacing w:line="52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7A20BD" w:rsidRDefault="007A20BD" w:rsidP="006D77B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7A20B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临淄区人民政府</w:t>
      </w:r>
    </w:p>
    <w:p w:rsidR="006D77B5" w:rsidRDefault="007A20BD" w:rsidP="006D77B5">
      <w:pPr>
        <w:spacing w:line="52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7A20B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关于部分城市社区成立与区划调整的通知</w:t>
      </w:r>
    </w:p>
    <w:p w:rsidR="00662890" w:rsidRPr="00662890" w:rsidRDefault="00662890" w:rsidP="0066289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各镇人民政府、街道办事处，各开发区管委会，区政府各部门，各有关单位：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为做好企业社区移交地方工作，将原由我区驻地大企业管理的社区纳入区政府城市社区管理范畴，经研究，决定成立部分城市社区，同时对部分城市社区区划进行调整。具体如下：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黑体" w:eastAsia="黑体" w:hAnsi="黑体" w:cs="宋体" w:hint="eastAsia"/>
          <w:kern w:val="0"/>
          <w:sz w:val="32"/>
          <w:szCs w:val="32"/>
        </w:rPr>
        <w:t>一、成立社区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楷体_GB2312" w:eastAsia="楷体_GB2312" w:hAnsi="宋体" w:cs="宋体" w:hint="eastAsia"/>
          <w:kern w:val="0"/>
          <w:sz w:val="32"/>
          <w:szCs w:val="32"/>
        </w:rPr>
        <w:t>（一）雪宫街道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1.胜辛社区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该社区主要是管辖原胜利油田的管辖范围，辖胜辛小区、大顺胜利花园南二区，含51栋楼，2138户。其中，胜辛小区东至岳里街，西至齐园路，南至方正尚城北区，北至桓公路，</w:t>
      </w:r>
      <w:r w:rsidRPr="0066289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含33栋楼，902户；大顺胜利花园南二区东至大顺胜利花园南一区，西至杨坡路，南至齐国商城生活区，北至桓公路，含18栋楼，1236户。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2.雪宫社区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主要是管辖原齐鲁石化公司在雪宫街道辖区内的管辖范围，东至雪宫路，西至齐园路（不含名仕嘉园高层），南至桓公路（桓公路社区管辖的交通运输局家属楼、五金公司家属楼、桓公路北巷住宅楼、药材公司家属楼、利群家属楼、盐业公司家属楼等除外），北至晏婴路，包括雪宫南、雪宫北两个小区，含86栋楼，4000余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楷体_GB2312" w:eastAsia="楷体_GB2312" w:hAnsi="宋体" w:cs="宋体" w:hint="eastAsia"/>
          <w:kern w:val="0"/>
          <w:sz w:val="32"/>
          <w:szCs w:val="32"/>
        </w:rPr>
        <w:t>（二）辛店街道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1.虎山社区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东至辛化路，西至西山灵堂，南至南仇北居，北至打虎山，含178栋楼，31排平房，5706户。由5个生活区组成，包括齐鲁石化公司移交的虎山生活区和石槐生活区北区（共168栋楼，14排平房，5352户）、虎山北生活区（含2栋楼，15排平房，148户）、东院生活区（含2栋楼，58户）、济南铁路局移交的“铁石站”小区（位于辛化路西侧，含6栋楼，2排平房，148户）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2.康平社区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该社区东至康平路，西至辛化路，南至辛三路，北至牛山路。辖二化三区、四区、五区、康平生活区、机械厂新区、鲁化生活区、水资源家属楼、康城花园生活区、省农资公司家属楼、幸福康城小区、幸福花园小区、康平商贸城住宅楼、辛化路西高速物资公司住宅楼、辛化路3016号院生活区，含86栋楼，3710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楷体_GB2312" w:eastAsia="楷体_GB2312" w:hAnsi="宋体" w:cs="宋体" w:hint="eastAsia"/>
          <w:kern w:val="0"/>
          <w:sz w:val="32"/>
          <w:szCs w:val="32"/>
        </w:rPr>
        <w:t>（三）金山镇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1.十化建社区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东至辛化路，西至左庄路，南至东张村，北至建设北路（建设北区除外），主要管辖原十化建社区管辖的建设、建南、建西3个生活区，含96栋楼，4016户。其中，建设生活区914户、建南生活区2630户、建西生活区472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2.象山社区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该社区东至辛化路，西至建设路，南至建设北路，北至南沣路，辖原十化建社区管辖的建北生活区、原象山社区管辖的象山生活区，含49栋楼和一排平房，2243户。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3.南仇社区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该社区东至淄江路，西与南均至辛化路，北至加华路，辖象山东生活区、南仇东生活区、南仇北生活区、福山生活区、</w:t>
      </w:r>
      <w:r w:rsidRPr="0066289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南仇火车站小区（南仇西居、南仇南居老村平房住宅区除外），含122栋楼和119套平房，3541户。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4.蜂山社区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辖原蜂山社区管辖的一化生活区、迎春生活区、迎风生活区、蜂山生活区和原汞山社区管辖的汞山生活区、金山镇南仇西生活区、南仇南生活区，含144栋楼、18排平房、344套老村住宅，4385户。其中，南仇西生活区和南仇南生活区的住宅楼和平房分别位于辛化路两侧，汞山生活区东至汞山小区东一巷，西至乙烯汞山路，南至汞山南路，北至汞山北路，其余4个生活区东至辛化路，西至公泉路，南至南沣路，北至炼厂南路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5.胜炼社区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该社区位于辛化路以西，辖原蜂山社区管辖的研究院生活区和原胜炼社区管辖的胜利生活区、向阳生活区、石槐生活区南区，含62栋楼和84排平房，2363户。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黑体" w:eastAsia="黑体" w:hAnsi="黑体" w:cs="宋体" w:hint="eastAsia"/>
          <w:kern w:val="0"/>
          <w:sz w:val="32"/>
          <w:szCs w:val="32"/>
        </w:rPr>
        <w:t>二、区划调整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辛店街道辛化社区区划调整为东至杨坡路，西至康平路，南至辛三路，北至牛山路，辖杨家社区、二化一区、二化二区、二化六区、机械厂东区、昌平园小区，含83栋楼和2排平房，2745户。原辛化社区康平路以西的鲁化生活区、水资</w:t>
      </w:r>
      <w:r w:rsidRPr="0066289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源家属楼、康城花园生活区、省农资公司家属楼、幸福康城小区、幸福花园小区、康平商贸城住宅楼、辛化路西高速物资公司住宅楼、辛化路3016号院生活区划入康平社区管理。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涉及到上述社区成立、区划调整的镇、街道，要按照《中华人民共和国城市居民委员会组织法》《中共淄博市委、淄博市人民政府关于进一步加强和完善城乡社区治理的实施意见》（淄发〔2019〕1号）等有关法律法规和文件要求，坚持“精简、高效”原则，依规、按职数设置、重组社区居委会工作班子，按程序成立社区基层党组织，按标准建设社区服务中心，按规定配备社区专职工作人员，并做好宣传工作，妥善处置相关问题，方便社区居民的生产生活。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right="645" w:firstLine="645"/>
        <w:jc w:val="center"/>
        <w:rPr>
          <w:rFonts w:ascii="宋体" w:hAnsi="宋体" w:cs="宋体"/>
          <w:kern w:val="0"/>
          <w:sz w:val="24"/>
        </w:rPr>
      </w:pPr>
      <w:r w:rsidRPr="00662890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right="645" w:firstLine="645"/>
        <w:jc w:val="center"/>
        <w:rPr>
          <w:rFonts w:ascii="宋体" w:hAnsi="宋体" w:cs="宋体"/>
          <w:kern w:val="0"/>
          <w:sz w:val="24"/>
        </w:rPr>
      </w:pPr>
      <w:r w:rsidRPr="00662890">
        <w:rPr>
          <w:rFonts w:ascii="Calibri" w:eastAsia="仿宋" w:hAnsi="Calibri" w:cs="Calibri"/>
          <w:kern w:val="0"/>
          <w:sz w:val="32"/>
          <w:szCs w:val="32"/>
        </w:rPr>
        <w:t>                            </w:t>
      </w:r>
      <w:r w:rsidRPr="0066289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right="645" w:firstLine="645"/>
        <w:jc w:val="righ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临淄区人民政府</w:t>
      </w:r>
    </w:p>
    <w:p w:rsidR="00662890" w:rsidRPr="00662890" w:rsidRDefault="00662890" w:rsidP="00662890">
      <w:pPr>
        <w:widowControl/>
        <w:spacing w:before="100" w:beforeAutospacing="1" w:after="100" w:afterAutospacing="1"/>
        <w:ind w:right="645" w:firstLine="645"/>
        <w:jc w:val="right"/>
        <w:rPr>
          <w:rFonts w:ascii="宋体" w:hAnsi="宋体" w:cs="宋体"/>
          <w:kern w:val="0"/>
          <w:sz w:val="24"/>
        </w:rPr>
      </w:pPr>
      <w:r w:rsidRPr="00662890">
        <w:rPr>
          <w:rFonts w:ascii="仿宋" w:eastAsia="仿宋" w:hAnsi="仿宋" w:cs="宋体" w:hint="eastAsia"/>
          <w:kern w:val="0"/>
          <w:sz w:val="32"/>
          <w:szCs w:val="32"/>
        </w:rPr>
        <w:t>2019年6月17日</w:t>
      </w:r>
    </w:p>
    <w:p w:rsidR="00662890" w:rsidRPr="00662890" w:rsidRDefault="00662890" w:rsidP="0066289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662890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6D77B5" w:rsidRDefault="006D77B5" w:rsidP="006D77B5">
      <w:pPr>
        <w:pStyle w:val="a7"/>
        <w:wordWrap w:val="0"/>
        <w:snapToGrid w:val="0"/>
        <w:spacing w:afterLines="25" w:after="78" w:line="440" w:lineRule="exact"/>
        <w:ind w:right="-64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E41DC1" w:rsidRDefault="00E41DC1" w:rsidP="00E41DC1">
      <w:pPr>
        <w:pStyle w:val="a7"/>
      </w:pPr>
    </w:p>
    <w:p w:rsidR="00861D25" w:rsidRPr="00861D25" w:rsidRDefault="00861D25" w:rsidP="00861D25">
      <w:pPr>
        <w:pStyle w:val="a7"/>
        <w:rPr>
          <w:rFonts w:ascii="仿宋" w:eastAsia="仿宋" w:hAnsi="仿宋" w:cs="Times New Roman"/>
          <w:kern w:val="2"/>
          <w:sz w:val="32"/>
          <w:szCs w:val="32"/>
        </w:rPr>
      </w:pPr>
      <w:r w:rsidRPr="00861D25">
        <w:rPr>
          <w:rFonts w:ascii="Calibri" w:eastAsia="仿宋" w:hAnsi="Calibri" w:cs="Calibri"/>
          <w:kern w:val="2"/>
          <w:sz w:val="32"/>
          <w:szCs w:val="32"/>
        </w:rPr>
        <w:t> </w:t>
      </w:r>
    </w:p>
    <w:p w:rsidR="00B7071D" w:rsidRPr="00861D25" w:rsidRDefault="00B7071D" w:rsidP="00B7071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E918DA" w:rsidRPr="00B7071D" w:rsidRDefault="00E918DA" w:rsidP="00B7071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861D25">
        <w:rPr>
          <w:rFonts w:ascii="Calibri" w:eastAsia="仿宋" w:hAnsi="Calibri" w:cs="Calibri"/>
          <w:sz w:val="32"/>
          <w:szCs w:val="32"/>
        </w:rPr>
        <w:t> </w:t>
      </w:r>
    </w:p>
    <w:p w:rsidR="004F1020" w:rsidRPr="00B7071D" w:rsidRDefault="004F1020" w:rsidP="00B7071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4F1020" w:rsidRPr="00B7071D" w:rsidRDefault="004F1020" w:rsidP="00B7071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4F1020" w:rsidRPr="00B7071D" w:rsidRDefault="004F1020" w:rsidP="00B7071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4F1020" w:rsidRPr="00B7071D" w:rsidRDefault="004F1020" w:rsidP="00B7071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F1020" w:rsidRDefault="004F1020" w:rsidP="004F1020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6D77B5" w:rsidRDefault="006D77B5" w:rsidP="004F1020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6D77B5" w:rsidRDefault="006D77B5" w:rsidP="004F1020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6D77B5" w:rsidRDefault="006D77B5" w:rsidP="004F1020">
      <w:pPr>
        <w:spacing w:line="52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B7071D" w:rsidRDefault="00B7071D" w:rsidP="004F102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F1020" w:rsidRDefault="004F1020" w:rsidP="004F1020">
      <w:pPr>
        <w:widowControl/>
        <w:spacing w:line="500" w:lineRule="exact"/>
        <w:ind w:leftChars="87" w:left="1023" w:hangingChars="300" w:hanging="840"/>
        <w:rPr>
          <w:rFonts w:ascii="仿宋" w:eastAsia="仿宋" w:hAnsi="仿宋" w:cs="仿宋"/>
          <w:sz w:val="28"/>
          <w:szCs w:val="28"/>
        </w:rPr>
      </w:pPr>
      <w:r w:rsidRPr="004F1020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543E2A0" wp14:editId="0859D458">
                <wp:simplePos x="0" y="0"/>
                <wp:positionH relativeFrom="column">
                  <wp:posOffset>-114300</wp:posOffset>
                </wp:positionH>
                <wp:positionV relativeFrom="paragraph">
                  <wp:posOffset>26034</wp:posOffset>
                </wp:positionV>
                <wp:extent cx="5715000" cy="0"/>
                <wp:effectExtent l="0" t="0" r="19050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2B9C" id="直接连接符 19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05pt" to="4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">
                <o:lock v:ext="edit" shapetype="f"/>
              </v:line>
            </w:pict>
          </mc:Fallback>
        </mc:AlternateContent>
      </w:r>
      <w:r w:rsidRPr="004F1020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933DAA1" wp14:editId="55574833">
                <wp:simplePos x="0" y="0"/>
                <wp:positionH relativeFrom="column">
                  <wp:posOffset>-114300</wp:posOffset>
                </wp:positionH>
                <wp:positionV relativeFrom="paragraph">
                  <wp:posOffset>692784</wp:posOffset>
                </wp:positionV>
                <wp:extent cx="5715000" cy="0"/>
                <wp:effectExtent l="0" t="0" r="1905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6A287" id="直接连接符 18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4.55pt" to="441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">
                <o:lock v:ext="edit" shapetype="f"/>
              </v:line>
            </w:pict>
          </mc:Fallback>
        </mc:AlternateContent>
      </w:r>
      <w:r w:rsidRPr="004F1020">
        <w:rPr>
          <w:rFonts w:ascii="仿宋" w:eastAsia="仿宋" w:hAnsi="仿宋" w:cs="仿宋" w:hint="eastAsia"/>
          <w:sz w:val="28"/>
          <w:szCs w:val="28"/>
        </w:rPr>
        <w:t>抄送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区委各部门，区人大、区政协、区纪委监委、区人武部办公室，</w:t>
      </w:r>
    </w:p>
    <w:p w:rsidR="004F1020" w:rsidRDefault="004F1020" w:rsidP="004F1020">
      <w:pPr>
        <w:widowControl/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区法院，区检察院。</w:t>
      </w:r>
    </w:p>
    <w:p w:rsidR="00C97B23" w:rsidRPr="004F1020" w:rsidRDefault="004F1020" w:rsidP="00E41DC1">
      <w:pPr>
        <w:widowControl/>
        <w:spacing w:line="520" w:lineRule="exact"/>
        <w:ind w:firstLineChars="100" w:firstLine="28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329564</wp:posOffset>
                </wp:positionV>
                <wp:extent cx="5715000" cy="0"/>
                <wp:effectExtent l="0" t="0" r="1905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4B33" id="直接连接符 17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5.95pt" to="44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临淄区人民政府办公室</w:t>
      </w:r>
      <w:r w:rsidR="00E41DC1"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20</w:t>
      </w:r>
      <w:r w:rsidR="00E41DC1">
        <w:rPr>
          <w:rFonts w:ascii="仿宋" w:eastAsia="仿宋" w:hAnsi="仿宋" w:cs="仿宋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662890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662890"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日印发</w:t>
      </w:r>
    </w:p>
    <w:sectPr w:rsidR="00C97B23" w:rsidRPr="004F1020" w:rsidSect="001773D4">
      <w:footerReference w:type="default" r:id="rId7"/>
      <w:pgSz w:w="11906" w:h="16838"/>
      <w:pgMar w:top="1361" w:right="1616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E0" w:rsidRDefault="002940E0" w:rsidP="002262D6">
      <w:r>
        <w:separator/>
      </w:r>
    </w:p>
  </w:endnote>
  <w:endnote w:type="continuationSeparator" w:id="0">
    <w:p w:rsidR="002940E0" w:rsidRDefault="002940E0" w:rsidP="0022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+FPEF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993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A0243" w:rsidRPr="0042197B" w:rsidRDefault="001A0243">
        <w:pPr>
          <w:pStyle w:val="a5"/>
          <w:jc w:val="center"/>
          <w:rPr>
            <w:sz w:val="24"/>
            <w:szCs w:val="24"/>
          </w:rPr>
        </w:pPr>
        <w:r w:rsidRPr="0042197B">
          <w:rPr>
            <w:sz w:val="24"/>
            <w:szCs w:val="24"/>
          </w:rPr>
          <w:fldChar w:fldCharType="begin"/>
        </w:r>
        <w:r w:rsidRPr="0042197B">
          <w:rPr>
            <w:sz w:val="24"/>
            <w:szCs w:val="24"/>
          </w:rPr>
          <w:instrText xml:space="preserve"> PAGE   \* MERGEFORMAT </w:instrText>
        </w:r>
        <w:r w:rsidRPr="0042197B">
          <w:rPr>
            <w:sz w:val="24"/>
            <w:szCs w:val="24"/>
          </w:rPr>
          <w:fldChar w:fldCharType="separate"/>
        </w:r>
        <w:r w:rsidR="00662890" w:rsidRPr="00662890">
          <w:rPr>
            <w:noProof/>
            <w:sz w:val="24"/>
            <w:szCs w:val="24"/>
            <w:lang w:val="zh-CN"/>
          </w:rPr>
          <w:t>6</w:t>
        </w:r>
        <w:r w:rsidRPr="0042197B">
          <w:rPr>
            <w:sz w:val="24"/>
            <w:szCs w:val="24"/>
          </w:rPr>
          <w:fldChar w:fldCharType="end"/>
        </w:r>
      </w:p>
    </w:sdtContent>
  </w:sdt>
  <w:p w:rsidR="001A0243" w:rsidRDefault="001A0243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E0" w:rsidRDefault="002940E0" w:rsidP="002262D6">
      <w:r>
        <w:separator/>
      </w:r>
    </w:p>
  </w:footnote>
  <w:footnote w:type="continuationSeparator" w:id="0">
    <w:p w:rsidR="002940E0" w:rsidRDefault="002940E0" w:rsidP="0022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422"/>
    <w:multiLevelType w:val="hybridMultilevel"/>
    <w:tmpl w:val="13FC29F4"/>
    <w:lvl w:ilvl="0" w:tplc="F66AE376">
      <w:start w:val="1"/>
      <w:numFmt w:val="decimal"/>
      <w:lvlText w:val="%1."/>
      <w:lvlJc w:val="left"/>
      <w:pPr>
        <w:ind w:left="369" w:hanging="210"/>
      </w:pPr>
      <w:rPr>
        <w:rFonts w:ascii="宋体" w:eastAsia="宋体" w:hAnsi="宋体" w:cs="宋体" w:hint="default"/>
        <w:w w:val="99"/>
        <w:sz w:val="19"/>
        <w:szCs w:val="19"/>
      </w:rPr>
    </w:lvl>
    <w:lvl w:ilvl="1" w:tplc="BA028470">
      <w:numFmt w:val="bullet"/>
      <w:lvlText w:val="•"/>
      <w:lvlJc w:val="left"/>
      <w:pPr>
        <w:ind w:left="607" w:hanging="210"/>
      </w:pPr>
      <w:rPr>
        <w:rFonts w:hint="default"/>
      </w:rPr>
    </w:lvl>
    <w:lvl w:ilvl="2" w:tplc="43184B32">
      <w:numFmt w:val="bullet"/>
      <w:lvlText w:val="•"/>
      <w:lvlJc w:val="left"/>
      <w:pPr>
        <w:ind w:left="854" w:hanging="210"/>
      </w:pPr>
      <w:rPr>
        <w:rFonts w:hint="default"/>
      </w:rPr>
    </w:lvl>
    <w:lvl w:ilvl="3" w:tplc="4AD068A0">
      <w:numFmt w:val="bullet"/>
      <w:lvlText w:val="•"/>
      <w:lvlJc w:val="left"/>
      <w:pPr>
        <w:ind w:left="1102" w:hanging="210"/>
      </w:pPr>
      <w:rPr>
        <w:rFonts w:hint="default"/>
      </w:rPr>
    </w:lvl>
    <w:lvl w:ilvl="4" w:tplc="3D7C4A24">
      <w:numFmt w:val="bullet"/>
      <w:lvlText w:val="•"/>
      <w:lvlJc w:val="left"/>
      <w:pPr>
        <w:ind w:left="1349" w:hanging="210"/>
      </w:pPr>
      <w:rPr>
        <w:rFonts w:hint="default"/>
      </w:rPr>
    </w:lvl>
    <w:lvl w:ilvl="5" w:tplc="D1F0747A">
      <w:numFmt w:val="bullet"/>
      <w:lvlText w:val="•"/>
      <w:lvlJc w:val="left"/>
      <w:pPr>
        <w:ind w:left="1597" w:hanging="210"/>
      </w:pPr>
      <w:rPr>
        <w:rFonts w:hint="default"/>
      </w:rPr>
    </w:lvl>
    <w:lvl w:ilvl="6" w:tplc="0CBCEAFE">
      <w:numFmt w:val="bullet"/>
      <w:lvlText w:val="•"/>
      <w:lvlJc w:val="left"/>
      <w:pPr>
        <w:ind w:left="1844" w:hanging="210"/>
      </w:pPr>
      <w:rPr>
        <w:rFonts w:hint="default"/>
      </w:rPr>
    </w:lvl>
    <w:lvl w:ilvl="7" w:tplc="9FDC23EE">
      <w:numFmt w:val="bullet"/>
      <w:lvlText w:val="•"/>
      <w:lvlJc w:val="left"/>
      <w:pPr>
        <w:ind w:left="2091" w:hanging="210"/>
      </w:pPr>
      <w:rPr>
        <w:rFonts w:hint="default"/>
      </w:rPr>
    </w:lvl>
    <w:lvl w:ilvl="8" w:tplc="B6124728">
      <w:numFmt w:val="bullet"/>
      <w:lvlText w:val="•"/>
      <w:lvlJc w:val="left"/>
      <w:pPr>
        <w:ind w:left="2339" w:hanging="210"/>
      </w:pPr>
      <w:rPr>
        <w:rFonts w:hint="default"/>
      </w:rPr>
    </w:lvl>
  </w:abstractNum>
  <w:abstractNum w:abstractNumId="1" w15:restartNumberingAfterBreak="0">
    <w:nsid w:val="30B706A0"/>
    <w:multiLevelType w:val="hybridMultilevel"/>
    <w:tmpl w:val="C3AC1F58"/>
    <w:lvl w:ilvl="0" w:tplc="B82276CC">
      <w:start w:val="1"/>
      <w:numFmt w:val="decimal"/>
      <w:lvlText w:val="%1."/>
      <w:lvlJc w:val="left"/>
      <w:pPr>
        <w:ind w:left="102" w:hanging="214"/>
      </w:pPr>
      <w:rPr>
        <w:rFonts w:ascii="宋体" w:eastAsia="宋体" w:hAnsi="宋体" w:cs="宋体" w:hint="default"/>
        <w:spacing w:val="-4"/>
        <w:w w:val="99"/>
        <w:sz w:val="19"/>
        <w:szCs w:val="19"/>
      </w:rPr>
    </w:lvl>
    <w:lvl w:ilvl="1" w:tplc="1654ED82">
      <w:numFmt w:val="bullet"/>
      <w:lvlText w:val="•"/>
      <w:lvlJc w:val="left"/>
      <w:pPr>
        <w:ind w:left="373" w:hanging="214"/>
      </w:pPr>
      <w:rPr>
        <w:rFonts w:hint="default"/>
      </w:rPr>
    </w:lvl>
    <w:lvl w:ilvl="2" w:tplc="25F0C52C">
      <w:numFmt w:val="bullet"/>
      <w:lvlText w:val="•"/>
      <w:lvlJc w:val="left"/>
      <w:pPr>
        <w:ind w:left="646" w:hanging="214"/>
      </w:pPr>
      <w:rPr>
        <w:rFonts w:hint="default"/>
      </w:rPr>
    </w:lvl>
    <w:lvl w:ilvl="3" w:tplc="D9369C74">
      <w:numFmt w:val="bullet"/>
      <w:lvlText w:val="•"/>
      <w:lvlJc w:val="left"/>
      <w:pPr>
        <w:ind w:left="920" w:hanging="214"/>
      </w:pPr>
      <w:rPr>
        <w:rFonts w:hint="default"/>
      </w:rPr>
    </w:lvl>
    <w:lvl w:ilvl="4" w:tplc="7D0EE836">
      <w:numFmt w:val="bullet"/>
      <w:lvlText w:val="•"/>
      <w:lvlJc w:val="left"/>
      <w:pPr>
        <w:ind w:left="1193" w:hanging="214"/>
      </w:pPr>
      <w:rPr>
        <w:rFonts w:hint="default"/>
      </w:rPr>
    </w:lvl>
    <w:lvl w:ilvl="5" w:tplc="FCDC2B22">
      <w:numFmt w:val="bullet"/>
      <w:lvlText w:val="•"/>
      <w:lvlJc w:val="left"/>
      <w:pPr>
        <w:ind w:left="1467" w:hanging="214"/>
      </w:pPr>
      <w:rPr>
        <w:rFonts w:hint="default"/>
      </w:rPr>
    </w:lvl>
    <w:lvl w:ilvl="6" w:tplc="122A2474">
      <w:numFmt w:val="bullet"/>
      <w:lvlText w:val="•"/>
      <w:lvlJc w:val="left"/>
      <w:pPr>
        <w:ind w:left="1740" w:hanging="214"/>
      </w:pPr>
      <w:rPr>
        <w:rFonts w:hint="default"/>
      </w:rPr>
    </w:lvl>
    <w:lvl w:ilvl="7" w:tplc="D9FC334A">
      <w:numFmt w:val="bullet"/>
      <w:lvlText w:val="•"/>
      <w:lvlJc w:val="left"/>
      <w:pPr>
        <w:ind w:left="2013" w:hanging="214"/>
      </w:pPr>
      <w:rPr>
        <w:rFonts w:hint="default"/>
      </w:rPr>
    </w:lvl>
    <w:lvl w:ilvl="8" w:tplc="F2621EE6">
      <w:numFmt w:val="bullet"/>
      <w:lvlText w:val="•"/>
      <w:lvlJc w:val="left"/>
      <w:pPr>
        <w:ind w:left="2287" w:hanging="2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6"/>
    <w:rsid w:val="000F5637"/>
    <w:rsid w:val="001773D4"/>
    <w:rsid w:val="001A0243"/>
    <w:rsid w:val="001A08AB"/>
    <w:rsid w:val="002262D6"/>
    <w:rsid w:val="00236CB1"/>
    <w:rsid w:val="002940E0"/>
    <w:rsid w:val="00333442"/>
    <w:rsid w:val="003B352A"/>
    <w:rsid w:val="00467C97"/>
    <w:rsid w:val="004E7E44"/>
    <w:rsid w:val="004F1020"/>
    <w:rsid w:val="005A4FF9"/>
    <w:rsid w:val="00662890"/>
    <w:rsid w:val="00692EA6"/>
    <w:rsid w:val="006D77B5"/>
    <w:rsid w:val="006E42C6"/>
    <w:rsid w:val="007A20BD"/>
    <w:rsid w:val="008101C7"/>
    <w:rsid w:val="00861D25"/>
    <w:rsid w:val="00B60471"/>
    <w:rsid w:val="00B66932"/>
    <w:rsid w:val="00B7071D"/>
    <w:rsid w:val="00C033B8"/>
    <w:rsid w:val="00C97B23"/>
    <w:rsid w:val="00CC0678"/>
    <w:rsid w:val="00D0785D"/>
    <w:rsid w:val="00E41DC1"/>
    <w:rsid w:val="00E918DA"/>
    <w:rsid w:val="00F13FCE"/>
    <w:rsid w:val="00F4326F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E779"/>
  <w15:docId w15:val="{A4C6EA0A-E829-4821-99EE-BBE23C6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0"/>
    <w:qFormat/>
    <w:rsid w:val="00CC0678"/>
    <w:pPr>
      <w:outlineLvl w:val="0"/>
    </w:pPr>
    <w:rPr>
      <w:rFonts w:ascii="Times New Roman" w:eastAsia="仿宋_GB2312" w:hAnsi="Times New Roman" w:cs="Times New Roman"/>
      <w:b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2D6"/>
    <w:rPr>
      <w:sz w:val="18"/>
      <w:szCs w:val="18"/>
    </w:rPr>
  </w:style>
  <w:style w:type="paragraph" w:styleId="a5">
    <w:name w:val="footer"/>
    <w:basedOn w:val="a"/>
    <w:link w:val="a6"/>
    <w:unhideWhenUsed/>
    <w:rsid w:val="002262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2D6"/>
    <w:rPr>
      <w:sz w:val="18"/>
      <w:szCs w:val="18"/>
    </w:rPr>
  </w:style>
  <w:style w:type="character" w:customStyle="1" w:styleId="10">
    <w:name w:val="标题 1 字符"/>
    <w:basedOn w:val="a0"/>
    <w:link w:val="1"/>
    <w:rsid w:val="00CC0678"/>
    <w:rPr>
      <w:rFonts w:ascii="Times New Roman" w:eastAsia="仿宋_GB2312" w:hAnsi="Times New Roman" w:cs="Times New Roman"/>
      <w:b/>
      <w:bCs/>
      <w:snapToGrid w:val="0"/>
      <w:kern w:val="44"/>
      <w:sz w:val="44"/>
      <w:szCs w:val="44"/>
    </w:rPr>
  </w:style>
  <w:style w:type="paragraph" w:styleId="a7">
    <w:name w:val="Normal (Web)"/>
    <w:basedOn w:val="a"/>
    <w:unhideWhenUsed/>
    <w:rsid w:val="00236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1A024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A0243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character" w:customStyle="1" w:styleId="a9">
    <w:name w:val="正文文本 字符"/>
    <w:basedOn w:val="a0"/>
    <w:link w:val="a8"/>
    <w:uiPriority w:val="1"/>
    <w:rsid w:val="001A0243"/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aa">
    <w:name w:val="List Paragraph"/>
    <w:basedOn w:val="a"/>
    <w:uiPriority w:val="1"/>
    <w:qFormat/>
    <w:rsid w:val="001A024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A024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fontstyle01">
    <w:name w:val="fontstyle01"/>
    <w:basedOn w:val="a0"/>
    <w:rsid w:val="001A0243"/>
    <w:rPr>
      <w:rFonts w:ascii="宋体+FPEF" w:eastAsia="宋体+FPEF" w:hint="eastAsia"/>
      <w:b w:val="0"/>
      <w:bCs w:val="0"/>
      <w:i w:val="0"/>
      <w:iCs w:val="0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0243"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ac">
    <w:name w:val="批注框文本 字符"/>
    <w:basedOn w:val="a0"/>
    <w:link w:val="ab"/>
    <w:uiPriority w:val="99"/>
    <w:semiHidden/>
    <w:rsid w:val="001A0243"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d">
    <w:name w:val="page number"/>
    <w:basedOn w:val="a0"/>
    <w:rsid w:val="00C97B23"/>
  </w:style>
  <w:style w:type="character" w:styleId="ae">
    <w:name w:val="Strong"/>
    <w:qFormat/>
    <w:rsid w:val="00C97B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政府办管理员</dc:creator>
  <cp:keywords/>
  <dc:description/>
  <cp:lastModifiedBy>系统管理员</cp:lastModifiedBy>
  <cp:revision>2</cp:revision>
  <cp:lastPrinted>2020-12-31T01:28:00Z</cp:lastPrinted>
  <dcterms:created xsi:type="dcterms:W3CDTF">2020-12-31T01:33:00Z</dcterms:created>
  <dcterms:modified xsi:type="dcterms:W3CDTF">2020-12-31T01:33:00Z</dcterms:modified>
</cp:coreProperties>
</file>