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FF0000"/>
          <w:spacing w:val="-40"/>
          <w:w w:val="40"/>
          <w:sz w:val="72"/>
          <w:szCs w:val="72"/>
        </w:rPr>
        <w:t xml:space="preserve">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A类</w:t>
      </w:r>
    </w:p>
    <w:p>
      <w:pPr>
        <w:spacing w:line="600" w:lineRule="exact"/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关于区十八届人大三次会议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第三十号建议的答复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胡筱代表：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您提出的“关于加快推进</w:t>
      </w:r>
      <w:r>
        <w:rPr>
          <w:rFonts w:ascii="仿宋_GB2312" w:hAnsi="仿宋_GB2312" w:eastAsia="仿宋_GB2312" w:cs="仿宋_GB2312"/>
          <w:sz w:val="32"/>
          <w:szCs w:val="32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</w:rPr>
        <w:t>三供一业</w:t>
      </w:r>
      <w:r>
        <w:rPr>
          <w:rFonts w:ascii="仿宋_GB2312" w:hAnsi="仿宋_GB2312" w:eastAsia="仿宋_GB2312" w:cs="仿宋_GB2312"/>
          <w:sz w:val="32"/>
          <w:szCs w:val="32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分离移交工作的建议”收悉，现答复如下：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我区高度重视“三供一业”分离移交工作，</w:t>
      </w:r>
      <w:r>
        <w:rPr>
          <w:rFonts w:hint="eastAsia" w:ascii="仿宋_GB2312" w:hAnsi="仿宋" w:eastAsia="仿宋_GB2312" w:cs="仿宋"/>
          <w:sz w:val="32"/>
          <w:szCs w:val="32"/>
        </w:rPr>
        <w:t>按照中央、省、市</w:t>
      </w:r>
      <w:r>
        <w:rPr>
          <w:rFonts w:hint="eastAsia" w:ascii="仿宋_GB2312" w:hAnsi="仿宋" w:eastAsia="仿宋_GB2312" w:cs="宋体"/>
          <w:sz w:val="32"/>
          <w:szCs w:val="32"/>
        </w:rPr>
        <w:t>要求，由</w:t>
      </w:r>
      <w:r>
        <w:rPr>
          <w:rFonts w:hint="eastAsia" w:ascii="仿宋_GB2312" w:hAnsi="仿宋" w:eastAsia="仿宋_GB2312"/>
          <w:sz w:val="32"/>
          <w:szCs w:val="32"/>
        </w:rPr>
        <w:t>区国资局牵头，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相关镇办、部门和企业明确责任，加强与驻地企业沟通协调，稳步推进移交改造工作。截至目前，实物资产的现场清点交接工作基本完成，移交土地、房产的不动产变更手续稳步推进；办市政、社区职能移交工作进展顺利，市政、环卫、园林等部门已全面接收移交的道路、泵站、公园、广场等相关设施，并纳入日常的扫保维护；维修改造工作已全面展开，辛店部分生活区供暖改造施工、监理已完成招标，即将进行改造施工；针对移交社区，区政府专门发文明确纳入城市社区管理范畴，并设立雪宫、胜炼、虎山、象山等社区，相关镇办已为移交社区组建居委会，目前正与原企业居委会工作人员熟悉交接社区管理业务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临淄区人民政府国有资产监督管理局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  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年5月27日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联系人及电话：王红军 0533-7198764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抄送：区人大常委会人事代表工作委员会、区政府督查室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304" w:bottom="1417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B7"/>
    <w:rsid w:val="00014D5D"/>
    <w:rsid w:val="00043957"/>
    <w:rsid w:val="00053CF1"/>
    <w:rsid w:val="00064693"/>
    <w:rsid w:val="00092C52"/>
    <w:rsid w:val="000E5018"/>
    <w:rsid w:val="00112BFD"/>
    <w:rsid w:val="0011697E"/>
    <w:rsid w:val="001A7D72"/>
    <w:rsid w:val="001D097B"/>
    <w:rsid w:val="001D6938"/>
    <w:rsid w:val="001F5B61"/>
    <w:rsid w:val="00245CD7"/>
    <w:rsid w:val="0025456A"/>
    <w:rsid w:val="00262E33"/>
    <w:rsid w:val="00266FD5"/>
    <w:rsid w:val="00274324"/>
    <w:rsid w:val="002C6AED"/>
    <w:rsid w:val="002D679E"/>
    <w:rsid w:val="002F24FC"/>
    <w:rsid w:val="00303776"/>
    <w:rsid w:val="00312D28"/>
    <w:rsid w:val="00325CA6"/>
    <w:rsid w:val="00351DB8"/>
    <w:rsid w:val="0039234B"/>
    <w:rsid w:val="003B149F"/>
    <w:rsid w:val="003B2F64"/>
    <w:rsid w:val="0041560D"/>
    <w:rsid w:val="00445485"/>
    <w:rsid w:val="004E39C4"/>
    <w:rsid w:val="0050099A"/>
    <w:rsid w:val="005023C8"/>
    <w:rsid w:val="00512BB0"/>
    <w:rsid w:val="0053517B"/>
    <w:rsid w:val="00543FE9"/>
    <w:rsid w:val="00552BF1"/>
    <w:rsid w:val="00584B8D"/>
    <w:rsid w:val="005A47E6"/>
    <w:rsid w:val="005D25E0"/>
    <w:rsid w:val="005D3D45"/>
    <w:rsid w:val="005D682E"/>
    <w:rsid w:val="005E1684"/>
    <w:rsid w:val="005F08F9"/>
    <w:rsid w:val="005F283B"/>
    <w:rsid w:val="006708BB"/>
    <w:rsid w:val="00687AA6"/>
    <w:rsid w:val="006D452A"/>
    <w:rsid w:val="006F5943"/>
    <w:rsid w:val="007002FB"/>
    <w:rsid w:val="00714D9F"/>
    <w:rsid w:val="00726CDF"/>
    <w:rsid w:val="0072771A"/>
    <w:rsid w:val="00733DE5"/>
    <w:rsid w:val="00782985"/>
    <w:rsid w:val="007A1940"/>
    <w:rsid w:val="007A5103"/>
    <w:rsid w:val="007C7DCF"/>
    <w:rsid w:val="007D7E13"/>
    <w:rsid w:val="00836CAE"/>
    <w:rsid w:val="00840EC8"/>
    <w:rsid w:val="00845FAF"/>
    <w:rsid w:val="008507F8"/>
    <w:rsid w:val="00862A1C"/>
    <w:rsid w:val="00876AB1"/>
    <w:rsid w:val="00882DB7"/>
    <w:rsid w:val="008B5E55"/>
    <w:rsid w:val="008C3359"/>
    <w:rsid w:val="008D3D28"/>
    <w:rsid w:val="00910CFA"/>
    <w:rsid w:val="00925979"/>
    <w:rsid w:val="00987D38"/>
    <w:rsid w:val="009C6FD4"/>
    <w:rsid w:val="009E78D5"/>
    <w:rsid w:val="009F6BB4"/>
    <w:rsid w:val="00A0569B"/>
    <w:rsid w:val="00A21AE5"/>
    <w:rsid w:val="00A33C87"/>
    <w:rsid w:val="00A521DC"/>
    <w:rsid w:val="00A57A42"/>
    <w:rsid w:val="00A630A7"/>
    <w:rsid w:val="00A72500"/>
    <w:rsid w:val="00A7445E"/>
    <w:rsid w:val="00AC2C44"/>
    <w:rsid w:val="00AF04DC"/>
    <w:rsid w:val="00AF6FD4"/>
    <w:rsid w:val="00B530B4"/>
    <w:rsid w:val="00B962BB"/>
    <w:rsid w:val="00BA13AC"/>
    <w:rsid w:val="00BA327C"/>
    <w:rsid w:val="00BC6C79"/>
    <w:rsid w:val="00BD7FB3"/>
    <w:rsid w:val="00C07EEC"/>
    <w:rsid w:val="00C14B4E"/>
    <w:rsid w:val="00C15179"/>
    <w:rsid w:val="00C3597F"/>
    <w:rsid w:val="00C8132D"/>
    <w:rsid w:val="00C92873"/>
    <w:rsid w:val="00CB3563"/>
    <w:rsid w:val="00CB6B9F"/>
    <w:rsid w:val="00CC2BE0"/>
    <w:rsid w:val="00CF3925"/>
    <w:rsid w:val="00D0220E"/>
    <w:rsid w:val="00D25B00"/>
    <w:rsid w:val="00D54937"/>
    <w:rsid w:val="00D56539"/>
    <w:rsid w:val="00D77DB5"/>
    <w:rsid w:val="00D80BAC"/>
    <w:rsid w:val="00D919A1"/>
    <w:rsid w:val="00DB09A1"/>
    <w:rsid w:val="00DC28E9"/>
    <w:rsid w:val="00DE078C"/>
    <w:rsid w:val="00E0237A"/>
    <w:rsid w:val="00E24295"/>
    <w:rsid w:val="00E25520"/>
    <w:rsid w:val="00E53E9B"/>
    <w:rsid w:val="00E66DE4"/>
    <w:rsid w:val="00E90EA3"/>
    <w:rsid w:val="00EB2CC2"/>
    <w:rsid w:val="00EC0615"/>
    <w:rsid w:val="00ED4EC8"/>
    <w:rsid w:val="00ED63E4"/>
    <w:rsid w:val="00EE5E47"/>
    <w:rsid w:val="00F13826"/>
    <w:rsid w:val="00F15EAA"/>
    <w:rsid w:val="00F17305"/>
    <w:rsid w:val="00F360E1"/>
    <w:rsid w:val="00F62425"/>
    <w:rsid w:val="00F66007"/>
    <w:rsid w:val="00F9672D"/>
    <w:rsid w:val="00FA2039"/>
    <w:rsid w:val="00FA7BEF"/>
    <w:rsid w:val="00FB4814"/>
    <w:rsid w:val="00FE3DFE"/>
    <w:rsid w:val="02421C13"/>
    <w:rsid w:val="0470710E"/>
    <w:rsid w:val="06163435"/>
    <w:rsid w:val="07291CB3"/>
    <w:rsid w:val="074C7F03"/>
    <w:rsid w:val="07D02FEB"/>
    <w:rsid w:val="08237DD8"/>
    <w:rsid w:val="0A033380"/>
    <w:rsid w:val="0A0549B4"/>
    <w:rsid w:val="0AD57D01"/>
    <w:rsid w:val="0C8034A8"/>
    <w:rsid w:val="0E4775DA"/>
    <w:rsid w:val="0ECB0A1C"/>
    <w:rsid w:val="11A12342"/>
    <w:rsid w:val="124E4264"/>
    <w:rsid w:val="12725E07"/>
    <w:rsid w:val="13F92755"/>
    <w:rsid w:val="14275F96"/>
    <w:rsid w:val="15046FB6"/>
    <w:rsid w:val="15207005"/>
    <w:rsid w:val="15695D24"/>
    <w:rsid w:val="158464F1"/>
    <w:rsid w:val="179E5B33"/>
    <w:rsid w:val="18C5306F"/>
    <w:rsid w:val="191638C4"/>
    <w:rsid w:val="19685362"/>
    <w:rsid w:val="1A7C7FB6"/>
    <w:rsid w:val="1ABD32FD"/>
    <w:rsid w:val="1AC52198"/>
    <w:rsid w:val="1AED5AFE"/>
    <w:rsid w:val="1B0871EE"/>
    <w:rsid w:val="1B291F64"/>
    <w:rsid w:val="1C084E83"/>
    <w:rsid w:val="1C1E6DD2"/>
    <w:rsid w:val="1C9B6383"/>
    <w:rsid w:val="1CEE3C57"/>
    <w:rsid w:val="1EE87880"/>
    <w:rsid w:val="1EEB1A48"/>
    <w:rsid w:val="1FB66778"/>
    <w:rsid w:val="23E53616"/>
    <w:rsid w:val="24975109"/>
    <w:rsid w:val="25011144"/>
    <w:rsid w:val="254C7958"/>
    <w:rsid w:val="26CE2C8A"/>
    <w:rsid w:val="271A0FFC"/>
    <w:rsid w:val="279A198B"/>
    <w:rsid w:val="27FC1877"/>
    <w:rsid w:val="280F3FDE"/>
    <w:rsid w:val="289254D5"/>
    <w:rsid w:val="2988732E"/>
    <w:rsid w:val="2B9A3B79"/>
    <w:rsid w:val="2BDF61EE"/>
    <w:rsid w:val="2C7F1F2F"/>
    <w:rsid w:val="2DE13F29"/>
    <w:rsid w:val="2E555F56"/>
    <w:rsid w:val="30D376CA"/>
    <w:rsid w:val="32A14C58"/>
    <w:rsid w:val="34694BB0"/>
    <w:rsid w:val="346C1829"/>
    <w:rsid w:val="374C11BA"/>
    <w:rsid w:val="375D29CC"/>
    <w:rsid w:val="380C1D8B"/>
    <w:rsid w:val="38D412CB"/>
    <w:rsid w:val="39B77241"/>
    <w:rsid w:val="3A151154"/>
    <w:rsid w:val="3B341BF4"/>
    <w:rsid w:val="3B3A039D"/>
    <w:rsid w:val="3C7E4F70"/>
    <w:rsid w:val="3C8367F5"/>
    <w:rsid w:val="3CBD4FA0"/>
    <w:rsid w:val="3CF533AC"/>
    <w:rsid w:val="3D256232"/>
    <w:rsid w:val="3D780903"/>
    <w:rsid w:val="3F721954"/>
    <w:rsid w:val="40462E39"/>
    <w:rsid w:val="4260197C"/>
    <w:rsid w:val="42E25F25"/>
    <w:rsid w:val="432E42A5"/>
    <w:rsid w:val="43F06F7F"/>
    <w:rsid w:val="45951A8D"/>
    <w:rsid w:val="460D4C7D"/>
    <w:rsid w:val="4684375A"/>
    <w:rsid w:val="4A272106"/>
    <w:rsid w:val="4A323385"/>
    <w:rsid w:val="4B030325"/>
    <w:rsid w:val="4B653375"/>
    <w:rsid w:val="4DE34B00"/>
    <w:rsid w:val="4F272163"/>
    <w:rsid w:val="4F2813EF"/>
    <w:rsid w:val="51397B71"/>
    <w:rsid w:val="522B0A21"/>
    <w:rsid w:val="52490A1B"/>
    <w:rsid w:val="531F2555"/>
    <w:rsid w:val="53975356"/>
    <w:rsid w:val="54C957F5"/>
    <w:rsid w:val="565E06B3"/>
    <w:rsid w:val="57951D4E"/>
    <w:rsid w:val="58836DE6"/>
    <w:rsid w:val="589877DC"/>
    <w:rsid w:val="59C738CC"/>
    <w:rsid w:val="5BB20F5F"/>
    <w:rsid w:val="5C3016DB"/>
    <w:rsid w:val="5C9422FC"/>
    <w:rsid w:val="5C9E725E"/>
    <w:rsid w:val="62EA4DF5"/>
    <w:rsid w:val="62FE6865"/>
    <w:rsid w:val="63D21545"/>
    <w:rsid w:val="65DC1A0F"/>
    <w:rsid w:val="66742B02"/>
    <w:rsid w:val="66CC5061"/>
    <w:rsid w:val="67AB6262"/>
    <w:rsid w:val="68E14301"/>
    <w:rsid w:val="6979661E"/>
    <w:rsid w:val="698D3BE7"/>
    <w:rsid w:val="6DB26880"/>
    <w:rsid w:val="6DD36677"/>
    <w:rsid w:val="6E986CF4"/>
    <w:rsid w:val="6F0B3172"/>
    <w:rsid w:val="6FDD4488"/>
    <w:rsid w:val="6FFD2F0F"/>
    <w:rsid w:val="701643FD"/>
    <w:rsid w:val="716645B8"/>
    <w:rsid w:val="71D90EE6"/>
    <w:rsid w:val="729E6D01"/>
    <w:rsid w:val="7357579D"/>
    <w:rsid w:val="75801AE3"/>
    <w:rsid w:val="76C11A16"/>
    <w:rsid w:val="77C44F58"/>
    <w:rsid w:val="78F96E63"/>
    <w:rsid w:val="7A483761"/>
    <w:rsid w:val="7A7A26CA"/>
    <w:rsid w:val="7C905905"/>
    <w:rsid w:val="7CE91964"/>
    <w:rsid w:val="7EC61E1D"/>
    <w:rsid w:val="7EC95D27"/>
    <w:rsid w:val="7FAC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1"/>
    <w:link w:val="12"/>
    <w:qFormat/>
    <w:uiPriority w:val="99"/>
    <w:pPr>
      <w:adjustRightInd w:val="0"/>
      <w:spacing w:before="120" w:after="120" w:line="360" w:lineRule="auto"/>
      <w:ind w:firstLine="566" w:firstLineChars="202"/>
    </w:pPr>
    <w:rPr>
      <w:kern w:val="0"/>
      <w:sz w:val="28"/>
      <w:szCs w:val="30"/>
    </w:rPr>
  </w:style>
  <w:style w:type="table" w:styleId="8">
    <w:name w:val="Table Grid"/>
    <w:basedOn w:val="7"/>
    <w:qFormat/>
    <w:uiPriority w:val="99"/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正文文本缩进 Char"/>
    <w:link w:val="2"/>
    <w:semiHidden/>
    <w:qFormat/>
    <w:uiPriority w:val="99"/>
    <w:rPr>
      <w:rFonts w:cs="Calibri"/>
      <w:szCs w:val="21"/>
    </w:rPr>
  </w:style>
  <w:style w:type="character" w:customStyle="1" w:styleId="12">
    <w:name w:val="正文首行缩进 2 Char"/>
    <w:link w:val="6"/>
    <w:semiHidden/>
    <w:qFormat/>
    <w:uiPriority w:val="99"/>
    <w:rPr>
      <w:rFonts w:cs="Calibri"/>
      <w:szCs w:val="21"/>
    </w:rPr>
  </w:style>
  <w:style w:type="character" w:customStyle="1" w:styleId="13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宋体" w:hAnsi="宋体" w:cs="宋体"/>
      <w:color w:val="333333"/>
    </w:rPr>
  </w:style>
  <w:style w:type="paragraph" w:customStyle="1" w:styleId="15">
    <w:name w:val="p0"/>
    <w:basedOn w:val="1"/>
    <w:qFormat/>
    <w:uiPriority w:val="99"/>
    <w:pPr>
      <w:widowControl/>
    </w:pPr>
    <w:rPr>
      <w:rFonts w:ascii="Times New Roman" w:hAnsi="Times New Roman"/>
      <w:kern w:val="0"/>
      <w:sz w:val="32"/>
      <w:szCs w:val="32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link w:val="3"/>
    <w:semiHidden/>
    <w:qFormat/>
    <w:locked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101</Words>
  <Characters>577</Characters>
  <Lines>4</Lines>
  <Paragraphs>1</Paragraphs>
  <TotalTime>12</TotalTime>
  <ScaleCrop>false</ScaleCrop>
  <LinksUpToDate>false</LinksUpToDate>
  <CharactersWithSpaces>677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2019-06-27T09:26:00Z</dcterms:created>
  <dc:creator>张兴波</dc:creator>
  <cp:lastModifiedBy>Administrator</cp:lastModifiedBy>
  <cp:lastPrinted>2019-06-28T06:20:00Z</cp:lastPrinted>
  <dcterms:modified xsi:type="dcterms:W3CDTF">2019-08-23T01:18:57Z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