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85"/>
        </w:tabs>
        <w:rPr>
          <w:rFonts w:hint="eastAsia"/>
        </w:rPr>
      </w:pPr>
      <w:r>
        <w:pict>
          <v:shape id="_x0000_i1025" o:spt="136" type="#_x0000_t136" style="height:67.95pt;width:404.95pt;" fillcolor="#FF0000" filled="t" stroked="t" coordsize="21600,21600">
            <v:path/>
            <v:fill on="t" focussize="0,0"/>
            <v:stroke weight="0pt" color="#FF0000"/>
            <v:imagedata o:title=""/>
            <o:lock v:ext="edit"/>
            <v:textpath on="t" fitshape="t" fitpath="t" trim="t" xscale="f" string="齐 文 化 博 物 院 文 件" style="font-family:华文中宋;font-size:36pt;v-rotate-letters:f;v-same-letter-heights:f;v-text-align:center;"/>
            <w10:wrap type="none"/>
            <w10:anchorlock/>
          </v:shape>
        </w:pict>
      </w: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hint="eastAsia" w:ascii="仿宋_GB2312" w:hAnsi="华文中宋" w:eastAsia="仿宋_GB2312"/>
          <w:sz w:val="32"/>
          <w:szCs w:val="32"/>
        </w:rPr>
      </w:pPr>
    </w:p>
    <w:p>
      <w:pPr>
        <w:widowControl/>
        <w:tabs>
          <w:tab w:val="left" w:pos="8100"/>
          <w:tab w:val="left" w:pos="9180"/>
        </w:tabs>
        <w:adjustRightInd w:val="0"/>
        <w:snapToGrid w:val="0"/>
        <w:spacing w:line="600" w:lineRule="exact"/>
        <w:ind w:right="-91" w:firstLine="320" w:firstLineChars="100"/>
        <w:jc w:val="left"/>
        <w:rPr>
          <w:rFonts w:hint="eastAsia" w:ascii="仿宋_GB2312" w:hAnsi="华文中宋" w:eastAsia="仿宋_GB2312"/>
          <w:sz w:val="32"/>
          <w:szCs w:val="32"/>
        </w:rPr>
      </w:pPr>
      <w:r>
        <w:rPr>
          <w:rFonts w:hint="eastAsia" w:ascii="仿宋_GB2312" w:hAnsi="华文中宋" w:eastAsia="仿宋_GB2312"/>
          <w:sz w:val="32"/>
          <w:szCs w:val="32"/>
        </w:rPr>
        <w:br w:type="textWrapping"/>
      </w:r>
      <w:r>
        <w:rPr>
          <w:rFonts w:hint="eastAsia" w:ascii="仿宋_GB2312" w:hAnsi="仿宋" w:eastAsia="仿宋_GB2312"/>
          <w:kern w:val="0"/>
          <w:sz w:val="32"/>
          <w:szCs w:val="22"/>
        </w:rPr>
        <w:t>齐博字〔2020〕</w:t>
      </w:r>
      <w:r>
        <w:rPr>
          <w:rFonts w:hint="eastAsia" w:ascii="仿宋_GB2312" w:hAnsi="仿宋" w:eastAsia="仿宋_GB2312"/>
          <w:kern w:val="0"/>
          <w:sz w:val="32"/>
          <w:szCs w:val="22"/>
          <w:lang w:val="en-US" w:eastAsia="zh-CN"/>
        </w:rPr>
        <w:t>13</w:t>
      </w:r>
      <w:r>
        <w:rPr>
          <w:rFonts w:hint="eastAsia" w:ascii="仿宋_GB2312" w:hAnsi="仿宋" w:eastAsia="仿宋_GB2312"/>
          <w:kern w:val="0"/>
          <w:sz w:val="32"/>
          <w:szCs w:val="22"/>
        </w:rPr>
        <w:t>号               签发人：</w:t>
      </w:r>
      <w:r>
        <w:rPr>
          <w:rFonts w:hint="eastAsia" w:ascii="楷体" w:hAnsi="楷体" w:eastAsia="楷体" w:cs="楷体"/>
          <w:kern w:val="0"/>
          <w:sz w:val="32"/>
          <w:szCs w:val="22"/>
        </w:rPr>
        <w:t>马国庆</w:t>
      </w:r>
    </w:p>
    <w:p>
      <w:pPr>
        <w:tabs>
          <w:tab w:val="left" w:pos="885"/>
        </w:tabs>
        <w:rPr>
          <w:rFonts w:hint="eastAsia"/>
        </w:rPr>
      </w:pPr>
      <w:r>
        <w:rPr>
          <w:rFonts w:hint="eastAsia"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49530</wp:posOffset>
                </wp:positionV>
                <wp:extent cx="5372100" cy="0"/>
                <wp:effectExtent l="0" t="9525" r="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4pt;margin-top:3.9pt;height:0pt;width:423pt;z-index:251658240;mso-width-relative:page;mso-height-relative:page;" filled="f" stroked="t" coordsize="21600,21600" o:gfxdata="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snzPrWAAAABwEAAA8AAAAAAAAAAQAgAAAAIgAAAGRycy9kb3ducmV2LnhtbFBLAQIU&#10;ABQAAAAIAIdO4kBx6pPc9QEAAOUDAAAOAAAAAAAAAAEAIAAAACUBAABkcnMvZTJvRG9jLnhtbFBL&#10;BQYAAAAABgAGAFkBAACMBQAAAAA=&#10;">
                <v:path arrowok="t"/>
                <v:fill on="f" focussize="0,0"/>
                <v:stroke weight="1.5pt" color="#FF0000"/>
                <v:imagedata o:title=""/>
                <o:lock v:ext="edit"/>
              </v:line>
            </w:pict>
          </mc:Fallback>
        </mc:AlternateContent>
      </w:r>
    </w:p>
    <w:p>
      <w:pPr>
        <w:widowControl/>
        <w:tabs>
          <w:tab w:val="left" w:pos="8100"/>
          <w:tab w:val="left" w:pos="9180"/>
        </w:tabs>
        <w:adjustRightInd w:val="0"/>
        <w:snapToGrid w:val="0"/>
        <w:spacing w:line="600" w:lineRule="exact"/>
        <w:ind w:right="-91"/>
        <w:jc w:val="left"/>
        <w:rPr>
          <w:rFonts w:hint="eastAsia" w:ascii="仿宋" w:hAnsi="仿宋" w:eastAsia="仿宋" w:cs="仿宋"/>
          <w:kern w:val="0"/>
          <w:sz w:val="32"/>
          <w:szCs w:val="2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关于齐文化博物院确定消防安全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重点部位的通知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各部室、单位：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博物院维稳安全防范工作，确保重点要害部位消防安全，保障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财产、员工生命财产安全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根据《山东省火灾高危单位消防安全管理规定》精神和临淄消防大队消防安全“四个能力”达标要求，切实做到“谁主管，谁负责；谁在岗，谁负责”，结合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博物院稳健发展以及人员变动的实际，报请院领导审定，确定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博物院消防安全重点部位如下：</w:t>
      </w:r>
    </w:p>
    <w:p>
      <w:pPr>
        <w:pStyle w:val="6"/>
        <w:ind w:left="36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1、齐文化博物馆；</w:t>
      </w:r>
    </w:p>
    <w:p>
      <w:pPr>
        <w:pStyle w:val="6"/>
        <w:ind w:left="36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2、临淄足球博物馆；</w:t>
      </w:r>
    </w:p>
    <w:p>
      <w:pPr>
        <w:pStyle w:val="6"/>
        <w:ind w:left="36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、文物库房；</w:t>
      </w:r>
    </w:p>
    <w:p>
      <w:pPr>
        <w:pStyle w:val="6"/>
        <w:ind w:left="36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、配电室；</w:t>
      </w:r>
    </w:p>
    <w:p>
      <w:pPr>
        <w:pStyle w:val="6"/>
        <w:ind w:left="36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、报告厅；</w:t>
      </w:r>
    </w:p>
    <w:p>
      <w:pPr>
        <w:pStyle w:val="6"/>
        <w:ind w:left="360"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、消防中控室、消防泵房。</w:t>
      </w:r>
    </w:p>
    <w:p>
      <w:pPr>
        <w:pStyle w:val="6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以上各馆重点部位由确定的负责人按消防法规及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齐文化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博物院相关规定要求，进一步落实逐级消防安全责任和岗位消防安全责任。如因工作变动等情况，将及时进行重新调整、明确。</w:t>
      </w:r>
    </w:p>
    <w:p>
      <w:pPr>
        <w:pStyle w:val="6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</w:t>
      </w:r>
      <w:r>
        <w:rPr>
          <w:rFonts w:hint="eastAsia" w:ascii="仿宋_GB2312" w:hAnsi="仿宋_GB2312" w:eastAsia="仿宋_GB2312" w:cs="仿宋_GB2312"/>
          <w:sz w:val="32"/>
          <w:szCs w:val="32"/>
        </w:rPr>
        <w:t>此通知。</w:t>
      </w:r>
    </w:p>
    <w:p>
      <w:pPr>
        <w:pStyle w:val="6"/>
        <w:ind w:firstLine="56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齐文化博物院</w:t>
      </w:r>
    </w:p>
    <w:p>
      <w:pPr>
        <w:pStyle w:val="6"/>
        <w:ind w:left="36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270"/>
    <w:rsid w:val="001B435B"/>
    <w:rsid w:val="002F6270"/>
    <w:rsid w:val="007F5D1F"/>
    <w:rsid w:val="00933CE9"/>
    <w:rsid w:val="00D0663A"/>
    <w:rsid w:val="26E63092"/>
    <w:rsid w:val="4DD608AE"/>
    <w:rsid w:val="5C304B84"/>
    <w:rsid w:val="618D5B88"/>
    <w:rsid w:val="67F50EDA"/>
    <w:rsid w:val="7E46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68</Words>
  <Characters>390</Characters>
  <Lines>3</Lines>
  <Paragraphs>1</Paragraphs>
  <TotalTime>0</TotalTime>
  <ScaleCrop>false</ScaleCrop>
  <LinksUpToDate>false</LinksUpToDate>
  <CharactersWithSpaces>457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2019-03-02T23:51:00Z</dcterms:created>
  <dc:creator>Administrator</dc:creator>
  <cp:lastModifiedBy>4334422929</cp:lastModifiedBy>
  <cp:lastPrinted>2020-06-16T09:31:00Z</cp:lastPrinted>
  <dcterms:modified xsi:type="dcterms:W3CDTF">2020-12-31T09:15:33Z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