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true">
                        <a:spLocks noChangeArrowheads="true" noChangeShapeType="true" noTextEdit="true"/>
                      </wps:cNvSpPr>
                      <wps:spPr bwMode="auto">
                        <a:xfrm>
                          <a:off x="0" y="0"/>
                          <a:ext cx="5372100" cy="1089660"/>
                        </a:xfrm>
                        <a:prstGeom prst="rect">
                          <a:avLst/>
                        </a:prstGeom>
                      </wps:spPr>
                      <wps:txbx>
                        <w:txbxContent>
                          <w:p>
                            <w:pPr>
                              <w:pStyle w:val="7"/>
                              <w:spacing w:before="0" w:beforeAutospacing="0" w:after="0" w:afterAutospacing="0"/>
                              <w:jc w:val="center"/>
                            </w:pPr>
                          </w:p>
                        </w:txbxContent>
                      </wps:txbx>
                      <wps:bodyPr wrap="square" numCol="1" fromWordArt="true">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jY1unXAAAACAEAAA8AAAAAAAAAAQAg&#10;AAAAOAAAAGRycy9kb3ducmV2LnhtbFBLAQIUABQAAAAIAIdO4kA3ws58+QEAAOkDAAAOAAAAAAAA&#10;AAEAIAAAADwBAABkcnMvZTJvRG9jLnhtbFBLBQYAAAAABgAGAFkBAACnBQAAAAA=&#10;" adj="10800">
                <v:fill on="f" focussize="0,0"/>
                <v:stroke on="f"/>
                <v:imagedata o:title=""/>
                <o:lock v:ext="edit" text="t" aspectratio="f"/>
                <v:textbox style="mso-fit-shape-to-text:t;">
                  <w:txbxContent>
                    <w:p>
                      <w:pPr>
                        <w:pStyle w:val="7"/>
                        <w:spacing w:before="0" w:beforeAutospacing="0" w:after="0" w:afterAutospacing="0"/>
                        <w:jc w:val="center"/>
                      </w:pPr>
                    </w:p>
                  </w:txbxContent>
                </v:textbox>
                <w10:anchorlock/>
              </v:shape>
            </w:pict>
          </mc:Fallback>
        </mc:AlternateContent>
      </w: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仿宋_GB2312" w:eastAsia="仿宋_GB2312"/>
          <w:sz w:val="32"/>
          <w:szCs w:val="32"/>
        </w:rPr>
      </w:pPr>
    </w:p>
    <w:p>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w:t>
      </w:r>
      <w:r>
        <w:rPr>
          <w:rFonts w:hint="eastAsia" w:ascii="仿宋" w:hAnsi="仿宋" w:eastAsia="仿宋" w:cs="仿宋"/>
          <w:sz w:val="32"/>
          <w:szCs w:val="32"/>
          <w:lang w:val="en-US" w:eastAsia="zh-CN"/>
        </w:rPr>
        <w:t>21</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16</w:t>
      </w:r>
      <w:r>
        <w:rPr>
          <w:rFonts w:hint="eastAsia" w:ascii="仿宋" w:hAnsi="仿宋" w:eastAsia="仿宋" w:cs="仿宋"/>
          <w:sz w:val="32"/>
          <w:szCs w:val="32"/>
        </w:rPr>
        <w:t>号</w:t>
      </w:r>
      <w:r>
        <w:rPr>
          <w:rFonts w:hint="eastAsia" w:ascii="仿宋" w:hAnsi="仿宋" w:eastAsia="仿宋" w:cs="仿宋"/>
          <w:b/>
          <w:sz w:val="36"/>
          <w:szCs w:val="36"/>
        </w:rPr>
        <w:t xml:space="preserve">            </w:t>
      </w:r>
      <w:r>
        <w:rPr>
          <w:rFonts w:ascii="宋体" w:hAnsi="宋体" w:cs="宋体"/>
          <w:kern w:val="0"/>
          <w:sz w:val="24"/>
        </w:rPr>
        <w:t> </w:t>
      </w:r>
    </w:p>
    <w:p>
      <w:pPr>
        <w:rPr>
          <w:rFonts w:hint="eastAsia" w:ascii="仿宋" w:hAnsi="仿宋" w:eastAsia="仿宋"/>
          <w:sz w:val="32"/>
          <w:szCs w:val="32"/>
        </w:rPr>
      </w:pPr>
    </w:p>
    <w:p>
      <w:pPr>
        <w:snapToGrid w:val="0"/>
        <w:spacing w:line="560" w:lineRule="exact"/>
        <w:jc w:val="center"/>
        <w:rPr>
          <w:rFonts w:hint="eastAsia" w:ascii="方正小标宋简体" w:eastAsia="方正小标宋简体"/>
          <w:sz w:val="44"/>
          <w:szCs w:val="44"/>
        </w:rPr>
      </w:pPr>
    </w:p>
    <w:p>
      <w:pPr>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临淄区人民政府</w:t>
      </w:r>
    </w:p>
    <w:p>
      <w:pPr>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关于兑现2020年度城市管理工作</w:t>
      </w:r>
    </w:p>
    <w:p>
      <w:pPr>
        <w:snapToGrid w:val="0"/>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补助资金的通报</w:t>
      </w:r>
    </w:p>
    <w:p>
      <w:pPr>
        <w:snapToGrid w:val="0"/>
        <w:spacing w:line="560" w:lineRule="exact"/>
        <w:jc w:val="center"/>
        <w:rPr>
          <w:rFonts w:hint="eastAsia" w:ascii="方正小标宋简体" w:eastAsia="方正小标宋简体"/>
          <w:sz w:val="44"/>
          <w:szCs w:val="44"/>
        </w:rPr>
      </w:pPr>
    </w:p>
    <w:p>
      <w:pPr>
        <w:snapToGrid w:val="0"/>
        <w:spacing w:line="560" w:lineRule="exact"/>
        <w:ind w:left="-210" w:leftChars="-100" w:right="-210" w:rightChars="-100"/>
        <w:rPr>
          <w:rFonts w:hint="eastAsia" w:ascii="仿宋_GB2312" w:eastAsia="仿宋_GB2312"/>
          <w:sz w:val="32"/>
          <w:szCs w:val="32"/>
        </w:rPr>
      </w:pPr>
      <w:r>
        <w:rPr>
          <w:rFonts w:hint="eastAsia" w:ascii="仿宋_GB2312" w:eastAsia="仿宋_GB2312"/>
          <w:sz w:val="32"/>
          <w:szCs w:val="32"/>
        </w:rPr>
        <w:t>各镇人民政府、街道办事处，各开发区管委会，区政府各部门，有关企事业单位：</w:t>
      </w:r>
    </w:p>
    <w:p>
      <w:pPr>
        <w:snapToGrid w:val="0"/>
        <w:spacing w:line="560" w:lineRule="exact"/>
        <w:ind w:left="-210" w:leftChars="-100" w:right="-210" w:rightChars="-100" w:firstLine="640" w:firstLineChars="200"/>
        <w:rPr>
          <w:rFonts w:hint="eastAsia" w:ascii="仿宋_GB2312" w:eastAsia="仿宋_GB2312"/>
          <w:sz w:val="32"/>
          <w:szCs w:val="32"/>
        </w:rPr>
      </w:pPr>
      <w:r>
        <w:rPr>
          <w:rFonts w:hint="eastAsia" w:ascii="仿宋_GB2312" w:eastAsia="仿宋_GB2312"/>
          <w:sz w:val="32"/>
          <w:szCs w:val="32"/>
        </w:rPr>
        <w:t>按照《临淄区人民政府关于进一步加强城市管理工作的意见》（临政发〔2014〕45号）</w:t>
      </w:r>
      <w:r>
        <w:rPr>
          <w:rFonts w:hint="eastAsia" w:ascii="仿宋_GB2312" w:eastAsia="仿宋_GB2312"/>
          <w:color w:val="000000"/>
          <w:sz w:val="32"/>
          <w:szCs w:val="32"/>
        </w:rPr>
        <w:t>《临淄区城市精细化管理考评办法》（临城管委发〔2019〕4号）</w:t>
      </w:r>
      <w:r>
        <w:rPr>
          <w:rFonts w:hint="eastAsia" w:ascii="仿宋_GB2312" w:hAnsi="仿宋_GB2312" w:eastAsia="仿宋_GB2312" w:cs="仿宋_GB2312"/>
          <w:sz w:val="32"/>
          <w:szCs w:val="32"/>
        </w:rPr>
        <w:t>《临淄区2020年城市管理重点工作考评办法》</w:t>
      </w:r>
      <w:r>
        <w:rPr>
          <w:rFonts w:hint="eastAsia" w:ascii="仿宋_GB2312" w:eastAsia="仿宋_GB2312"/>
          <w:color w:val="000000"/>
          <w:sz w:val="32"/>
          <w:szCs w:val="32"/>
        </w:rPr>
        <w:t>（临城管委发〔2020〕1号）</w:t>
      </w:r>
      <w:r>
        <w:rPr>
          <w:rFonts w:hint="eastAsia" w:ascii="仿宋_GB2312" w:hAnsi="仿宋_GB2312" w:eastAsia="仿宋_GB2312" w:cs="仿宋_GB2312"/>
          <w:sz w:val="32"/>
          <w:szCs w:val="32"/>
        </w:rPr>
        <w:t>和《临淄区2020年城市管理重点项目考评办法》</w:t>
      </w:r>
      <w:r>
        <w:rPr>
          <w:rFonts w:hint="eastAsia" w:ascii="仿宋_GB2312" w:eastAsia="仿宋_GB2312"/>
          <w:color w:val="000000"/>
          <w:sz w:val="32"/>
          <w:szCs w:val="32"/>
        </w:rPr>
        <w:t>（临城管委发〔2020〕2号）文件精神</w:t>
      </w:r>
      <w:r>
        <w:rPr>
          <w:rFonts w:hint="eastAsia" w:ascii="仿宋_GB2312" w:eastAsia="仿宋_GB2312"/>
          <w:sz w:val="32"/>
          <w:szCs w:val="32"/>
        </w:rPr>
        <w:t>，根据2020年度全区城市管理工作考评成绩，经区政府研究，决定兑现敬仲镇等18个单位补助资金1431.2597万元。</w:t>
      </w:r>
    </w:p>
    <w:p>
      <w:pPr>
        <w:snapToGrid w:val="0"/>
        <w:spacing w:line="560" w:lineRule="exact"/>
        <w:ind w:left="-210" w:leftChars="-100" w:right="-210" w:rightChars="-100" w:firstLine="640" w:firstLineChars="200"/>
        <w:rPr>
          <w:rFonts w:hint="eastAsia" w:ascii="仿宋_GB2312" w:eastAsia="仿宋_GB2312"/>
          <w:sz w:val="32"/>
          <w:szCs w:val="32"/>
        </w:rPr>
      </w:pPr>
      <w:r>
        <w:rPr>
          <w:rFonts w:hint="eastAsia" w:ascii="仿宋_GB2312" w:eastAsia="仿宋_GB2312"/>
          <w:sz w:val="32"/>
          <w:szCs w:val="32"/>
        </w:rPr>
        <w:t>希望各级各有关部门发扬成绩，再接再厉，进一步完善长效管理机制，全面提升城市精细化管理水平，为加快建设富强文明智慧美丽的社会主义现代化新临淄作出新的更大贡献。</w:t>
      </w:r>
    </w:p>
    <w:p>
      <w:pPr>
        <w:snapToGrid w:val="0"/>
        <w:spacing w:line="560" w:lineRule="exact"/>
        <w:ind w:left="-210" w:leftChars="-100" w:right="-210" w:rightChars="-100" w:firstLine="640" w:firstLineChars="200"/>
        <w:rPr>
          <w:rFonts w:hint="eastAsia" w:ascii="仿宋_GB2312" w:eastAsia="仿宋_GB2312"/>
          <w:sz w:val="32"/>
          <w:szCs w:val="32"/>
        </w:rPr>
      </w:pPr>
    </w:p>
    <w:p>
      <w:pPr>
        <w:snapToGrid w:val="0"/>
        <w:spacing w:line="560" w:lineRule="exact"/>
        <w:ind w:left="1708" w:leftChars="204" w:right="-210" w:rightChars="-100" w:hanging="1280" w:hangingChars="400"/>
        <w:rPr>
          <w:rFonts w:hint="eastAsia" w:ascii="仿宋_GB2312" w:eastAsia="仿宋_GB2312"/>
          <w:sz w:val="32"/>
          <w:szCs w:val="32"/>
        </w:rPr>
      </w:pPr>
      <w:r>
        <w:rPr>
          <w:rFonts w:hint="eastAsia" w:ascii="仿宋_GB2312" w:eastAsia="仿宋_GB2312"/>
          <w:sz w:val="32"/>
          <w:szCs w:val="32"/>
        </w:rPr>
        <w:t xml:space="preserve">附件：2020年度城市管理工作补助资金表                      </w:t>
      </w:r>
    </w:p>
    <w:p>
      <w:pPr>
        <w:snapToGrid w:val="0"/>
        <w:spacing w:line="560" w:lineRule="exact"/>
        <w:rPr>
          <w:rFonts w:hint="eastAsia" w:ascii="仿宋_GB2312" w:eastAsia="仿宋_GB2312"/>
          <w:sz w:val="32"/>
          <w:szCs w:val="32"/>
        </w:rPr>
      </w:pPr>
    </w:p>
    <w:p>
      <w:pPr>
        <w:snapToGrid w:val="0"/>
        <w:spacing w:line="560" w:lineRule="exact"/>
        <w:rPr>
          <w:rFonts w:hint="eastAsia" w:ascii="仿宋_GB2312" w:eastAsia="仿宋_GB2312"/>
          <w:sz w:val="32"/>
          <w:szCs w:val="32"/>
        </w:rPr>
      </w:pPr>
    </w:p>
    <w:p>
      <w:pPr>
        <w:snapToGrid w:val="0"/>
        <w:spacing w:line="560" w:lineRule="exact"/>
        <w:rPr>
          <w:rFonts w:hint="eastAsia" w:ascii="仿宋_GB2312" w:eastAsia="仿宋_GB2312"/>
          <w:sz w:val="32"/>
          <w:szCs w:val="32"/>
        </w:rPr>
      </w:pPr>
    </w:p>
    <w:p>
      <w:pPr>
        <w:snapToGrid w:val="0"/>
        <w:spacing w:line="560" w:lineRule="exact"/>
        <w:ind w:firstLine="5760" w:firstLineChars="1800"/>
        <w:rPr>
          <w:rFonts w:hint="eastAsia" w:ascii="仿宋_GB2312" w:eastAsia="仿宋_GB2312"/>
          <w:sz w:val="32"/>
          <w:szCs w:val="32"/>
        </w:rPr>
      </w:pPr>
      <w:r>
        <w:rPr>
          <w:rFonts w:hint="eastAsia" w:ascii="仿宋_GB2312" w:eastAsia="仿宋_GB2312"/>
          <w:sz w:val="32"/>
          <w:szCs w:val="32"/>
        </w:rPr>
        <w:t xml:space="preserve"> 临淄区人民政府</w:t>
      </w:r>
    </w:p>
    <w:p>
      <w:pPr>
        <w:snapToGrid w:val="0"/>
        <w:spacing w:line="560" w:lineRule="exact"/>
        <w:rPr>
          <w:rFonts w:hint="eastAsia" w:ascii="仿宋_GB2312" w:eastAsia="仿宋_GB2312"/>
          <w:sz w:val="32"/>
          <w:szCs w:val="32"/>
        </w:rPr>
      </w:pPr>
      <w:r>
        <w:rPr>
          <w:rFonts w:hint="eastAsia" w:ascii="仿宋_GB2312" w:eastAsia="仿宋_GB2312"/>
          <w:sz w:val="32"/>
          <w:szCs w:val="32"/>
        </w:rPr>
        <w:t xml:space="preserve">                                     2021年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w:t>
      </w:r>
      <w:r>
        <w:rPr>
          <w:rFonts w:hint="eastAsia" w:ascii="仿宋_GB2312" w:eastAsia="仿宋_GB2312"/>
          <w:sz w:val="32"/>
          <w:szCs w:val="32"/>
        </w:rPr>
        <w:t>日</w:t>
      </w:r>
    </w:p>
    <w:p>
      <w:pPr>
        <w:snapToGrid w:val="0"/>
        <w:spacing w:line="560" w:lineRule="exact"/>
        <w:rPr>
          <w:rFonts w:hint="eastAsia" w:ascii="仿宋_GB2312" w:eastAsia="仿宋_GB2312"/>
          <w:sz w:val="32"/>
          <w:szCs w:val="32"/>
        </w:rPr>
      </w:pPr>
    </w:p>
    <w:p>
      <w:pPr>
        <w:snapToGrid w:val="0"/>
        <w:spacing w:line="560" w:lineRule="exact"/>
        <w:rPr>
          <w:rFonts w:ascii="仿宋_GB2312" w:eastAsia="仿宋_GB2312"/>
          <w:sz w:val="32"/>
          <w:szCs w:val="32"/>
        </w:rPr>
      </w:pPr>
    </w:p>
    <w:p>
      <w:pPr>
        <w:snapToGrid w:val="0"/>
        <w:spacing w:line="560" w:lineRule="exact"/>
        <w:ind w:firstLine="320" w:firstLineChars="100"/>
        <w:rPr>
          <w:rFonts w:hint="eastAsia" w:ascii="仿宋_GB2312" w:eastAsia="仿宋_GB2312"/>
          <w:sz w:val="32"/>
          <w:szCs w:val="32"/>
        </w:rPr>
      </w:pPr>
      <w:r>
        <w:rPr>
          <w:rFonts w:hint="eastAsia" w:ascii="仿宋_GB2312" w:eastAsia="仿宋_GB2312"/>
          <w:sz w:val="32"/>
          <w:szCs w:val="32"/>
        </w:rPr>
        <w:t>（此件公开发布）</w:t>
      </w:r>
    </w:p>
    <w:p>
      <w:pPr>
        <w:snapToGrid w:val="0"/>
        <w:spacing w:line="560" w:lineRule="exact"/>
        <w:rPr>
          <w:rFonts w:hint="eastAsia" w:ascii="仿宋_GB2312" w:eastAsia="仿宋_GB2312"/>
          <w:sz w:val="32"/>
          <w:szCs w:val="32"/>
        </w:rPr>
      </w:pPr>
    </w:p>
    <w:p>
      <w:pPr>
        <w:snapToGrid w:val="0"/>
        <w:spacing w:line="560" w:lineRule="exact"/>
        <w:rPr>
          <w:rFonts w:hint="eastAsia" w:ascii="仿宋_GB2312" w:eastAsia="仿宋_GB2312"/>
          <w:sz w:val="32"/>
          <w:szCs w:val="32"/>
        </w:rPr>
      </w:pPr>
    </w:p>
    <w:p>
      <w:pPr>
        <w:snapToGrid w:val="0"/>
        <w:spacing w:line="560" w:lineRule="exact"/>
        <w:rPr>
          <w:rFonts w:hint="eastAsia" w:ascii="仿宋_GB2312" w:eastAsia="仿宋_GB2312"/>
          <w:sz w:val="32"/>
          <w:szCs w:val="32"/>
        </w:rPr>
      </w:pPr>
    </w:p>
    <w:p>
      <w:pPr>
        <w:snapToGrid w:val="0"/>
        <w:spacing w:line="560" w:lineRule="exact"/>
        <w:rPr>
          <w:rFonts w:hint="eastAsia" w:ascii="仿宋_GB2312" w:eastAsia="仿宋_GB2312"/>
          <w:sz w:val="32"/>
          <w:szCs w:val="32"/>
        </w:rPr>
      </w:pPr>
    </w:p>
    <w:p>
      <w:pPr>
        <w:snapToGrid w:val="0"/>
        <w:spacing w:line="560" w:lineRule="exact"/>
        <w:rPr>
          <w:rFonts w:hint="eastAsia" w:ascii="仿宋_GB2312" w:eastAsia="仿宋_GB2312"/>
          <w:sz w:val="32"/>
          <w:szCs w:val="32"/>
        </w:rPr>
      </w:pPr>
    </w:p>
    <w:p>
      <w:pPr>
        <w:snapToGrid w:val="0"/>
        <w:spacing w:line="560" w:lineRule="exact"/>
        <w:rPr>
          <w:rFonts w:hint="eastAsia" w:ascii="仿宋_GB2312" w:eastAsia="仿宋_GB2312"/>
          <w:sz w:val="32"/>
          <w:szCs w:val="32"/>
        </w:rPr>
      </w:pPr>
    </w:p>
    <w:p>
      <w:pPr>
        <w:spacing w:line="540" w:lineRule="exact"/>
        <w:rPr>
          <w:rFonts w:hint="eastAsia" w:ascii="黑体" w:eastAsia="黑体"/>
          <w:sz w:val="32"/>
          <w:szCs w:val="32"/>
        </w:rPr>
        <w:sectPr>
          <w:headerReference r:id="rId3" w:type="default"/>
          <w:footerReference r:id="rId4" w:type="default"/>
          <w:footerReference r:id="rId5" w:type="even"/>
          <w:pgSz w:w="11906" w:h="16838"/>
          <w:pgMar w:top="2098" w:right="1474" w:bottom="1985" w:left="1588" w:header="737" w:footer="992" w:gutter="0"/>
          <w:cols w:space="720" w:num="1"/>
          <w:docGrid w:type="lines" w:linePitch="579" w:charSpace="0"/>
        </w:sectPr>
      </w:pPr>
    </w:p>
    <w:p>
      <w:pPr>
        <w:spacing w:line="540" w:lineRule="exact"/>
        <w:rPr>
          <w:rFonts w:hint="eastAsia" w:ascii="仿宋_GB2312" w:eastAsia="黑体"/>
          <w:sz w:val="32"/>
          <w:szCs w:val="32"/>
        </w:rPr>
      </w:pPr>
      <w:r>
        <w:rPr>
          <w:rFonts w:hint="eastAsia" w:ascii="黑体" w:eastAsia="黑体"/>
          <w:sz w:val="32"/>
          <w:szCs w:val="32"/>
        </w:rPr>
        <w:t>附件</w:t>
      </w:r>
    </w:p>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2020年度城市管理工作补助资金表</w:t>
      </w:r>
    </w:p>
    <w:p>
      <w:pPr>
        <w:spacing w:line="620" w:lineRule="exact"/>
        <w:jc w:val="center"/>
        <w:rPr>
          <w:rFonts w:hint="eastAsia" w:ascii="仿宋_GB2312" w:hAnsi="宋体" w:eastAsia="仿宋_GB2312"/>
          <w:sz w:val="32"/>
          <w:szCs w:val="32"/>
        </w:rPr>
      </w:pPr>
      <w:r>
        <w:rPr>
          <w:rFonts w:hint="eastAsia" w:ascii="楷体_GB2312" w:hAnsi="宋体" w:eastAsia="楷体_GB2312"/>
          <w:sz w:val="32"/>
          <w:szCs w:val="32"/>
        </w:rPr>
        <w:t>（镇、街道城乡环卫一体化补助及考评奖惩）</w:t>
      </w:r>
    </w:p>
    <w:tbl>
      <w:tblPr>
        <w:tblStyle w:val="8"/>
        <w:tblpPr w:leftFromText="180" w:rightFromText="180" w:vertAnchor="text" w:horzAnchor="page" w:tblpXSpec="center" w:tblpY="252"/>
        <w:tblW w:w="10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920"/>
        <w:gridCol w:w="900"/>
        <w:gridCol w:w="1264"/>
        <w:gridCol w:w="1305"/>
        <w:gridCol w:w="1110"/>
        <w:gridCol w:w="1245"/>
        <w:gridCol w:w="130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exact"/>
          <w:jc w:val="center"/>
        </w:trPr>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黑体" w:hAnsi="黑体" w:eastAsia="黑体"/>
                <w:sz w:val="24"/>
              </w:rPr>
            </w:pPr>
            <w:r>
              <w:rPr>
                <w:rFonts w:hint="eastAsia" w:ascii="黑体" w:hAnsi="黑体" w:eastAsia="黑体" w:cs="宋体"/>
                <w:color w:val="000000"/>
                <w:kern w:val="0"/>
                <w:sz w:val="24"/>
                <w:lang w:bidi="ar"/>
              </w:rPr>
              <w:t>单位</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黑体" w:hAnsi="黑体" w:eastAsia="黑体"/>
                <w:sz w:val="24"/>
              </w:rPr>
            </w:pPr>
            <w:r>
              <w:rPr>
                <w:rFonts w:hint="eastAsia" w:ascii="黑体" w:hAnsi="黑体" w:eastAsia="黑体" w:cs="宋体"/>
                <w:color w:val="000000"/>
                <w:kern w:val="0"/>
                <w:sz w:val="24"/>
                <w:lang w:bidi="ar"/>
              </w:rPr>
              <w:t>补助标准</w:t>
            </w:r>
            <w:r>
              <w:rPr>
                <w:rFonts w:hint="eastAsia" w:ascii="黑体" w:hAnsi="黑体" w:eastAsia="黑体" w:cs="宋体"/>
                <w:color w:val="000000"/>
                <w:kern w:val="0"/>
                <w:sz w:val="24"/>
                <w:lang w:bidi="ar"/>
              </w:rPr>
              <w:br w:type="textWrapping"/>
            </w:r>
            <w:r>
              <w:rPr>
                <w:rFonts w:hint="eastAsia" w:ascii="黑体" w:hAnsi="黑体" w:eastAsia="黑体" w:cs="宋体"/>
                <w:color w:val="000000"/>
                <w:kern w:val="0"/>
                <w:sz w:val="24"/>
                <w:lang w:bidi="ar"/>
              </w:rPr>
              <w:t>（元）</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黑体" w:hAnsi="黑体" w:eastAsia="黑体" w:cs="宋体"/>
                <w:color w:val="000000"/>
                <w:kern w:val="0"/>
                <w:sz w:val="24"/>
                <w:lang w:bidi="ar"/>
              </w:rPr>
            </w:pPr>
            <w:r>
              <w:rPr>
                <w:rFonts w:hint="eastAsia" w:ascii="黑体" w:hAnsi="黑体" w:eastAsia="黑体" w:cs="宋体"/>
                <w:color w:val="000000"/>
                <w:kern w:val="0"/>
                <w:sz w:val="24"/>
                <w:lang w:bidi="ar"/>
              </w:rPr>
              <w:t>村居</w:t>
            </w:r>
          </w:p>
          <w:p>
            <w:pPr>
              <w:widowControl/>
              <w:jc w:val="center"/>
              <w:textAlignment w:val="center"/>
              <w:rPr>
                <w:rFonts w:hint="eastAsia" w:ascii="黑体" w:hAnsi="黑体" w:eastAsia="黑体"/>
                <w:sz w:val="24"/>
              </w:rPr>
            </w:pPr>
            <w:r>
              <w:rPr>
                <w:rFonts w:hint="eastAsia" w:ascii="黑体" w:hAnsi="黑体" w:eastAsia="黑体" w:cs="宋体"/>
                <w:color w:val="000000"/>
                <w:kern w:val="0"/>
                <w:sz w:val="24"/>
                <w:lang w:bidi="ar"/>
              </w:rPr>
              <w:t>人口数（人）</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黑体" w:hAnsi="黑体" w:eastAsia="黑体"/>
                <w:sz w:val="24"/>
              </w:rPr>
            </w:pPr>
            <w:r>
              <w:rPr>
                <w:rFonts w:hint="eastAsia" w:ascii="黑体" w:hAnsi="黑体" w:eastAsia="黑体" w:cs="宋体"/>
                <w:color w:val="000000"/>
                <w:kern w:val="0"/>
                <w:sz w:val="24"/>
                <w:lang w:bidi="ar"/>
              </w:rPr>
              <w:t>城镇环卫一体化应补金额</w:t>
            </w:r>
            <w:r>
              <w:rPr>
                <w:rFonts w:hint="eastAsia" w:ascii="黑体" w:hAnsi="黑体" w:eastAsia="黑体" w:cs="宋体"/>
                <w:color w:val="000000"/>
                <w:kern w:val="0"/>
                <w:sz w:val="24"/>
                <w:lang w:bidi="ar"/>
              </w:rPr>
              <w:br w:type="textWrapping"/>
            </w:r>
            <w:r>
              <w:rPr>
                <w:rFonts w:hint="eastAsia" w:ascii="黑体" w:hAnsi="黑体" w:eastAsia="黑体" w:cs="宋体"/>
                <w:color w:val="000000"/>
                <w:kern w:val="0"/>
                <w:sz w:val="24"/>
                <w:lang w:bidi="ar"/>
              </w:rPr>
              <w:t>（元）</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黑体" w:hAnsi="黑体" w:eastAsia="黑体"/>
                <w:sz w:val="24"/>
              </w:rPr>
            </w:pPr>
            <w:r>
              <w:rPr>
                <w:rFonts w:hint="eastAsia" w:ascii="黑体" w:hAnsi="黑体" w:eastAsia="黑体" w:cs="宋体"/>
                <w:color w:val="000000"/>
                <w:kern w:val="0"/>
                <w:sz w:val="24"/>
                <w:lang w:bidi="ar"/>
              </w:rPr>
              <w:t>城区环卫一体化应补金额</w:t>
            </w:r>
            <w:r>
              <w:rPr>
                <w:rFonts w:hint="eastAsia" w:ascii="黑体" w:hAnsi="黑体" w:eastAsia="黑体" w:cs="宋体"/>
                <w:color w:val="000000"/>
                <w:kern w:val="0"/>
                <w:sz w:val="24"/>
                <w:lang w:bidi="ar"/>
              </w:rPr>
              <w:br w:type="textWrapping"/>
            </w:r>
            <w:r>
              <w:rPr>
                <w:rFonts w:hint="eastAsia" w:ascii="黑体" w:hAnsi="黑体" w:eastAsia="黑体" w:cs="宋体"/>
                <w:color w:val="000000"/>
                <w:kern w:val="0"/>
                <w:sz w:val="24"/>
                <w:lang w:bidi="ar"/>
              </w:rPr>
              <w:t>（元）</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黑体" w:hAnsi="黑体" w:eastAsia="黑体" w:cs="宋体"/>
                <w:color w:val="000000"/>
                <w:kern w:val="0"/>
                <w:sz w:val="24"/>
                <w:lang w:bidi="ar"/>
              </w:rPr>
            </w:pPr>
            <w:r>
              <w:rPr>
                <w:rFonts w:hint="eastAsia" w:ascii="黑体" w:hAnsi="黑体" w:eastAsia="黑体" w:cs="宋体"/>
                <w:color w:val="000000"/>
                <w:kern w:val="0"/>
                <w:sz w:val="24"/>
                <w:lang w:bidi="ar"/>
              </w:rPr>
              <w:t>年度</w:t>
            </w:r>
          </w:p>
          <w:p>
            <w:pPr>
              <w:widowControl/>
              <w:jc w:val="center"/>
              <w:textAlignment w:val="center"/>
              <w:rPr>
                <w:rFonts w:hint="eastAsia" w:ascii="黑体" w:hAnsi="黑体" w:eastAsia="黑体" w:cs="宋体"/>
                <w:color w:val="000000"/>
                <w:kern w:val="0"/>
                <w:sz w:val="24"/>
                <w:lang w:bidi="ar"/>
              </w:rPr>
            </w:pPr>
            <w:r>
              <w:rPr>
                <w:rFonts w:hint="eastAsia" w:ascii="黑体" w:hAnsi="黑体" w:eastAsia="黑体" w:cs="宋体"/>
                <w:color w:val="000000"/>
                <w:kern w:val="0"/>
                <w:sz w:val="24"/>
                <w:lang w:bidi="ar"/>
              </w:rPr>
              <w:t>考评</w:t>
            </w:r>
          </w:p>
          <w:p>
            <w:pPr>
              <w:widowControl/>
              <w:jc w:val="center"/>
              <w:textAlignment w:val="center"/>
              <w:rPr>
                <w:rFonts w:hint="eastAsia" w:ascii="黑体" w:hAnsi="黑体" w:eastAsia="黑体"/>
                <w:sz w:val="24"/>
              </w:rPr>
            </w:pPr>
            <w:r>
              <w:rPr>
                <w:rFonts w:hint="eastAsia" w:ascii="黑体" w:hAnsi="黑体" w:eastAsia="黑体" w:cs="宋体"/>
                <w:color w:val="000000"/>
                <w:kern w:val="0"/>
                <w:sz w:val="24"/>
                <w:lang w:bidi="ar"/>
              </w:rPr>
              <w:t>总扣分</w:t>
            </w:r>
            <w:r>
              <w:rPr>
                <w:rFonts w:hint="eastAsia" w:ascii="黑体" w:hAnsi="黑体" w:eastAsia="黑体" w:cs="宋体"/>
                <w:color w:val="000000"/>
                <w:kern w:val="0"/>
                <w:sz w:val="24"/>
                <w:lang w:bidi="ar"/>
              </w:rPr>
              <w:br w:type="textWrapping"/>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黑体" w:hAnsi="黑体" w:eastAsia="黑体"/>
                <w:sz w:val="24"/>
              </w:rPr>
            </w:pPr>
            <w:r>
              <w:rPr>
                <w:rFonts w:hint="eastAsia" w:ascii="黑体" w:hAnsi="黑体" w:eastAsia="黑体" w:cs="宋体"/>
                <w:color w:val="000000"/>
                <w:kern w:val="0"/>
                <w:sz w:val="24"/>
                <w:lang w:bidi="ar"/>
              </w:rPr>
              <w:t>扣发金额</w:t>
            </w:r>
            <w:r>
              <w:rPr>
                <w:rFonts w:hint="eastAsia" w:ascii="黑体" w:hAnsi="黑体" w:eastAsia="黑体" w:cs="宋体"/>
                <w:color w:val="000000"/>
                <w:kern w:val="0"/>
                <w:sz w:val="24"/>
                <w:lang w:bidi="ar"/>
              </w:rPr>
              <w:br w:type="textWrapping"/>
            </w:r>
            <w:r>
              <w:rPr>
                <w:rFonts w:hint="eastAsia" w:ascii="黑体" w:hAnsi="黑体" w:eastAsia="黑体" w:cs="宋体"/>
                <w:color w:val="000000"/>
                <w:kern w:val="0"/>
                <w:sz w:val="24"/>
                <w:lang w:bidi="ar"/>
              </w:rPr>
              <w:t>（元）</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黑体" w:hAnsi="黑体" w:eastAsia="黑体"/>
                <w:sz w:val="24"/>
              </w:rPr>
            </w:pPr>
            <w:r>
              <w:rPr>
                <w:rFonts w:hint="eastAsia" w:ascii="黑体" w:hAnsi="黑体" w:eastAsia="黑体" w:cs="宋体"/>
                <w:color w:val="000000"/>
                <w:kern w:val="0"/>
                <w:sz w:val="24"/>
                <w:lang w:bidi="ar"/>
              </w:rPr>
              <w:t>奖励金额</w:t>
            </w:r>
            <w:r>
              <w:rPr>
                <w:rFonts w:hint="eastAsia" w:ascii="黑体" w:hAnsi="黑体" w:eastAsia="黑体" w:cs="宋体"/>
                <w:color w:val="000000"/>
                <w:kern w:val="0"/>
                <w:sz w:val="24"/>
                <w:lang w:bidi="ar"/>
              </w:rPr>
              <w:br w:type="textWrapping"/>
            </w:r>
            <w:r>
              <w:rPr>
                <w:rFonts w:hint="eastAsia" w:ascii="黑体" w:hAnsi="黑体" w:eastAsia="黑体" w:cs="宋体"/>
                <w:color w:val="000000"/>
                <w:kern w:val="0"/>
                <w:sz w:val="24"/>
                <w:lang w:bidi="ar"/>
              </w:rPr>
              <w:t>（元）</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黑体" w:hAnsi="黑体" w:eastAsia="黑体"/>
                <w:sz w:val="24"/>
              </w:rPr>
            </w:pPr>
            <w:r>
              <w:rPr>
                <w:rFonts w:hint="eastAsia" w:ascii="黑体" w:hAnsi="黑体" w:eastAsia="黑体" w:cs="宋体"/>
                <w:color w:val="000000"/>
                <w:kern w:val="0"/>
                <w:sz w:val="24"/>
                <w:lang w:bidi="ar"/>
              </w:rPr>
              <w:t>实补金额</w:t>
            </w:r>
            <w:r>
              <w:rPr>
                <w:rFonts w:hint="eastAsia" w:ascii="黑体" w:hAnsi="黑体" w:eastAsia="黑体" w:cs="宋体"/>
                <w:color w:val="000000"/>
                <w:kern w:val="0"/>
                <w:sz w:val="24"/>
                <w:lang w:bidi="ar"/>
              </w:rPr>
              <w:br w:type="textWrapping"/>
            </w:r>
            <w:r>
              <w:rPr>
                <w:rFonts w:hint="eastAsia" w:ascii="黑体" w:hAnsi="黑体" w:eastAsia="黑体" w:cs="宋体"/>
                <w:color w:val="000000"/>
                <w:kern w:val="0"/>
                <w:sz w:val="24"/>
                <w:lang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sz w:val="24"/>
              </w:rPr>
            </w:pPr>
            <w:bookmarkStart w:id="0" w:name="OLE_LINK1" w:colFirst="1" w:colLast="8"/>
            <w:r>
              <w:rPr>
                <w:rFonts w:hint="eastAsia" w:ascii="宋体" w:hAnsi="宋体" w:cs="宋体"/>
                <w:color w:val="000000"/>
                <w:kern w:val="0"/>
                <w:sz w:val="24"/>
                <w:lang w:bidi="ar"/>
              </w:rPr>
              <w:t>齐都镇</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40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29063</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1162520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200000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111.94</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158868</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1203652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sz w:val="24"/>
              </w:rPr>
            </w:pPr>
            <w:r>
              <w:rPr>
                <w:rFonts w:hint="eastAsia" w:ascii="宋体" w:hAnsi="宋体" w:cs="宋体"/>
                <w:color w:val="000000"/>
                <w:kern w:val="0"/>
                <w:sz w:val="24"/>
                <w:lang w:bidi="ar"/>
              </w:rPr>
              <w:t>金岭回族镇</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20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12420</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248400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139.37</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36059</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400000</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612341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sz w:val="24"/>
              </w:rPr>
            </w:pPr>
            <w:r>
              <w:rPr>
                <w:rFonts w:hint="eastAsia" w:ascii="宋体" w:hAnsi="宋体" w:cs="宋体"/>
                <w:color w:val="000000"/>
                <w:kern w:val="0"/>
                <w:sz w:val="24"/>
                <w:lang w:bidi="ar"/>
              </w:rPr>
              <w:t>金山镇</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20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34613</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692260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130.66</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94208</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lang w:bidi="ar"/>
              </w:rPr>
            </w:pPr>
            <w:r>
              <w:rPr>
                <w:rFonts w:hint="eastAsia" w:ascii="宋体" w:hAnsi="宋体" w:cs="宋体"/>
                <w:color w:val="000000"/>
                <w:kern w:val="0"/>
                <w:sz w:val="24"/>
                <w:lang w:bidi="ar"/>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598052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sz w:val="24"/>
              </w:rPr>
            </w:pPr>
            <w:r>
              <w:rPr>
                <w:rFonts w:hint="eastAsia" w:ascii="宋体" w:hAnsi="宋体" w:cs="宋体"/>
                <w:color w:val="000000"/>
                <w:kern w:val="0"/>
                <w:sz w:val="24"/>
                <w:lang w:bidi="ar"/>
              </w:rPr>
              <w:t>敬仲镇</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40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31869</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1274760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128.17</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170188</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500000</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1604572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sz w:val="24"/>
              </w:rPr>
            </w:pPr>
            <w:r>
              <w:rPr>
                <w:rFonts w:hint="eastAsia" w:ascii="宋体" w:hAnsi="宋体" w:cs="宋体"/>
                <w:color w:val="000000"/>
                <w:kern w:val="0"/>
                <w:sz w:val="24"/>
                <w:lang w:bidi="ar"/>
              </w:rPr>
              <w:t>朱台镇</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20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42432</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848640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132.69</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117285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731355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sz w:val="24"/>
              </w:rPr>
            </w:pPr>
            <w:r>
              <w:rPr>
                <w:rFonts w:hint="eastAsia" w:ascii="宋体" w:hAnsi="宋体" w:cs="宋体"/>
                <w:color w:val="000000"/>
                <w:kern w:val="0"/>
                <w:sz w:val="24"/>
                <w:lang w:bidi="ar"/>
              </w:rPr>
              <w:t>皇城镇</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40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49487</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1979480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156.59</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322862</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1656618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sz w:val="24"/>
              </w:rPr>
            </w:pPr>
            <w:r>
              <w:rPr>
                <w:rFonts w:hint="eastAsia" w:ascii="宋体" w:hAnsi="宋体" w:cs="宋体"/>
                <w:color w:val="000000"/>
                <w:kern w:val="0"/>
                <w:sz w:val="24"/>
                <w:lang w:bidi="ar"/>
              </w:rPr>
              <w:t>凤凰镇</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40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48200</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1928000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137.65</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276447</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300000</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1951553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sz w:val="24"/>
              </w:rPr>
            </w:pPr>
            <w:r>
              <w:rPr>
                <w:rFonts w:hint="eastAsia" w:ascii="宋体" w:hAnsi="宋体" w:cs="宋体"/>
                <w:color w:val="000000"/>
                <w:kern w:val="0"/>
                <w:sz w:val="24"/>
                <w:lang w:bidi="ar"/>
              </w:rPr>
              <w:t>齐陵街道</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40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27771</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1110840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145.3</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168125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942715</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sz w:val="24"/>
              </w:rPr>
            </w:pPr>
            <w:r>
              <w:rPr>
                <w:rFonts w:hint="eastAsia" w:ascii="宋体" w:hAnsi="宋体" w:cs="宋体"/>
                <w:color w:val="000000"/>
                <w:kern w:val="0"/>
                <w:sz w:val="24"/>
                <w:lang w:bidi="ar"/>
              </w:rPr>
              <w:t>辛店街道</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20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14432</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288640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500000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49.32</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40512</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500000</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1248128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仿宋_GB2312" w:hAnsi="宋体" w:eastAsia="仿宋_GB2312" w:cs="宋体"/>
                <w:sz w:val="24"/>
              </w:rPr>
            </w:pPr>
            <w:r>
              <w:rPr>
                <w:rFonts w:hint="eastAsia" w:ascii="宋体" w:hAnsi="宋体" w:cs="宋体"/>
                <w:color w:val="000000"/>
                <w:kern w:val="0"/>
                <w:sz w:val="24"/>
                <w:lang w:bidi="ar"/>
              </w:rPr>
              <w:t>闻韶街道</w:t>
            </w:r>
          </w:p>
        </w:tc>
        <w:tc>
          <w:tcPr>
            <w:tcW w:w="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sz w:val="24"/>
              </w:rPr>
            </w:pPr>
            <w:r>
              <w:rPr>
                <w:rFonts w:hint="eastAsia" w:ascii="仿宋_GB2312" w:hAnsi="宋体" w:eastAsia="仿宋_GB2312" w:cs="宋体"/>
                <w:sz w:val="24"/>
              </w:rPr>
              <w:t>\</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sz w:val="24"/>
              </w:rPr>
            </w:pPr>
            <w:r>
              <w:rPr>
                <w:rFonts w:hint="eastAsia" w:ascii="仿宋_GB2312" w:hAnsi="宋体" w:eastAsia="仿宋_GB2312" w:cs="宋体"/>
                <w:sz w:val="24"/>
              </w:rPr>
              <w:t>\</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宋体" w:eastAsia="仿宋_GB2312" w:cs="宋体"/>
                <w:sz w:val="24"/>
              </w:rPr>
            </w:pPr>
            <w:r>
              <w:rPr>
                <w:rFonts w:hint="eastAsia" w:ascii="仿宋_GB2312" w:hAnsi="宋体" w:eastAsia="仿宋_GB2312" w:cs="宋体"/>
                <w:sz w:val="24"/>
              </w:rPr>
              <w:t>\</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300000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39.99</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12492</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400000</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687508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雪宫街道</w:t>
            </w:r>
          </w:p>
        </w:tc>
        <w:tc>
          <w:tcPr>
            <w:tcW w:w="9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lang w:bidi="ar"/>
              </w:rPr>
            </w:pPr>
            <w:r>
              <w:rPr>
                <w:rFonts w:hint="eastAsia" w:ascii="宋体" w:hAnsi="宋体" w:cs="宋体"/>
                <w:color w:val="000000"/>
                <w:kern w:val="0"/>
                <w:sz w:val="24"/>
                <w:lang w:bidi="ar"/>
              </w:rPr>
              <w:t>\</w:t>
            </w:r>
          </w:p>
        </w:tc>
        <w:tc>
          <w:tcPr>
            <w:tcW w:w="9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lang w:bidi="ar"/>
              </w:rPr>
            </w:pPr>
            <w:r>
              <w:rPr>
                <w:rFonts w:hint="eastAsia" w:ascii="宋体" w:hAnsi="宋体" w:cs="宋体"/>
                <w:color w:val="000000"/>
                <w:kern w:val="0"/>
                <w:sz w:val="24"/>
                <w:lang w:bidi="ar"/>
              </w:rPr>
              <w:t>\</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lang w:bidi="ar"/>
              </w:rPr>
            </w:pPr>
            <w:r>
              <w:rPr>
                <w:rFonts w:hint="eastAsia" w:ascii="宋体" w:hAnsi="宋体" w:cs="宋体"/>
                <w:color w:val="000000"/>
                <w:kern w:val="0"/>
                <w:sz w:val="24"/>
                <w:lang w:bidi="ar"/>
              </w:rPr>
              <w:t>\</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300000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38.56</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12045</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287955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66" w:type="dxa"/>
            <w:tcBorders>
              <w:top w:val="single" w:color="auto" w:sz="4" w:space="0"/>
              <w:left w:val="single" w:color="auto" w:sz="4" w:space="0"/>
              <w:bottom w:val="single" w:color="auto" w:sz="4" w:space="0"/>
              <w:right w:val="single" w:color="auto" w:sz="4" w:space="0"/>
            </w:tcBorders>
            <w:noWrap w:val="0"/>
            <w:vAlign w:val="bottom"/>
          </w:tcPr>
          <w:p>
            <w:pPr>
              <w:widowControl/>
              <w:jc w:val="center"/>
              <w:textAlignment w:val="bottom"/>
              <w:rPr>
                <w:rFonts w:ascii="宋体" w:hAnsi="宋体" w:cs="宋体"/>
                <w:color w:val="000000"/>
                <w:kern w:val="0"/>
                <w:sz w:val="24"/>
                <w:lang w:bidi="ar"/>
              </w:rPr>
            </w:pPr>
            <w:r>
              <w:rPr>
                <w:rFonts w:hint="eastAsia" w:ascii="宋体" w:hAnsi="宋体" w:cs="宋体"/>
                <w:color w:val="000000"/>
                <w:kern w:val="0"/>
                <w:sz w:val="24"/>
                <w:lang w:bidi="ar"/>
              </w:rPr>
              <w:t>稷下街道</w:t>
            </w:r>
          </w:p>
        </w:tc>
        <w:tc>
          <w:tcPr>
            <w:tcW w:w="92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20</w:t>
            </w:r>
          </w:p>
        </w:tc>
        <w:tc>
          <w:tcPr>
            <w:tcW w:w="90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10825</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216500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500000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47.53</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35470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kern w:val="0"/>
                <w:sz w:val="24"/>
                <w:lang w:bidi="ar"/>
              </w:rPr>
            </w:pPr>
            <w:r>
              <w:rPr>
                <w:rFonts w:hint="eastAsia" w:ascii="宋体" w:hAnsi="宋体" w:cs="宋体"/>
                <w:color w:val="000000"/>
                <w:kern w:val="0"/>
                <w:sz w:val="24"/>
                <w:lang w:bidi="ar"/>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681030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28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eastAsia="仿宋_GB2312"/>
                <w:sz w:val="24"/>
              </w:rPr>
            </w:pPr>
            <w:r>
              <w:rPr>
                <w:rFonts w:hint="eastAsia" w:ascii="宋体" w:hAnsi="宋体" w:cs="宋体"/>
                <w:color w:val="000000"/>
                <w:kern w:val="0"/>
                <w:sz w:val="24"/>
                <w:lang w:bidi="ar"/>
              </w:rPr>
              <w:t>合计</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9750040</w:t>
            </w:r>
          </w:p>
        </w:tc>
        <w:tc>
          <w:tcPr>
            <w:tcW w:w="130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1800000</w:t>
            </w:r>
          </w:p>
        </w:tc>
        <w:tc>
          <w:tcPr>
            <w:tcW w:w="111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宋体" w:eastAsia="仿宋_GB2312" w:cs="宋体"/>
                <w:sz w:val="24"/>
              </w:rPr>
            </w:pPr>
            <w:r>
              <w:rPr>
                <w:rFonts w:hint="eastAsia" w:ascii="宋体" w:hAnsi="宋体" w:cs="宋体"/>
                <w:color w:val="000000"/>
                <w:kern w:val="0"/>
                <w:sz w:val="24"/>
                <w:lang w:bidi="ar"/>
              </w:rPr>
              <w:t>1257.77</w:t>
            </w:r>
          </w:p>
        </w:tc>
        <w:tc>
          <w:tcPr>
            <w:tcW w:w="124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1444561</w:t>
            </w:r>
          </w:p>
        </w:tc>
        <w:tc>
          <w:tcPr>
            <w:tcW w:w="1305" w:type="dxa"/>
            <w:noWrap w:val="0"/>
            <w:vAlign w:val="center"/>
          </w:tcPr>
          <w:p>
            <w:pPr>
              <w:widowControl/>
              <w:jc w:val="center"/>
              <w:textAlignment w:val="center"/>
              <w:rPr>
                <w:rFonts w:hint="eastAsia" w:ascii="宋体" w:hAnsi="宋体" w:cs="宋体"/>
                <w:kern w:val="0"/>
                <w:sz w:val="24"/>
                <w:lang w:bidi="ar"/>
              </w:rPr>
            </w:pPr>
            <w:r>
              <w:rPr>
                <w:rFonts w:hint="eastAsia" w:ascii="宋体" w:hAnsi="宋体" w:cs="宋体"/>
                <w:color w:val="000000"/>
                <w:kern w:val="0"/>
                <w:sz w:val="24"/>
                <w:lang w:bidi="ar"/>
              </w:rPr>
              <w:t>2100000</w:t>
            </w:r>
          </w:p>
        </w:tc>
        <w:tc>
          <w:tcPr>
            <w:tcW w:w="1260" w:type="dxa"/>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12205479</w:t>
            </w:r>
          </w:p>
        </w:tc>
      </w:tr>
    </w:tbl>
    <w:p>
      <w:pPr>
        <w:spacing w:line="400" w:lineRule="exact"/>
        <w:ind w:left="-630" w:leftChars="-300" w:right="-630" w:rightChars="-300"/>
        <w:rPr>
          <w:rFonts w:hint="eastAsia" w:ascii="仿宋_GB2312" w:eastAsia="仿宋_GB2312"/>
          <w:sz w:val="24"/>
        </w:rPr>
        <w:sectPr>
          <w:pgSz w:w="11906" w:h="16838"/>
          <w:pgMar w:top="567" w:right="1474" w:bottom="567" w:left="1587" w:header="567" w:footer="794" w:gutter="0"/>
          <w:cols w:space="720" w:num="1"/>
          <w:docGrid w:type="lines" w:linePitch="579" w:charSpace="0"/>
        </w:sectPr>
      </w:pPr>
      <w:r>
        <w:rPr>
          <w:rFonts w:hint="eastAsia" w:ascii="仿宋_GB2312" w:eastAsia="仿宋_GB2312"/>
          <w:sz w:val="24"/>
        </w:rPr>
        <w:t>注：按辖区农村人口每人每年20元（齐陵街道、齐都镇、皇城镇、敬仲镇、凤凰镇每人每年40元）进行补助；辛店街道、稷下街道城区部分按每年50万元（齐都镇每年20万）进行补助。</w:t>
      </w:r>
    </w:p>
    <w:p>
      <w:pPr>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2020年度城市管理工作补助资金表</w:t>
      </w:r>
    </w:p>
    <w:p>
      <w:pPr>
        <w:spacing w:line="620" w:lineRule="exact"/>
        <w:jc w:val="center"/>
        <w:rPr>
          <w:rFonts w:eastAsia="仿宋_GB2312"/>
          <w:sz w:val="32"/>
          <w:szCs w:val="32"/>
        </w:rPr>
      </w:pPr>
      <w:r>
        <w:rPr>
          <w:rFonts w:eastAsia="楷体_GB2312"/>
          <w:sz w:val="32"/>
          <w:szCs w:val="32"/>
        </w:rPr>
        <w:t>（有关镇、街道、单位</w:t>
      </w:r>
      <w:r>
        <w:rPr>
          <w:rFonts w:hint="eastAsia" w:eastAsia="楷体_GB2312"/>
          <w:sz w:val="32"/>
          <w:szCs w:val="32"/>
        </w:rPr>
        <w:t>重点项目奖补</w:t>
      </w:r>
      <w:r>
        <w:rPr>
          <w:rFonts w:eastAsia="楷体_GB2312"/>
          <w:sz w:val="32"/>
          <w:szCs w:val="32"/>
        </w:rPr>
        <w:t>）</w:t>
      </w:r>
    </w:p>
    <w:tbl>
      <w:tblPr>
        <w:tblStyle w:val="8"/>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938"/>
        <w:gridCol w:w="1247"/>
        <w:gridCol w:w="1247"/>
        <w:gridCol w:w="1247"/>
        <w:gridCol w:w="1247"/>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exact"/>
          <w:jc w:val="center"/>
        </w:trPr>
        <w:tc>
          <w:tcPr>
            <w:tcW w:w="814" w:type="dxa"/>
            <w:shd w:val="clear" w:color="auto" w:fill="auto"/>
            <w:noWrap w:val="0"/>
            <w:vAlign w:val="center"/>
          </w:tcPr>
          <w:p>
            <w:pPr>
              <w:widowControl/>
              <w:jc w:val="center"/>
              <w:textAlignment w:val="center"/>
              <w:rPr>
                <w:rFonts w:ascii="黑体" w:hAnsi="黑体" w:eastAsia="黑体"/>
                <w:bCs/>
                <w:color w:val="000000"/>
                <w:kern w:val="0"/>
                <w:sz w:val="24"/>
                <w:lang w:bidi="ar"/>
              </w:rPr>
            </w:pPr>
            <w:r>
              <w:rPr>
                <w:rFonts w:ascii="黑体" w:hAnsi="黑体" w:eastAsia="黑体"/>
                <w:bCs/>
                <w:color w:val="000000"/>
                <w:kern w:val="0"/>
                <w:sz w:val="24"/>
                <w:lang w:bidi="ar"/>
              </w:rPr>
              <w:t>序号</w:t>
            </w:r>
          </w:p>
        </w:tc>
        <w:tc>
          <w:tcPr>
            <w:tcW w:w="2938" w:type="dxa"/>
            <w:shd w:val="clear" w:color="auto" w:fill="auto"/>
            <w:noWrap w:val="0"/>
            <w:vAlign w:val="center"/>
          </w:tcPr>
          <w:p>
            <w:pPr>
              <w:widowControl/>
              <w:jc w:val="center"/>
              <w:textAlignment w:val="center"/>
              <w:rPr>
                <w:rFonts w:ascii="黑体" w:hAnsi="黑体" w:eastAsia="黑体"/>
                <w:bCs/>
                <w:color w:val="000000"/>
                <w:kern w:val="0"/>
                <w:sz w:val="24"/>
                <w:lang w:bidi="ar"/>
              </w:rPr>
            </w:pPr>
            <w:r>
              <w:rPr>
                <w:rFonts w:ascii="黑体" w:hAnsi="黑体" w:eastAsia="黑体"/>
                <w:bCs/>
                <w:color w:val="000000"/>
                <w:kern w:val="0"/>
                <w:sz w:val="24"/>
                <w:lang w:bidi="ar"/>
              </w:rPr>
              <w:t>单位名称</w:t>
            </w:r>
          </w:p>
        </w:tc>
        <w:tc>
          <w:tcPr>
            <w:tcW w:w="1247" w:type="dxa"/>
            <w:shd w:val="clear" w:color="auto" w:fill="auto"/>
            <w:noWrap w:val="0"/>
            <w:vAlign w:val="center"/>
          </w:tcPr>
          <w:p>
            <w:pPr>
              <w:widowControl/>
              <w:jc w:val="center"/>
              <w:textAlignment w:val="center"/>
              <w:rPr>
                <w:rFonts w:ascii="黑体" w:hAnsi="黑体" w:eastAsia="黑体"/>
                <w:bCs/>
                <w:color w:val="000000"/>
                <w:kern w:val="0"/>
                <w:sz w:val="24"/>
                <w:lang w:bidi="ar"/>
              </w:rPr>
            </w:pPr>
            <w:r>
              <w:rPr>
                <w:rFonts w:hint="eastAsia" w:ascii="黑体" w:hAnsi="黑体" w:eastAsia="黑体"/>
                <w:bCs/>
                <w:color w:val="000000"/>
                <w:kern w:val="0"/>
                <w:sz w:val="24"/>
                <w:lang w:bidi="ar"/>
              </w:rPr>
              <w:t>建筑立面整治</w:t>
            </w:r>
            <w:r>
              <w:rPr>
                <w:rFonts w:ascii="黑体" w:hAnsi="黑体" w:eastAsia="黑体"/>
                <w:bCs/>
                <w:color w:val="000000"/>
                <w:kern w:val="0"/>
                <w:sz w:val="24"/>
                <w:lang w:bidi="ar"/>
              </w:rPr>
              <w:t>奖励（元）</w:t>
            </w:r>
          </w:p>
        </w:tc>
        <w:tc>
          <w:tcPr>
            <w:tcW w:w="1247" w:type="dxa"/>
            <w:shd w:val="clear" w:color="auto" w:fill="auto"/>
            <w:noWrap w:val="0"/>
            <w:vAlign w:val="center"/>
          </w:tcPr>
          <w:p>
            <w:pPr>
              <w:widowControl/>
              <w:jc w:val="center"/>
              <w:textAlignment w:val="center"/>
              <w:rPr>
                <w:rFonts w:ascii="黑体" w:hAnsi="黑体" w:eastAsia="黑体"/>
                <w:bCs/>
                <w:color w:val="000000"/>
                <w:kern w:val="0"/>
                <w:sz w:val="24"/>
                <w:lang w:bidi="ar"/>
              </w:rPr>
            </w:pPr>
            <w:r>
              <w:rPr>
                <w:rFonts w:hint="eastAsia" w:ascii="黑体" w:hAnsi="黑体" w:eastAsia="黑体"/>
                <w:bCs/>
                <w:color w:val="000000"/>
                <w:kern w:val="0"/>
                <w:sz w:val="24"/>
                <w:lang w:bidi="ar"/>
              </w:rPr>
              <w:t>生活垃圾分类试点</w:t>
            </w:r>
            <w:r>
              <w:rPr>
                <w:rFonts w:ascii="黑体" w:hAnsi="黑体" w:eastAsia="黑体"/>
                <w:bCs/>
                <w:color w:val="000000"/>
                <w:kern w:val="0"/>
                <w:sz w:val="24"/>
                <w:lang w:bidi="ar"/>
              </w:rPr>
              <w:t>奖励（元）</w:t>
            </w:r>
          </w:p>
        </w:tc>
        <w:tc>
          <w:tcPr>
            <w:tcW w:w="1247" w:type="dxa"/>
            <w:shd w:val="clear" w:color="auto" w:fill="auto"/>
            <w:noWrap w:val="0"/>
            <w:vAlign w:val="center"/>
          </w:tcPr>
          <w:p>
            <w:pPr>
              <w:widowControl/>
              <w:jc w:val="center"/>
              <w:textAlignment w:val="center"/>
              <w:rPr>
                <w:rFonts w:ascii="黑体" w:hAnsi="黑体" w:eastAsia="黑体"/>
                <w:bCs/>
                <w:color w:val="000000"/>
                <w:kern w:val="0"/>
                <w:sz w:val="24"/>
                <w:lang w:bidi="ar"/>
              </w:rPr>
            </w:pPr>
            <w:r>
              <w:rPr>
                <w:rFonts w:hint="eastAsia" w:ascii="黑体" w:hAnsi="黑体" w:eastAsia="黑体"/>
                <w:bCs/>
                <w:color w:val="000000"/>
                <w:kern w:val="0"/>
                <w:sz w:val="24"/>
                <w:lang w:bidi="ar"/>
              </w:rPr>
              <w:t>架空线路落地奖补</w:t>
            </w:r>
            <w:r>
              <w:rPr>
                <w:rFonts w:ascii="黑体" w:hAnsi="黑体" w:eastAsia="黑体"/>
                <w:bCs/>
                <w:color w:val="000000"/>
                <w:kern w:val="0"/>
                <w:sz w:val="24"/>
                <w:lang w:bidi="ar"/>
              </w:rPr>
              <w:t>（元）</w:t>
            </w:r>
          </w:p>
        </w:tc>
        <w:tc>
          <w:tcPr>
            <w:tcW w:w="1247" w:type="dxa"/>
            <w:shd w:val="clear" w:color="auto" w:fill="auto"/>
            <w:noWrap w:val="0"/>
            <w:vAlign w:val="center"/>
          </w:tcPr>
          <w:p>
            <w:pPr>
              <w:widowControl/>
              <w:jc w:val="center"/>
              <w:textAlignment w:val="center"/>
              <w:rPr>
                <w:rFonts w:ascii="黑体" w:hAnsi="黑体" w:eastAsia="黑体"/>
                <w:bCs/>
                <w:color w:val="000000"/>
                <w:kern w:val="0"/>
                <w:sz w:val="24"/>
                <w:lang w:bidi="ar"/>
              </w:rPr>
            </w:pPr>
            <w:r>
              <w:rPr>
                <w:rFonts w:hint="eastAsia" w:ascii="黑体" w:hAnsi="黑体" w:eastAsia="黑体"/>
                <w:bCs/>
                <w:color w:val="000000"/>
                <w:kern w:val="0"/>
                <w:sz w:val="24"/>
                <w:lang w:bidi="ar"/>
              </w:rPr>
              <w:t>交通设施及秩序维护</w:t>
            </w:r>
            <w:r>
              <w:rPr>
                <w:rFonts w:ascii="黑体" w:hAnsi="黑体" w:eastAsia="黑体"/>
                <w:bCs/>
                <w:color w:val="000000"/>
                <w:kern w:val="0"/>
                <w:sz w:val="24"/>
                <w:lang w:bidi="ar"/>
              </w:rPr>
              <w:t>奖</w:t>
            </w:r>
            <w:r>
              <w:rPr>
                <w:rFonts w:hint="eastAsia" w:ascii="黑体" w:hAnsi="黑体" w:eastAsia="黑体"/>
                <w:bCs/>
                <w:color w:val="000000"/>
                <w:kern w:val="0"/>
                <w:sz w:val="24"/>
                <w:lang w:bidi="ar"/>
              </w:rPr>
              <w:t>补</w:t>
            </w:r>
            <w:r>
              <w:rPr>
                <w:rFonts w:ascii="黑体" w:hAnsi="黑体" w:eastAsia="黑体"/>
                <w:bCs/>
                <w:color w:val="000000"/>
                <w:kern w:val="0"/>
                <w:sz w:val="24"/>
                <w:lang w:bidi="ar"/>
              </w:rPr>
              <w:t>（元）</w:t>
            </w:r>
          </w:p>
        </w:tc>
        <w:tc>
          <w:tcPr>
            <w:tcW w:w="1247" w:type="dxa"/>
            <w:shd w:val="clear" w:color="auto" w:fill="auto"/>
            <w:noWrap w:val="0"/>
            <w:vAlign w:val="center"/>
          </w:tcPr>
          <w:p>
            <w:pPr>
              <w:widowControl/>
              <w:jc w:val="center"/>
              <w:textAlignment w:val="center"/>
              <w:rPr>
                <w:rFonts w:ascii="黑体" w:hAnsi="黑体" w:eastAsia="黑体"/>
                <w:bCs/>
                <w:color w:val="000000"/>
                <w:kern w:val="0"/>
                <w:sz w:val="24"/>
                <w:lang w:bidi="ar"/>
              </w:rPr>
            </w:pPr>
            <w:r>
              <w:rPr>
                <w:rFonts w:ascii="黑体" w:hAnsi="黑体" w:eastAsia="黑体"/>
                <w:bCs/>
                <w:color w:val="000000"/>
                <w:kern w:val="0"/>
                <w:sz w:val="24"/>
                <w:lang w:bidi="ar"/>
              </w:rPr>
              <w:t>共计（元）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4" w:type="dxa"/>
            <w:shd w:val="clear" w:color="auto" w:fill="auto"/>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1</w:t>
            </w:r>
          </w:p>
        </w:tc>
        <w:tc>
          <w:tcPr>
            <w:tcW w:w="2938" w:type="dxa"/>
            <w:shd w:val="clear" w:color="auto" w:fill="auto"/>
            <w:noWrap w:val="0"/>
            <w:vAlign w:val="center"/>
          </w:tcPr>
          <w:p>
            <w:pPr>
              <w:widowControl/>
              <w:jc w:val="center"/>
              <w:textAlignment w:val="center"/>
              <w:rPr>
                <w:rFonts w:eastAsia="仿宋_GB2312"/>
                <w:color w:val="000000"/>
                <w:kern w:val="0"/>
                <w:sz w:val="24"/>
                <w:lang w:bidi="ar"/>
              </w:rPr>
            </w:pPr>
            <w:r>
              <w:rPr>
                <w:rFonts w:hint="eastAsia" w:eastAsia="仿宋_GB2312"/>
                <w:color w:val="000000"/>
                <w:kern w:val="0"/>
                <w:sz w:val="24"/>
                <w:lang w:bidi="ar"/>
              </w:rPr>
              <w:t>辛店街道</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118800</w:t>
            </w:r>
          </w:p>
        </w:tc>
        <w:tc>
          <w:tcPr>
            <w:tcW w:w="1247" w:type="dxa"/>
            <w:shd w:val="clear" w:color="auto" w:fill="auto"/>
            <w:noWrap w:val="0"/>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318570</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191940</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ascii="宋体" w:hAnsi="宋体" w:cs="宋体"/>
                <w:color w:val="000000"/>
                <w:kern w:val="0"/>
                <w:sz w:val="24"/>
                <w:lang w:bidi="ar"/>
              </w:rPr>
              <w:fldChar w:fldCharType="begin"/>
            </w:r>
            <w:r>
              <w:rPr>
                <w:rFonts w:ascii="宋体" w:hAnsi="宋体" w:cs="宋体"/>
                <w:color w:val="000000"/>
                <w:kern w:val="0"/>
                <w:sz w:val="24"/>
                <w:lang w:bidi="ar"/>
              </w:rPr>
              <w:instrText xml:space="preserve"> = sum(C2:E2) \* MERGEFORMAT </w:instrText>
            </w:r>
            <w:r>
              <w:rPr>
                <w:rFonts w:ascii="宋体" w:hAnsi="宋体" w:cs="宋体"/>
                <w:color w:val="000000"/>
                <w:kern w:val="0"/>
                <w:sz w:val="24"/>
                <w:lang w:bidi="ar"/>
              </w:rPr>
              <w:fldChar w:fldCharType="separate"/>
            </w:r>
            <w:r>
              <w:rPr>
                <w:rFonts w:ascii="宋体" w:hAnsi="宋体" w:cs="宋体"/>
                <w:color w:val="000000"/>
                <w:kern w:val="0"/>
                <w:sz w:val="24"/>
                <w:lang w:bidi="ar"/>
              </w:rPr>
              <w:t>629310</w:t>
            </w:r>
            <w:r>
              <w:rPr>
                <w:rFonts w:ascii="宋体" w:hAnsi="宋体" w:cs="宋体"/>
                <w:color w:val="000000"/>
                <w:kern w:val="0"/>
                <w:sz w:val="24"/>
                <w:lang w:bidi="ar"/>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4" w:type="dxa"/>
            <w:shd w:val="clear" w:color="auto" w:fill="auto"/>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2</w:t>
            </w:r>
          </w:p>
        </w:tc>
        <w:tc>
          <w:tcPr>
            <w:tcW w:w="2938" w:type="dxa"/>
            <w:shd w:val="clear" w:color="auto" w:fill="auto"/>
            <w:noWrap w:val="0"/>
            <w:vAlign w:val="center"/>
          </w:tcPr>
          <w:p>
            <w:pPr>
              <w:widowControl/>
              <w:jc w:val="center"/>
              <w:textAlignment w:val="center"/>
              <w:rPr>
                <w:rFonts w:eastAsia="仿宋_GB2312"/>
                <w:color w:val="000000"/>
                <w:kern w:val="0"/>
                <w:sz w:val="24"/>
                <w:lang w:bidi="ar"/>
              </w:rPr>
            </w:pPr>
            <w:r>
              <w:rPr>
                <w:rFonts w:hint="eastAsia" w:eastAsia="仿宋_GB2312"/>
                <w:color w:val="000000"/>
                <w:kern w:val="0"/>
                <w:sz w:val="24"/>
                <w:lang w:bidi="ar"/>
              </w:rPr>
              <w:t>闻韶街道</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56372 </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65844 </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122216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4" w:type="dxa"/>
            <w:shd w:val="clear" w:color="auto" w:fill="auto"/>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3</w:t>
            </w:r>
          </w:p>
        </w:tc>
        <w:tc>
          <w:tcPr>
            <w:tcW w:w="2938" w:type="dxa"/>
            <w:shd w:val="clear" w:color="auto" w:fill="auto"/>
            <w:noWrap w:val="0"/>
            <w:vAlign w:val="center"/>
          </w:tcPr>
          <w:p>
            <w:pPr>
              <w:widowControl/>
              <w:jc w:val="center"/>
              <w:textAlignment w:val="center"/>
              <w:rPr>
                <w:rFonts w:eastAsia="仿宋_GB2312"/>
                <w:color w:val="000000"/>
                <w:kern w:val="0"/>
                <w:sz w:val="24"/>
                <w:lang w:bidi="ar"/>
              </w:rPr>
            </w:pPr>
            <w:r>
              <w:rPr>
                <w:rFonts w:hint="eastAsia" w:eastAsia="仿宋_GB2312"/>
                <w:color w:val="000000"/>
                <w:kern w:val="0"/>
                <w:sz w:val="24"/>
                <w:lang w:bidi="ar"/>
              </w:rPr>
              <w:t>雪宫街道</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57426 </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31920</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89346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4" w:type="dxa"/>
            <w:shd w:val="clear" w:color="auto" w:fill="auto"/>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4</w:t>
            </w:r>
          </w:p>
        </w:tc>
        <w:tc>
          <w:tcPr>
            <w:tcW w:w="2938" w:type="dxa"/>
            <w:shd w:val="clear" w:color="auto" w:fill="auto"/>
            <w:noWrap w:val="0"/>
            <w:vAlign w:val="center"/>
          </w:tcPr>
          <w:p>
            <w:pPr>
              <w:widowControl/>
              <w:jc w:val="center"/>
              <w:textAlignment w:val="center"/>
              <w:rPr>
                <w:rFonts w:eastAsia="仿宋_GB2312"/>
                <w:color w:val="000000"/>
                <w:kern w:val="0"/>
                <w:sz w:val="24"/>
                <w:lang w:bidi="ar"/>
              </w:rPr>
            </w:pPr>
            <w:r>
              <w:rPr>
                <w:rFonts w:hint="eastAsia" w:eastAsia="仿宋_GB2312"/>
                <w:color w:val="000000"/>
                <w:kern w:val="0"/>
                <w:sz w:val="24"/>
                <w:lang w:bidi="ar"/>
              </w:rPr>
              <w:t>稷下街道</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200280 </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200280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4" w:type="dxa"/>
            <w:shd w:val="clear" w:color="auto" w:fill="auto"/>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5</w:t>
            </w:r>
          </w:p>
        </w:tc>
        <w:tc>
          <w:tcPr>
            <w:tcW w:w="2938" w:type="dxa"/>
            <w:shd w:val="clear" w:color="auto" w:fill="auto"/>
            <w:noWrap w:val="0"/>
            <w:vAlign w:val="center"/>
          </w:tcPr>
          <w:p>
            <w:pPr>
              <w:widowControl/>
              <w:jc w:val="center"/>
              <w:textAlignment w:val="center"/>
              <w:rPr>
                <w:rFonts w:eastAsia="仿宋_GB2312"/>
                <w:color w:val="000000"/>
                <w:kern w:val="0"/>
                <w:sz w:val="24"/>
                <w:lang w:bidi="ar"/>
              </w:rPr>
            </w:pPr>
            <w:r>
              <w:rPr>
                <w:rFonts w:hint="eastAsia" w:eastAsia="仿宋_GB2312"/>
                <w:color w:val="000000"/>
                <w:kern w:val="0"/>
                <w:sz w:val="24"/>
                <w:lang w:bidi="ar"/>
              </w:rPr>
              <w:t>凤凰镇</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239458 </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239458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4" w:type="dxa"/>
            <w:shd w:val="clear" w:color="auto" w:fill="auto"/>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6</w:t>
            </w:r>
          </w:p>
        </w:tc>
        <w:tc>
          <w:tcPr>
            <w:tcW w:w="2938" w:type="dxa"/>
            <w:shd w:val="clear" w:color="auto" w:fill="auto"/>
            <w:noWrap w:val="0"/>
            <w:vAlign w:val="center"/>
          </w:tcPr>
          <w:p>
            <w:pPr>
              <w:widowControl/>
              <w:jc w:val="center"/>
              <w:textAlignment w:val="center"/>
              <w:rPr>
                <w:rFonts w:eastAsia="仿宋_GB2312"/>
                <w:color w:val="000000"/>
                <w:kern w:val="0"/>
                <w:sz w:val="24"/>
                <w:lang w:bidi="ar"/>
              </w:rPr>
            </w:pPr>
            <w:r>
              <w:rPr>
                <w:rFonts w:hint="eastAsia" w:eastAsia="仿宋_GB2312"/>
                <w:color w:val="000000"/>
                <w:kern w:val="0"/>
                <w:sz w:val="24"/>
                <w:lang w:bidi="ar"/>
              </w:rPr>
              <w:t>敬仲镇</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213757 </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213757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4" w:type="dxa"/>
            <w:shd w:val="clear" w:color="auto" w:fill="auto"/>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7</w:t>
            </w:r>
          </w:p>
        </w:tc>
        <w:tc>
          <w:tcPr>
            <w:tcW w:w="2938" w:type="dxa"/>
            <w:shd w:val="clear" w:color="auto" w:fill="auto"/>
            <w:noWrap w:val="0"/>
            <w:vAlign w:val="center"/>
          </w:tcPr>
          <w:p>
            <w:pPr>
              <w:widowControl/>
              <w:jc w:val="center"/>
              <w:textAlignment w:val="center"/>
              <w:rPr>
                <w:rFonts w:eastAsia="仿宋_GB2312"/>
                <w:color w:val="000000"/>
                <w:kern w:val="0"/>
                <w:sz w:val="24"/>
                <w:lang w:bidi="ar"/>
              </w:rPr>
            </w:pPr>
            <w:r>
              <w:rPr>
                <w:rFonts w:hint="eastAsia" w:eastAsia="仿宋_GB2312"/>
                <w:color w:val="000000"/>
                <w:kern w:val="0"/>
                <w:sz w:val="24"/>
                <w:lang w:bidi="ar"/>
              </w:rPr>
              <w:t>金岭回族镇</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68551 </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68551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4" w:type="dxa"/>
            <w:shd w:val="clear" w:color="auto" w:fill="auto"/>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8</w:t>
            </w:r>
          </w:p>
        </w:tc>
        <w:tc>
          <w:tcPr>
            <w:tcW w:w="2938" w:type="dxa"/>
            <w:shd w:val="clear" w:color="auto" w:fill="auto"/>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临淄交警大队</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267600</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267600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4" w:type="dxa"/>
            <w:shd w:val="clear" w:color="auto" w:fill="auto"/>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9</w:t>
            </w:r>
          </w:p>
        </w:tc>
        <w:tc>
          <w:tcPr>
            <w:tcW w:w="2938" w:type="dxa"/>
            <w:shd w:val="clear" w:color="auto" w:fill="auto"/>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中国移动临淄分公司</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49200</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4" w:type="dxa"/>
            <w:shd w:val="clear" w:color="auto" w:fill="auto"/>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10</w:t>
            </w:r>
          </w:p>
        </w:tc>
        <w:tc>
          <w:tcPr>
            <w:tcW w:w="2938" w:type="dxa"/>
            <w:shd w:val="clear" w:color="auto" w:fill="auto"/>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中国联通公司临淄分公司</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57300</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814" w:type="dxa"/>
            <w:shd w:val="clear" w:color="auto" w:fill="auto"/>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11</w:t>
            </w:r>
          </w:p>
        </w:tc>
        <w:tc>
          <w:tcPr>
            <w:tcW w:w="2938" w:type="dxa"/>
            <w:shd w:val="clear" w:color="auto" w:fill="auto"/>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中国电信临淄公司</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57300</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4" w:type="dxa"/>
            <w:shd w:val="clear" w:color="auto" w:fill="auto"/>
            <w:noWrap w:val="0"/>
            <w:vAlign w:val="center"/>
          </w:tcPr>
          <w:p>
            <w:pPr>
              <w:widowControl/>
              <w:spacing w:line="400" w:lineRule="exact"/>
              <w:jc w:val="center"/>
              <w:textAlignment w:val="center"/>
              <w:rPr>
                <w:rFonts w:eastAsia="仿宋_GB2312"/>
                <w:color w:val="000000"/>
                <w:kern w:val="0"/>
                <w:sz w:val="24"/>
                <w:lang w:bidi="ar"/>
              </w:rPr>
            </w:pPr>
            <w:r>
              <w:rPr>
                <w:rFonts w:hint="eastAsia" w:eastAsia="仿宋_GB2312"/>
                <w:color w:val="000000"/>
                <w:kern w:val="0"/>
                <w:sz w:val="24"/>
                <w:lang w:bidi="ar"/>
              </w:rPr>
              <w:t>12</w:t>
            </w:r>
          </w:p>
        </w:tc>
        <w:tc>
          <w:tcPr>
            <w:tcW w:w="2938" w:type="dxa"/>
            <w:shd w:val="clear" w:color="auto" w:fill="auto"/>
            <w:noWrap w:val="0"/>
            <w:vAlign w:val="center"/>
          </w:tcPr>
          <w:p>
            <w:pPr>
              <w:widowControl/>
              <w:spacing w:line="400" w:lineRule="exact"/>
              <w:jc w:val="center"/>
              <w:textAlignment w:val="center"/>
              <w:rPr>
                <w:rFonts w:eastAsia="仿宋_GB2312"/>
                <w:color w:val="000000"/>
                <w:kern w:val="0"/>
                <w:sz w:val="24"/>
                <w:lang w:bidi="ar"/>
              </w:rPr>
            </w:pPr>
            <w:r>
              <w:rPr>
                <w:rFonts w:eastAsia="仿宋_GB2312"/>
                <w:color w:val="000000"/>
                <w:kern w:val="0"/>
                <w:sz w:val="24"/>
                <w:lang w:bidi="ar"/>
              </w:rPr>
              <w:t>国网淄博供电公司临淄客户服务中心</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54000</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14" w:type="dxa"/>
            <w:shd w:val="clear" w:color="auto" w:fill="auto"/>
            <w:noWrap w:val="0"/>
            <w:vAlign w:val="center"/>
          </w:tcPr>
          <w:p>
            <w:pPr>
              <w:widowControl/>
              <w:spacing w:line="400" w:lineRule="exact"/>
              <w:jc w:val="center"/>
              <w:textAlignment w:val="center"/>
              <w:rPr>
                <w:rFonts w:eastAsia="仿宋_GB2312"/>
                <w:color w:val="000000"/>
                <w:kern w:val="0"/>
                <w:sz w:val="24"/>
                <w:lang w:bidi="ar"/>
              </w:rPr>
            </w:pPr>
            <w:r>
              <w:rPr>
                <w:rFonts w:eastAsia="仿宋_GB2312"/>
                <w:color w:val="000000"/>
                <w:kern w:val="0"/>
                <w:sz w:val="24"/>
                <w:lang w:bidi="ar"/>
              </w:rPr>
              <w:t>1</w:t>
            </w:r>
            <w:r>
              <w:rPr>
                <w:rFonts w:hint="eastAsia" w:eastAsia="仿宋_GB2312"/>
                <w:color w:val="000000"/>
                <w:kern w:val="0"/>
                <w:sz w:val="24"/>
                <w:lang w:bidi="ar"/>
              </w:rPr>
              <w:t>3</w:t>
            </w:r>
          </w:p>
        </w:tc>
        <w:tc>
          <w:tcPr>
            <w:tcW w:w="2938" w:type="dxa"/>
            <w:shd w:val="clear" w:color="auto" w:fill="auto"/>
            <w:noWrap w:val="0"/>
            <w:vAlign w:val="center"/>
          </w:tcPr>
          <w:p>
            <w:pPr>
              <w:widowControl/>
              <w:spacing w:line="400" w:lineRule="exact"/>
              <w:jc w:val="center"/>
              <w:textAlignment w:val="center"/>
              <w:rPr>
                <w:rFonts w:eastAsia="仿宋_GB2312"/>
                <w:color w:val="000000"/>
                <w:kern w:val="0"/>
                <w:sz w:val="24"/>
                <w:lang w:bidi="ar"/>
              </w:rPr>
            </w:pPr>
            <w:r>
              <w:rPr>
                <w:rFonts w:eastAsia="仿宋_GB2312"/>
                <w:color w:val="000000"/>
                <w:kern w:val="0"/>
                <w:sz w:val="24"/>
                <w:lang w:bidi="ar"/>
              </w:rPr>
              <w:t>山东广电网络有限公司临淄分公司</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58800</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247" w:type="dxa"/>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3752" w:type="dxa"/>
            <w:gridSpan w:val="2"/>
            <w:shd w:val="clear" w:color="auto" w:fill="auto"/>
            <w:noWrap w:val="0"/>
            <w:vAlign w:val="center"/>
          </w:tcPr>
          <w:p>
            <w:pPr>
              <w:widowControl/>
              <w:jc w:val="center"/>
              <w:textAlignment w:val="center"/>
              <w:rPr>
                <w:rFonts w:eastAsia="仿宋_GB2312"/>
                <w:color w:val="000000"/>
                <w:kern w:val="0"/>
                <w:sz w:val="24"/>
                <w:lang w:bidi="ar"/>
              </w:rPr>
            </w:pPr>
            <w:r>
              <w:rPr>
                <w:rFonts w:eastAsia="仿宋_GB2312"/>
                <w:color w:val="000000"/>
                <w:kern w:val="0"/>
                <w:sz w:val="24"/>
                <w:lang w:bidi="ar"/>
              </w:rPr>
              <w:t>共计（元）</w:t>
            </w:r>
          </w:p>
        </w:tc>
        <w:tc>
          <w:tcPr>
            <w:tcW w:w="6235" w:type="dxa"/>
            <w:gridSpan w:val="5"/>
            <w:shd w:val="clear" w:color="auto" w:fill="auto"/>
            <w:noWrap w:val="0"/>
            <w:vAlign w:val="center"/>
          </w:tcPr>
          <w:p>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2107118 </w:t>
            </w:r>
          </w:p>
        </w:tc>
      </w:tr>
    </w:tbl>
    <w:p>
      <w:pPr>
        <w:spacing w:line="520" w:lineRule="exact"/>
        <w:rPr>
          <w:rFonts w:hint="eastAsia" w:ascii="仿宋_GB2312" w:eastAsia="仿宋_GB2312"/>
          <w:sz w:val="28"/>
          <w:szCs w:val="28"/>
        </w:rPr>
      </w:pPr>
    </w:p>
    <w:p>
      <w:pPr>
        <w:widowControl/>
        <w:spacing w:line="520" w:lineRule="exact"/>
        <w:ind w:firstLine="321" w:firstLineChars="100"/>
        <w:rPr>
          <w:rFonts w:ascii="仿宋" w:hAnsi="仿宋" w:eastAsia="仿宋" w:cs="仿宋"/>
          <w:b/>
          <w:bCs/>
          <w:kern w:val="0"/>
          <w:sz w:val="32"/>
          <w:szCs w:val="32"/>
        </w:rPr>
      </w:pPr>
      <w:bookmarkStart w:id="1" w:name="_GoBack"/>
      <w:bookmarkEnd w:id="1"/>
    </w:p>
    <w:sectPr>
      <w:footerReference r:id="rId6"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宋体"/>
    <w:panose1 w:val="0201060903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sz w:val="30"/>
        <w:szCs w:val="30"/>
      </w:rPr>
    </w:pPr>
    <w:r>
      <w:rPr>
        <w:sz w:val="30"/>
        <w:szCs w:val="30"/>
      </w:rPr>
      <w:fldChar w:fldCharType="begin"/>
    </w:r>
    <w:r>
      <w:rPr>
        <w:rStyle w:val="11"/>
        <w:sz w:val="30"/>
        <w:szCs w:val="30"/>
      </w:rPr>
      <w:instrText xml:space="preserve">PAGE  </w:instrText>
    </w:r>
    <w:r>
      <w:rPr>
        <w:sz w:val="30"/>
        <w:szCs w:val="30"/>
      </w:rPr>
      <w:fldChar w:fldCharType="separate"/>
    </w:r>
    <w:r>
      <w:rPr>
        <w:rStyle w:val="11"/>
        <w:sz w:val="30"/>
        <w:szCs w:val="30"/>
      </w:rPr>
      <w:t>4</w:t>
    </w:r>
    <w:r>
      <w:rPr>
        <w:sz w:val="30"/>
        <w:szCs w:val="30"/>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2</w:t>
        </w:r>
        <w:r>
          <w:rPr>
            <w:sz w:val="24"/>
            <w:szCs w:val="24"/>
          </w:rPr>
          <w:fldChar w:fldCharType="end"/>
        </w:r>
      </w:p>
    </w:sdtContent>
  </w:sdt>
  <w:p>
    <w:pPr>
      <w:pStyle w:val="3"/>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2262D6"/>
    <w:rsid w:val="00236CB1"/>
    <w:rsid w:val="00236FE6"/>
    <w:rsid w:val="00333442"/>
    <w:rsid w:val="003B352A"/>
    <w:rsid w:val="00467C97"/>
    <w:rsid w:val="004A6477"/>
    <w:rsid w:val="004E7E44"/>
    <w:rsid w:val="004F1020"/>
    <w:rsid w:val="00520C15"/>
    <w:rsid w:val="005A4FF9"/>
    <w:rsid w:val="006168A4"/>
    <w:rsid w:val="00662890"/>
    <w:rsid w:val="00692EA6"/>
    <w:rsid w:val="006D77B5"/>
    <w:rsid w:val="006E42C6"/>
    <w:rsid w:val="007A20BD"/>
    <w:rsid w:val="008101C7"/>
    <w:rsid w:val="00861D25"/>
    <w:rsid w:val="0088179D"/>
    <w:rsid w:val="009E1870"/>
    <w:rsid w:val="00B60471"/>
    <w:rsid w:val="00B66932"/>
    <w:rsid w:val="00B7071D"/>
    <w:rsid w:val="00C033B8"/>
    <w:rsid w:val="00C97B23"/>
    <w:rsid w:val="00CC0678"/>
    <w:rsid w:val="00CF06A6"/>
    <w:rsid w:val="00D0785D"/>
    <w:rsid w:val="00D60EB1"/>
    <w:rsid w:val="00DE7152"/>
    <w:rsid w:val="00E41DC1"/>
    <w:rsid w:val="00E918DA"/>
    <w:rsid w:val="00F13FCE"/>
    <w:rsid w:val="00F4326F"/>
    <w:rsid w:val="00FE7BC5"/>
    <w:rsid w:val="3D2F6BAE"/>
    <w:rsid w:val="403D3A35"/>
    <w:rsid w:val="7F9F6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4"/>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cs="宋体"/>
      <w:kern w:val="0"/>
      <w:sz w:val="29"/>
      <w:szCs w:val="29"/>
      <w:lang w:eastAsia="en-US"/>
    </w:rPr>
  </w:style>
  <w:style w:type="paragraph" w:styleId="4">
    <w:name w:val="Balloon Text"/>
    <w:basedOn w:val="1"/>
    <w:link w:val="20"/>
    <w:semiHidden/>
    <w:unhideWhenUsed/>
    <w:qFormat/>
    <w:uiPriority w:val="99"/>
    <w:pPr>
      <w:autoSpaceDE w:val="0"/>
      <w:autoSpaceDN w:val="0"/>
      <w:jc w:val="left"/>
    </w:pPr>
    <w:rPr>
      <w:rFonts w:ascii="宋体" w:hAnsi="宋体" w:cs="宋体"/>
      <w:kern w:val="0"/>
      <w:sz w:val="18"/>
      <w:szCs w:val="18"/>
      <w:lang w:eastAsia="en-US"/>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0"/>
    <w:rPr>
      <w:b/>
    </w:rPr>
  </w:style>
  <w:style w:type="character" w:styleId="11">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1 字符"/>
    <w:basedOn w:val="9"/>
    <w:link w:val="2"/>
    <w:qFormat/>
    <w:uiPriority w:val="0"/>
    <w:rPr>
      <w:rFonts w:ascii="Times New Roman" w:hAnsi="Times New Roman" w:eastAsia="仿宋_GB2312" w:cs="Times New Roman"/>
      <w:b/>
      <w:bCs/>
      <w:snapToGrid w:val="0"/>
      <w:kern w:val="44"/>
      <w:sz w:val="44"/>
      <w:szCs w:val="44"/>
    </w:rPr>
  </w:style>
  <w:style w:type="table" w:customStyle="1" w:styleId="1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6">
    <w:name w:val="正文文本 字符"/>
    <w:basedOn w:val="9"/>
    <w:link w:val="3"/>
    <w:qFormat/>
    <w:uiPriority w:val="1"/>
    <w:rPr>
      <w:rFonts w:ascii="宋体" w:hAnsi="宋体" w:eastAsia="宋体" w:cs="宋体"/>
      <w:kern w:val="0"/>
      <w:sz w:val="29"/>
      <w:szCs w:val="29"/>
      <w:lang w:eastAsia="en-US"/>
    </w:rPr>
  </w:style>
  <w:style w:type="paragraph" w:styleId="17">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9">
    <w:name w:val="fontstyle01"/>
    <w:basedOn w:val="9"/>
    <w:qFormat/>
    <w:uiPriority w:val="0"/>
    <w:rPr>
      <w:rFonts w:hint="eastAsia" w:ascii="宋体+FPEF" w:eastAsia="宋体+FPEF"/>
      <w:color w:val="000000"/>
      <w:sz w:val="22"/>
      <w:szCs w:val="22"/>
    </w:rPr>
  </w:style>
  <w:style w:type="character" w:customStyle="1" w:styleId="20">
    <w:name w:val="批注框文本 字符"/>
    <w:basedOn w:val="9"/>
    <w:link w:val="4"/>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1027</Words>
  <Characters>1593</Characters>
  <Lines>6</Lines>
  <Paragraphs>1</Paragraphs>
  <TotalTime>2</TotalTime>
  <ScaleCrop>false</ScaleCrop>
  <LinksUpToDate>false</LinksUpToDate>
  <CharactersWithSpaces>1719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2020-12-31T09:54:00Z</dcterms:created>
  <dc:creator>政府办管理员</dc:creator>
  <cp:lastModifiedBy>administrator</cp:lastModifiedBy>
  <cp:lastPrinted>2020-12-31T09:47:00Z</cp:lastPrinted>
  <dcterms:modified xsi:type="dcterms:W3CDTF">2026-02-10T10:46:31Z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KSOTemplateDocerSaveRecord">
    <vt:lpwstr>eyJoZGlkIjoiZjQ5YmNjNGRiYmMyM2VhZTljMjQ3YTY0Nzk4MjJmOTMiLCJ1c2VySWQiOiI1MTg0NDc3MzkifQ==</vt:lpwstr>
  </property>
  <property fmtid="{D5CDD505-2E9C-101B-9397-08002B2CF9AE}" pid="4" name="ICV">
    <vt:lpwstr>E09B2E5103B345D2AA6240F723DC527A_12</vt:lpwstr>
  </property>
</Properties>
</file>