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2A" w:rsidRPr="00B8286A" w:rsidRDefault="0008112A" w:rsidP="0008112A">
      <w:pPr>
        <w:jc w:val="center"/>
        <w:rPr>
          <w:rFonts w:ascii="方正小标宋简体" w:eastAsia="方正小标宋简体" w:hAnsi="方正小标宋简体" w:cs="Calibri"/>
          <w:bCs/>
          <w:sz w:val="36"/>
          <w:szCs w:val="36"/>
        </w:rPr>
      </w:pPr>
      <w:r w:rsidRPr="00B8286A">
        <w:rPr>
          <w:rFonts w:ascii="方正小标宋简体" w:eastAsia="方正小标宋简体" w:hAnsi="方正小标宋简体" w:cs="宋体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8DC12" wp14:editId="0AFF5FBB">
                <wp:simplePos x="0" y="0"/>
                <wp:positionH relativeFrom="column">
                  <wp:posOffset>735965</wp:posOffset>
                </wp:positionH>
                <wp:positionV relativeFrom="paragraph">
                  <wp:posOffset>508114</wp:posOffset>
                </wp:positionV>
                <wp:extent cx="4828540" cy="5272405"/>
                <wp:effectExtent l="0" t="0" r="10160" b="23495"/>
                <wp:wrapTopAndBottom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540" cy="5272405"/>
                          <a:chOff x="0" y="0"/>
                          <a:chExt cx="4828540" cy="5325639"/>
                        </a:xfrm>
                      </wpg:grpSpPr>
                      <wps:wsp>
                        <wps:cNvPr id="6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0"/>
                            <a:ext cx="2085974" cy="702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r>
                                <w:rPr>
                                  <w:rFonts w:ascii="Calibri" w:eastAsia="宋体" w:hAnsi="Calibri" w:cs="Times New Roman" w:hint="eastAsia"/>
                                  <w:kern w:val="0"/>
                                  <w:sz w:val="24"/>
                                </w:rPr>
                                <w:t>转发上级年度考核通知，成立年度考核小组，部署本辖区年度考核工作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1028700"/>
                            <a:ext cx="2085974" cy="502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r>
                                <w:rPr>
                                  <w:rFonts w:ascii="Calibri" w:eastAsia="宋体" w:hAnsi="Calibri" w:cs="Times New Roman" w:hint="eastAsia"/>
                                  <w:sz w:val="24"/>
                                </w:rPr>
                                <w:t>律师事务所提交律师年度考核材料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1851660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pPr>
                                <w:jc w:val="center"/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kern w:val="0"/>
                                  <w:sz w:val="24"/>
                                </w:rPr>
                                <w:t>材料初审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0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2560320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pPr>
                                <w:jc w:val="center"/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kern w:val="0"/>
                                  <w:sz w:val="24"/>
                                </w:rPr>
                                <w:t>材料审查合格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1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2731770" y="2548890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pPr>
                                <w:jc w:val="center"/>
                              </w:pPr>
                              <w:r>
                                <w:rPr>
                                  <w:rFonts w:ascii="Calibri" w:eastAsia="宋体" w:hAnsi="Calibri" w:cs="Times New Roman" w:hint="eastAsia"/>
                                  <w:kern w:val="0"/>
                                  <w:sz w:val="24"/>
                                </w:rPr>
                                <w:t>材料审查不合格，限期补正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2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3234690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领导审核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3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3954780"/>
                            <a:ext cx="2085974" cy="502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r>
                                <w:rPr>
                                  <w:rFonts w:hint="eastAsia"/>
                                  <w:kern w:val="0"/>
                                  <w:sz w:val="24"/>
                                </w:rPr>
                                <w:t>年度考核材料上报淄博市司法局审核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4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23460"/>
                            <a:ext cx="2085974" cy="502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r>
                                <w:rPr>
                                  <w:rFonts w:hint="eastAsia"/>
                                  <w:kern w:val="0"/>
                                </w:rPr>
                                <w:t>通过年度考核，盖章、向社会公示。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4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4834890"/>
                            <a:ext cx="208534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112A" w:rsidRDefault="0008112A" w:rsidP="0008112A">
                              <w:r>
                                <w:rPr>
                                  <w:rFonts w:hint="eastAsia"/>
                                  <w:kern w:val="0"/>
                                </w:rPr>
                                <w:t>未通过考核，按照相关规定办理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49" name="直接箭头连接符 1049"/>
                        <wps:cNvCnPr/>
                        <wps:spPr>
                          <a:xfrm>
                            <a:off x="2377440" y="154305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直接箭头连接符 1050"/>
                        <wps:cNvCnPr/>
                        <wps:spPr>
                          <a:xfrm>
                            <a:off x="2377440" y="708660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直接箭头连接符 1051"/>
                        <wps:cNvCnPr/>
                        <wps:spPr>
                          <a:xfrm>
                            <a:off x="1634490" y="222885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" name="直接箭头连接符 1052"/>
                        <wps:cNvCnPr/>
                        <wps:spPr>
                          <a:xfrm>
                            <a:off x="3234690" y="220599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3" name="直接箭头连接符 1053"/>
                        <wps:cNvCnPr/>
                        <wps:spPr>
                          <a:xfrm>
                            <a:off x="3257550" y="292608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4" name="直接箭头连接符 1054"/>
                        <wps:cNvCnPr/>
                        <wps:spPr>
                          <a:xfrm>
                            <a:off x="1645920" y="293751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" name="直接箭头连接符 1055"/>
                        <wps:cNvCnPr/>
                        <wps:spPr>
                          <a:xfrm>
                            <a:off x="2377440" y="3589020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" name="直接箭头连接符 1056"/>
                        <wps:cNvCnPr/>
                        <wps:spPr>
                          <a:xfrm>
                            <a:off x="3223260" y="4469130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" name="直接箭头连接符 1093"/>
                        <wps:cNvCnPr/>
                        <wps:spPr>
                          <a:xfrm>
                            <a:off x="1611630" y="4469130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8DC12" id="组合 33" o:spid="_x0000_s1026" style="position:absolute;left:0;text-align:left;margin-left:57.95pt;margin-top:40pt;width:380.2pt;height:415.15pt;z-index:251659264" coordsize="48285,5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144;width:20860;height:7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NL8YA&#10;AADcAAAADwAAAGRycy9kb3ducmV2LnhtbESPT2sCMRTE70K/Q3iF3jRboWq3RimK0Fv9Uyi9vSbP&#10;zeLmZbtJ19VPbwTB4zAzv2Gm885VoqUmlJ4VPA8yEMTam5ILBV+7VX8CIkRkg5VnUnCiAPPZQ2+K&#10;ufFH3lC7jYVIEA45KrAx1rmUQVtyGAa+Jk7e3jcOY5JNIU2DxwR3lRxm2Ug6LDktWKxpYUkftv9O&#10;QViu/2q9X/8erDmdP5fti/5e/Sj19Ni9v4GI1MV7+Nb+MApGr2O4nk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nNL8YAAADcAAAADwAAAAAAAAAAAAAAAACYAgAAZHJz&#10;L2Rvd25yZXYueG1sUEsFBgAAAAAEAAQA9QAAAIsDAAAAAA==&#10;">
                  <v:textbox style="mso-fit-shape-to-text:t">
                    <w:txbxContent>
                      <w:p w:rsidR="0008112A" w:rsidRDefault="0008112A" w:rsidP="0008112A">
                        <w:r>
                          <w:rPr>
                            <w:rFonts w:ascii="Calibri" w:eastAsia="宋体" w:hAnsi="Calibri" w:cs="Times New Roman" w:hint="eastAsia"/>
                            <w:kern w:val="0"/>
                            <w:sz w:val="24"/>
                          </w:rPr>
                          <w:t>转发上级年度考核通知，成立年度考核小组，部署本辖区年度考核工作</w:t>
                        </w:r>
                      </w:p>
                    </w:txbxContent>
                  </v:textbox>
                </v:shape>
                <v:shape id="文本框 2" o:spid="_x0000_s1028" type="#_x0000_t202" style="position:absolute;left:13144;top:10287;width:20860;height:5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ZXcMA&#10;AADcAAAADwAAAGRycy9kb3ducmV2LnhtbERPW2vCMBR+H/gfwhF8m+kGk60ay1CEvXkbjL0dk2NT&#10;2pzUJqt1v355EPb48d0XxeAa0VMXKs8KnqYZCGLtTcWlgs/j5vEVRIjIBhvPpOBGAYrl6GGBufFX&#10;3lN/iKVIIRxyVGBjbHMpg7bkMEx9S5y4s+8cxgS7UpoOryncNfI5y2bSYcWpwWJLK0u6Pvw4BWG9&#10;u7T6vDvV1tx+t+v+RX9tvpWajIf3OYhIQ/wX390fRsHsLa1N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ZZXcMAAADcAAAADwAAAAAAAAAAAAAAAACYAgAAZHJzL2Rv&#10;d25yZXYueG1sUEsFBgAAAAAEAAQA9QAAAIgDAAAAAA==&#10;">
                  <v:textbox style="mso-fit-shape-to-text:t">
                    <w:txbxContent>
                      <w:p w:rsidR="0008112A" w:rsidRDefault="0008112A" w:rsidP="0008112A">
                        <w:r>
                          <w:rPr>
                            <w:rFonts w:ascii="Calibri" w:eastAsia="宋体" w:hAnsi="Calibri" w:cs="Times New Roman" w:hint="eastAsia"/>
                            <w:sz w:val="24"/>
                          </w:rPr>
                          <w:t>律师事务所提交律师年度考核材料</w:t>
                        </w:r>
                      </w:p>
                    </w:txbxContent>
                  </v:textbox>
                </v:shape>
                <v:shape id="文本框 2" o:spid="_x0000_s1029" type="#_x0000_t202" style="position:absolute;left:13144;top:18516;width:2085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8xsUA&#10;AADcAAAADwAAAGRycy9kb3ducmV2LnhtbESPQWsCMRSE74L/ITyht5pVqNStUYoieKtVQXp7TZ6b&#10;xc3Luonr2l/fFAoeh5n5hpktOleJlppQelYwGmYgiLU3JRcKDvv18yuIEJENVp5JwZ0CLOb93gxz&#10;42/8Se0uFiJBOOSowMZY51IGbclhGPqaOHkn3ziMSTaFNA3eEtxVcpxlE+mw5LRgsaalJX3eXZ2C&#10;sNpean3afp+tuf98rNoXfVx/KfU06N7fQETq4iP8394YBZPpFP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vzGxQAAANwAAAAPAAAAAAAAAAAAAAAAAJgCAABkcnMv&#10;ZG93bnJldi54bWxQSwUGAAAAAAQABAD1AAAAigMAAAAA&#10;">
                  <v:textbox style="mso-fit-shape-to-text:t">
                    <w:txbxContent>
                      <w:p w:rsidR="0008112A" w:rsidRDefault="0008112A" w:rsidP="0008112A">
                        <w:pPr>
                          <w:jc w:val="center"/>
                        </w:pPr>
                        <w:r>
                          <w:rPr>
                            <w:rFonts w:ascii="Calibri" w:eastAsia="宋体" w:hAnsi="Calibri" w:cs="Times New Roman" w:hint="eastAsia"/>
                            <w:kern w:val="0"/>
                            <w:sz w:val="24"/>
                          </w:rPr>
                          <w:t>材料初审</w:t>
                        </w:r>
                      </w:p>
                    </w:txbxContent>
                  </v:textbox>
                </v:shape>
                <v:shape id="文本框 3" o:spid="_x0000_s1030" type="#_x0000_t202" style="position:absolute;left:571;top:25603;width:2085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PQcEA&#10;AADcAAAADwAAAGRycy9kb3ducmV2LnhtbERPy2oCMRTdC/2HcAvdaaZCtUyNUiqCO59QurtNrpPB&#10;yc04iePo15uF4PJw3pNZ5yrRUhNKzwreBxkIYu1NyYWC/W7R/wQRIrLByjMpuFKA2fSlN8Hc+Atv&#10;qN3GQqQQDjkqsDHWuZRBW3IYBr4mTtzBNw5jgk0hTYOXFO4qOcyykXRYcmqwWNOPJX3cnp2CMF+f&#10;an1Y/x+tud5W8/ZD/y7+lHp77b6/QETq4lP8cC+NgnGW5qc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bz0HBAAAA3AAAAA8AAAAAAAAAAAAAAAAAmAIAAGRycy9kb3du&#10;cmV2LnhtbFBLBQYAAAAABAAEAPUAAACGAwAAAAA=&#10;">
                  <v:textbox style="mso-fit-shape-to-text:t">
                    <w:txbxContent>
                      <w:p w:rsidR="0008112A" w:rsidRDefault="0008112A" w:rsidP="0008112A">
                        <w:pPr>
                          <w:jc w:val="center"/>
                        </w:pPr>
                        <w:r>
                          <w:rPr>
                            <w:rFonts w:ascii="Calibri" w:eastAsia="宋体" w:hAnsi="Calibri" w:cs="Times New Roman" w:hint="eastAsia"/>
                            <w:kern w:val="0"/>
                            <w:sz w:val="24"/>
                          </w:rPr>
                          <w:t>材料审查合格</w:t>
                        </w:r>
                      </w:p>
                    </w:txbxContent>
                  </v:textbox>
                </v:shape>
                <v:shape id="文本框 4" o:spid="_x0000_s1031" type="#_x0000_t202" style="position:absolute;left:27317;top:25488;width:2085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dq2sUA&#10;AADcAAAADwAAAGRycy9kb3ducmV2LnhtbESPQWsCMRSE70L/Q3iF3jSrYFtWo4gieKtVofT2mjw3&#10;i5uXdRPXtb++KQgeh5n5hpnOO1eJlppQelYwHGQgiLU3JRcKDvt1/x1EiMgGK8+k4EYB5rOn3hRz&#10;46/8Se0uFiJBOOSowMZY51IGbclhGPiaOHlH3ziMSTaFNA1eE9xVcpRlr9JhyWnBYk1LS/q0uzgF&#10;YbU91/q4/TlZc/v9WLVj/bX+VurluVtMQETq4iN8b2+MgrdsCP9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2raxQAAANwAAAAPAAAAAAAAAAAAAAAAAJgCAABkcnMv&#10;ZG93bnJldi54bWxQSwUGAAAAAAQABAD1AAAAigMAAAAA&#10;">
                  <v:textbox style="mso-fit-shape-to-text:t">
                    <w:txbxContent>
                      <w:p w:rsidR="0008112A" w:rsidRDefault="0008112A" w:rsidP="0008112A">
                        <w:pPr>
                          <w:jc w:val="center"/>
                        </w:pPr>
                        <w:r>
                          <w:rPr>
                            <w:rFonts w:ascii="Calibri" w:eastAsia="宋体" w:hAnsi="Calibri" w:cs="Times New Roman" w:hint="eastAsia"/>
                            <w:kern w:val="0"/>
                            <w:sz w:val="24"/>
                          </w:rPr>
                          <w:t>材料审查不合格，限期补正</w:t>
                        </w:r>
                      </w:p>
                    </w:txbxContent>
                  </v:textbox>
                </v:shape>
                <v:shape id="文本框 5" o:spid="_x0000_s1032" type="#_x0000_t202" style="position:absolute;left:13144;top:32346;width:2085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0rcUA&#10;AADc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vdsC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fStxQAAANwAAAAPAAAAAAAAAAAAAAAAAJgCAABkcnMv&#10;ZG93bnJldi54bWxQSwUGAAAAAAQABAD1AAAAigMAAAAA&#10;">
                  <v:textbox style="mso-fit-shape-to-text:t">
                    <w:txbxContent>
                      <w:p w:rsidR="0008112A" w:rsidRDefault="0008112A" w:rsidP="0008112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领导审核</w:t>
                        </w:r>
                      </w:p>
                    </w:txbxContent>
                  </v:textbox>
                </v:shape>
                <v:shape id="文本框 6" o:spid="_x0000_s1033" type="#_x0000_t202" style="position:absolute;left:13144;top:39547;width:20860;height:5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RNs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pesyH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lRNsYAAADcAAAADwAAAAAAAAAAAAAAAACYAgAAZHJz&#10;L2Rvd25yZXYueG1sUEsFBgAAAAAEAAQA9QAAAIsDAAAAAA==&#10;">
                  <v:textbox style="mso-fit-shape-to-text:t">
                    <w:txbxContent>
                      <w:p w:rsidR="0008112A" w:rsidRDefault="0008112A" w:rsidP="0008112A">
                        <w:r>
                          <w:rPr>
                            <w:rFonts w:hint="eastAsia"/>
                            <w:kern w:val="0"/>
                            <w:sz w:val="24"/>
                          </w:rPr>
                          <w:t>年度考核材料上报淄博市司法局审核</w:t>
                        </w:r>
                      </w:p>
                    </w:txbxContent>
                  </v:textbox>
                </v:shape>
                <v:shape id="文本框 7" o:spid="_x0000_s1034" type="#_x0000_t202" style="position:absolute;top:48234;width:20859;height:5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4MsQA&#10;AADdAAAADwAAAGRycy9kb3ducmV2LnhtbERPS2sCMRC+F/ofwhS8abZFbdkaRRShNx8tFG9jMm4W&#10;N5PtJl1Xf70RCr3Nx/ecyaxzlWipCaVnBc+DDASx9qbkQsHX56r/BiJEZIOVZ1JwoQCz6ePDBHPj&#10;z7yldhcLkUI45KjAxljnUgZtyWEY+Jo4cUffOIwJNoU0DZ5TuKvkS5aNpcOSU4PFmhaW9Gn36xSE&#10;5ean1sfN4WTN5bpetiP9vdor1Xvq5u8gInXxX/zn/jBpfjZ8hfs36QQ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weDLEAAAA3QAAAA8AAAAAAAAAAAAAAAAAmAIAAGRycy9k&#10;b3ducmV2LnhtbFBLBQYAAAAABAAEAPUAAACJAwAAAAA=&#10;">
                  <v:textbox style="mso-fit-shape-to-text:t">
                    <w:txbxContent>
                      <w:p w:rsidR="0008112A" w:rsidRDefault="0008112A" w:rsidP="0008112A">
                        <w:r>
                          <w:rPr>
                            <w:rFonts w:hint="eastAsia"/>
                            <w:kern w:val="0"/>
                          </w:rPr>
                          <w:t>通过年度考核，盖章、向社会公示。</w:t>
                        </w:r>
                      </w:p>
                    </w:txbxContent>
                  </v:textbox>
                </v:shape>
                <v:shape id="文本框 8" o:spid="_x0000_s1035" type="#_x0000_t202" style="position:absolute;left:27432;top:48348;width:2085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sQMcA&#10;AADdAAAADwAAAGRycy9kb3ducmV2LnhtbESPT0sDMRDF7wW/QxjBm80qVmRtWsRS6K1/FMTbmEw3&#10;SzeTdZNut35651DobYb35r3fTOdDaFRPXaojG3gYF6CIbXQ1VwY+P5b3L6BSRnbYRCYDZ0own92M&#10;pli6eOIt9btcKQnhVKIBn3Nbap2sp4BpHFti0faxC5hl7SrtOjxJeGj0Y1E864A1S4PHlt492cPu&#10;GAykxea3tfvNz8G789960U/s1/LbmLvb4e0VVKYhX82X65UT/OJJcOUbGUHP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v7EDHAAAA3QAAAA8AAAAAAAAAAAAAAAAAmAIAAGRy&#10;cy9kb3ducmV2LnhtbFBLBQYAAAAABAAEAPUAAACMAwAAAAA=&#10;">
                  <v:textbox style="mso-fit-shape-to-text:t">
                    <w:txbxContent>
                      <w:p w:rsidR="0008112A" w:rsidRDefault="0008112A" w:rsidP="0008112A">
                        <w:r>
                          <w:rPr>
                            <w:rFonts w:hint="eastAsia"/>
                            <w:kern w:val="0"/>
                          </w:rPr>
                          <w:t>未通过考核，按照相关规定办理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49" o:spid="_x0000_s1036" type="#_x0000_t32" style="position:absolute;left:23774;top:1543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p458QAAADdAAAADwAAAGRycy9kb3ducmV2LnhtbERPS2vCQBC+F/oflhG81Y0PqkZXkUJR&#10;8aJR+rgN2TFZmp0N2dWk/75bKPQ2H99zluvOVuJOjTeOFQwHCQji3GnDhYLL+fVpBsIHZI2VY1Lw&#10;TR7Wq8eHJabatXyiexYKEUPYp6igDKFOpfR5SRb9wNXEkbu6xmKIsCmkbrCN4baSoyR5lhYNx4YS&#10;a3opKf/KblZBfvl4n9PRvOl2bKbb+vB5GGd7pfq9brMAEagL/+I/907H+clkDr/fxB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njnxAAAAN0AAAAPAAAAAAAAAAAA&#10;AAAAAKECAABkcnMvZG93bnJldi54bWxQSwUGAAAAAAQABAD5AAAAkgMAAAAA&#10;" strokecolor="black [3213]" strokeweight=".5pt">
                  <v:stroke endarrow="block" joinstyle="miter"/>
                </v:shape>
                <v:shape id="直接箭头连接符 1050" o:spid="_x0000_s1037" type="#_x0000_t32" style="position:absolute;left:23774;top:7086;width:0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lHp8cAAADdAAAADwAAAGRycy9kb3ducmV2LnhtbESPQU/CQBCF7yb+h82YcJMtEhUqCzEm&#10;RA0XLATwNukO7cbubNNdaf33zsHE20zem/e+WawG36gLddEFNjAZZ6CIy2AdVwb2u/XtDFRMyBab&#10;wGTghyKsltdXC8xt6PmDLkWqlIRwzNFAnVKbax3LmjzGcWiJRTuHzmOStau07bCXcN/ouyx70B4d&#10;S0ONLb3UVH4V395AuT8d57R1B9tP3eNru/ncTIt3Y0Y3w/MTqERD+jf/Xb9Zwc/uhV++kRH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mUenxwAAAN0AAAAPAAAAAAAA&#10;AAAAAAAAAKECAABkcnMvZG93bnJldi54bWxQSwUGAAAAAAQABAD5AAAAlQMAAAAA&#10;" strokecolor="black [3213]" strokeweight=".5pt">
                  <v:stroke endarrow="block" joinstyle="miter"/>
                </v:shape>
                <v:shape id="直接箭头连接符 1051" o:spid="_x0000_s1038" type="#_x0000_t32" style="position:absolute;left:16344;top:22288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iPMQAAADdAAAADwAAAGRycy9kb3ducmV2LnhtbERPTWvCQBC9C/0PyxR6042Vak1dpQjS&#10;Fi+aitrbkJ0mS7OzIbs18d+7guBtHu9zZovOVuJEjTeOFQwHCQji3GnDhYLd96r/CsIHZI2VY1Jw&#10;Jg+L+UNvhql2LW/plIVCxBD2KSooQ6hTKX1ekkU/cDVx5H5dYzFE2BRSN9jGcFvJ5yQZS4uGY0OJ&#10;NS1Lyv+yf6sg3x0PU9qYvW5HZvJRr3/Wo+xLqafH7v0NRKAu3MU396eO85OXIVy/iS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1eI8xAAAAN0AAAAPAAAAAAAAAAAA&#10;AAAAAKECAABkcnMvZG93bnJldi54bWxQSwUGAAAAAAQABAD5AAAAkgMAAAAA&#10;" strokecolor="black [3213]" strokeweight=".5pt">
                  <v:stroke endarrow="block" joinstyle="miter"/>
                </v:shape>
                <v:shape id="直接箭头连接符 1052" o:spid="_x0000_s1039" type="#_x0000_t32" style="position:absolute;left:32346;top:22059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8S8UAAADdAAAADwAAAGRycy9kb3ducmV2LnhtbERPS2vCQBC+C/0PyxR6qxuVthpdRQRp&#10;ixcbxcdtyI7JYnY2ZLcm/ffdQsHbfHzPmS06W4kbNd44VjDoJyCIc6cNFwr2u/XzGIQPyBorx6Tg&#10;hzws5g+9GabatfxFtywUIoawT1FBGUKdSunzkiz6vquJI3dxjcUQYVNI3WAbw20lh0nyKi0ajg0l&#10;1rQqKb9m31ZBvj8dJ7Q1B92OzNt7vTlvRtmnUk+P3XIKIlAX7uJ/94eO85OXIfx9E0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8S8UAAADdAAAADwAAAAAAAAAA&#10;AAAAAAChAgAAZHJzL2Rvd25yZXYueG1sUEsFBgAAAAAEAAQA+QAAAJMDAAAAAA==&#10;" strokecolor="black [3213]" strokeweight=".5pt">
                  <v:stroke endarrow="block" joinstyle="miter"/>
                </v:shape>
                <v:shape id="直接箭头连接符 1053" o:spid="_x0000_s1040" type="#_x0000_t32" style="position:absolute;left:32575;top:2926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Z0MQAAADdAAAADwAAAGRycy9kb3ducmV2LnhtbERPS2vCQBC+C/6HZQre6qYG+0hdRQRR&#10;8dKm0sdtyE6TxexsyK4m/nu3UPA2H99zZove1uJMrTeOFTyMExDEhdOGSwWHj/X9MwgfkDXWjknB&#10;hTws5sPBDDPtOn6ncx5KEUPYZ6igCqHJpPRFRRb92DXEkft1rcUQYVtK3WIXw20tJ0nyKC0ajg0V&#10;NrSqqDjmJ6ugOHx/vdCb+dRdap42zf5nn+Y7pUZ3/fIVRKA+3MT/7q2O85NpCn/fxBP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S9nQxAAAAN0AAAAPAAAAAAAAAAAA&#10;AAAAAKECAABkcnMvZG93bnJldi54bWxQSwUGAAAAAAQABAD5AAAAkgMAAAAA&#10;" strokecolor="black [3213]" strokeweight=".5pt">
                  <v:stroke endarrow="block" joinstyle="miter"/>
                </v:shape>
                <v:shape id="直接箭头连接符 1054" o:spid="_x0000_s1041" type="#_x0000_t32" style="position:absolute;left:16459;top:29375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BpMUAAADdAAAADwAAAGRycy9kb3ducmV2LnhtbERPTUvDQBC9C/6HZQre7Ka2VRu7LSJI&#10;lVxsLLa9DdkxWczOhuyaxH/fFQq9zeN9znI92Fp01HrjWMFknIAgLpw2XCrYfb7ePoLwAVlj7ZgU&#10;/JGH9er6aompdj1vqctDKWII+xQVVCE0qZS+qMiiH7uGOHLfrrUYImxLqVvsY7it5V2S3EuLhmND&#10;hQ29VFT85L9WQbE77Bf0Yb50PzUPmyY7ZtP8Xamb0fD8BCLQEC7is/tNx/nJfAb/38QT5Oo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JBpMUAAADdAAAADwAAAAAAAAAA&#10;AAAAAAChAgAAZHJzL2Rvd25yZXYueG1sUEsFBgAAAAAEAAQA+QAAAJMDAAAAAA==&#10;" strokecolor="black [3213]" strokeweight=".5pt">
                  <v:stroke endarrow="block" joinstyle="miter"/>
                </v:shape>
                <v:shape id="直接箭头连接符 1055" o:spid="_x0000_s1042" type="#_x0000_t32" style="position:absolute;left:23774;top:35890;width: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7kP8UAAADdAAAADwAAAGRycy9kb3ducmV2LnhtbERPS2vCQBC+F/oflin0VjcqthpdRYTS&#10;Fi82io/bkB2TxexsyG5N/PduodDbfHzPmS06W4krNd44VtDvJSCIc6cNFwp22/eXMQgfkDVWjknB&#10;jTws5o8PM0y1a/mbrlkoRAxhn6KCMoQ6ldLnJVn0PVcTR+7sGoshwqaQusE2httKDpLkVVo0HBtK&#10;rGlVUn7JfqyCfHc8TGhj9rodmrePen1aD7MvpZ6fuuUURKAu/Iv/3J86zk9GI/j9Jp4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7kP8UAAADdAAAADwAAAAAAAAAA&#10;AAAAAAChAgAAZHJzL2Rvd25yZXYueG1sUEsFBgAAAAAEAAQA+QAAAJMDAAAAAA==&#10;" strokecolor="black [3213]" strokeweight=".5pt">
                  <v:stroke endarrow="block" joinstyle="miter"/>
                </v:shape>
                <v:shape id="直接箭头连接符 1056" o:spid="_x0000_s1043" type="#_x0000_t32" style="position:absolute;left:32232;top:44691;width: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6SMUAAADdAAAADwAAAGRycy9kb3ducmV2LnhtbERPS2vCQBC+F/oflin0VjcqtRpdRYRi&#10;ixcbxcdtyI7JYnY2ZFeT/vtuodDbfHzPmS06W4k7Nd44VtDvJSCIc6cNFwr2u/eXMQgfkDVWjknB&#10;N3lYzB8fZphq1/IX3bNQiBjCPkUFZQh1KqXPS7Loe64mjtzFNRZDhE0hdYNtDLeVHCTJSFo0HBtK&#10;rGlVUn7NblZBvj8dJ7Q1B90Ozdu63pw3w+xTqeenbjkFEagL/+I/94eO85PXEfx+E0+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x6SMUAAADdAAAADwAAAAAAAAAA&#10;AAAAAAChAgAAZHJzL2Rvd25yZXYueG1sUEsFBgAAAAAEAAQA+QAAAJMDAAAAAA==&#10;" strokecolor="black [3213]" strokeweight=".5pt">
                  <v:stroke endarrow="block" joinstyle="miter"/>
                </v:shape>
                <v:shape id="直接箭头连接符 1093" o:spid="_x0000_s1044" type="#_x0000_t32" style="position:absolute;left:16116;top:44691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jSsQAAADdAAAADwAAAGRycy9kb3ducmV2LnhtbERPS2vCQBC+F/oflil4q5sa0Jq6ighi&#10;xYum0sdtyE6TpdnZkN2a+O9dQfA2H99zZove1uJErTeOFbwMExDEhdOGSwXHj/XzKwgfkDXWjknB&#10;mTws5o8PM8y06/hApzyUIoawz1BBFUKTSemLiiz6oWuII/frWoshwraUusUuhttajpJkLC0ajg0V&#10;NrSqqPjL/62C4vj9NaW9+dRdaiabZvezS/OtUoOnfvkGIlAf7uKb+13H+ck0hes38QQ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8mNKxAAAAN0AAAAPAAAAAAAAAAAA&#10;AAAAAKECAABkcnMvZG93bnJldi54bWxQSwUGAAAAAAQABAD5AAAAkgMAAAAA&#10;" strokecolor="black [3213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  <w:r w:rsidRPr="00B8286A">
        <w:rPr>
          <w:rFonts w:ascii="方正小标宋简体" w:eastAsia="方正小标宋简体" w:hAnsi="方正小标宋简体" w:cs="Calibri" w:hint="eastAsia"/>
          <w:bCs/>
          <w:sz w:val="36"/>
          <w:szCs w:val="36"/>
        </w:rPr>
        <w:t>律师年度考核工作流程图</w:t>
      </w:r>
    </w:p>
    <w:p w:rsidR="00F87E01" w:rsidRPr="0008112A" w:rsidRDefault="00F87E01">
      <w:bookmarkStart w:id="0" w:name="_GoBack"/>
      <w:bookmarkEnd w:id="0"/>
    </w:p>
    <w:sectPr w:rsidR="00F87E01" w:rsidRPr="0008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2A"/>
    <w:rsid w:val="0008112A"/>
    <w:rsid w:val="00B8286A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14C79-46B5-4909-ACA8-D418894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2</cp:revision>
  <dcterms:created xsi:type="dcterms:W3CDTF">2020-12-31T07:06:00Z</dcterms:created>
  <dcterms:modified xsi:type="dcterms:W3CDTF">2020-12-31T07:08:00Z</dcterms:modified>
</cp:coreProperties>
</file>