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仿宋_GB2312" w:hAnsi="楷体" w:eastAsia="仿宋_GB2312"/>
          <w:bCs/>
          <w:sz w:val="32"/>
          <w:szCs w:val="32"/>
        </w:rPr>
      </w:pPr>
      <w:bookmarkStart w:id="0" w:name="_GoBack"/>
      <w:r>
        <w:rPr>
          <w:rFonts w:hint="eastAsia" w:ascii="方正小标宋简体" w:hAnsi="黑体" w:eastAsia="方正小标宋简体"/>
          <w:bCs/>
          <w:sz w:val="44"/>
          <w:szCs w:val="44"/>
        </w:rPr>
        <w:t>临淄区</w:t>
      </w:r>
      <w:r>
        <w:rPr>
          <w:rFonts w:hint="eastAsia" w:ascii="方正小标宋简体" w:hAnsi="黑体" w:eastAsia="方正小标宋简体"/>
          <w:bCs/>
          <w:sz w:val="44"/>
          <w:szCs w:val="44"/>
          <w:lang w:val="en-US" w:eastAsia="zh-CN"/>
        </w:rPr>
        <w:t>审计</w:t>
      </w:r>
      <w:r>
        <w:rPr>
          <w:rFonts w:hint="eastAsia" w:ascii="方正小标宋简体" w:hAnsi="黑体" w:eastAsia="方正小标宋简体"/>
          <w:bCs/>
          <w:sz w:val="44"/>
          <w:szCs w:val="44"/>
        </w:rPr>
        <w:t>局与区直有关部门职责边界事项目录及部门职责分工</w:t>
      </w:r>
    </w:p>
    <w:bookmarkEnd w:id="0"/>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16</w:t>
      </w:r>
      <w:r>
        <w:rPr>
          <w:rFonts w:hint="eastAsia" w:ascii="方正小标宋简体" w:eastAsia="方正小标宋简体"/>
          <w:sz w:val="44"/>
        </w:rPr>
        <w:fldChar w:fldCharType="end"/>
      </w:r>
      <w:r>
        <w:rPr>
          <w:rFonts w:hint="eastAsia" w:ascii="方正小标宋简体" w:eastAsia="方正小标宋简体"/>
          <w:sz w:val="44"/>
        </w:rPr>
        <w:t>. 关于特殊困难家庭人员救助工作</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负责指导各镇（街道）对城乡低保对象、特困供养人员、孤儿、重点困境儿童、事实无人抚养儿童和低保边缘等特殊困难家庭人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区教育和体育局、区扶贫办：</w:t>
      </w:r>
      <w:r>
        <w:rPr>
          <w:rFonts w:hint="eastAsia" w:ascii="仿宋_GB2312" w:hAnsi="宋体" w:eastAsia="仿宋_GB2312" w:cs="宋体"/>
          <w:kern w:val="0"/>
          <w:sz w:val="32"/>
          <w:szCs w:val="32"/>
        </w:rPr>
        <w:t>按员进行认定、审批。</w:t>
      </w:r>
    </w:p>
    <w:p>
      <w:pPr>
        <w:widowControl/>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区扶贫办：</w:t>
      </w:r>
      <w:r>
        <w:rPr>
          <w:rFonts w:hint="eastAsia" w:ascii="仿宋_GB2312" w:hAnsi="宋体" w:eastAsia="仿宋_GB2312" w:cs="宋体"/>
          <w:kern w:val="0"/>
          <w:sz w:val="32"/>
          <w:szCs w:val="32"/>
        </w:rPr>
        <w:t>负责对农村建档立卡和即时帮扶人口中的特殊困难家庭人员进行认定。</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照各自职责负责对民政、扶贫部门认定的特殊困难家庭学生在校情况进行比对；负责教育扶贫、救助政策的制定和落实。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区财政局：</w:t>
      </w:r>
      <w:r>
        <w:rPr>
          <w:rFonts w:hint="eastAsia" w:ascii="仿宋_GB2312" w:hAnsi="宋体" w:eastAsia="仿宋_GB2312" w:cs="宋体"/>
          <w:kern w:val="0"/>
          <w:sz w:val="32"/>
          <w:szCs w:val="32"/>
        </w:rPr>
        <w:t>负责救助资金保障工作。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市医疗保障局临淄分局、区卫生健康局、区扶贫办：</w:t>
      </w:r>
      <w:r>
        <w:rPr>
          <w:rFonts w:hint="eastAsia" w:ascii="仿宋_GB2312" w:hAnsi="宋体" w:eastAsia="仿宋_GB2312" w:cs="宋体"/>
          <w:kern w:val="0"/>
          <w:sz w:val="32"/>
          <w:szCs w:val="32"/>
        </w:rPr>
        <w:t>按照各自职责负责医疗保险、医疗救助和健康扶贫有关政策的督促落实。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区纪委区监委机关、区审计局、区财政局：</w:t>
      </w:r>
      <w:r>
        <w:rPr>
          <w:rFonts w:hint="eastAsia" w:ascii="仿宋_GB2312" w:hAnsi="宋体" w:eastAsia="仿宋_GB2312" w:cs="宋体"/>
          <w:kern w:val="0"/>
          <w:sz w:val="32"/>
          <w:szCs w:val="32"/>
        </w:rPr>
        <w:t>按照各自职责负责对救助资金使用情况的监督管理和案件查处。</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SECKMC+FangSong_GB2312">
    <w:altName w:val="Arial Unicode MS"/>
    <w:panose1 w:val="00000000000000000000"/>
    <w:charset w:val="01"/>
    <w:family w:val="auto"/>
    <w:pitch w:val="default"/>
    <w:sig w:usb0="00000000" w:usb1="00000000" w:usb2="01010101" w:usb3="01010101" w:csb0="01010101" w:csb1="01010101"/>
  </w:font>
  <w:font w:name="SDHNPR+FangSong_GB2312">
    <w:altName w:val="Arial Unicode MS"/>
    <w:panose1 w:val="00000000000000000000"/>
    <w:charset w:val="01"/>
    <w:family w:val="auto"/>
    <w:pitch w:val="default"/>
    <w:sig w:usb0="00000000" w:usb1="00000000" w:usb2="01010101" w:usb3="01010101" w:csb0="01010101" w:csb1="01010101"/>
  </w:font>
  <w:font w:name="IRAKEM+FangSong_GB2312">
    <w:altName w:val="Arial Unicode MS"/>
    <w:panose1 w:val="00000000000000000000"/>
    <w:charset w:val="01"/>
    <w:family w:val="auto"/>
    <w:pitch w:val="default"/>
    <w:sig w:usb0="00000000" w:usb1="00000000" w:usb2="01010101" w:usb3="01010101" w:csb0="01010101" w:csb1="01010101"/>
  </w:font>
  <w:font w:name="仿宋">
    <w:panose1 w:val="02010609060101010101"/>
    <w:charset w:val="86"/>
    <w:family w:val="auto"/>
    <w:pitch w:val="default"/>
    <w:sig w:usb0="800002BF" w:usb1="38CF7CFA" w:usb2="00000016" w:usb3="00000000" w:csb0="00040001" w:csb1="00000000"/>
  </w:font>
  <w:font w:name="QSCAGF+FangSong_GB2312">
    <w:altName w:val="Arial Unicode MS"/>
    <w:panose1 w:val="00000000000000000000"/>
    <w:charset w:val="01"/>
    <w:family w:val="auto"/>
    <w:pitch w:val="default"/>
    <w:sig w:usb0="00000000" w:usb1="00000000" w:usb2="01010101" w:usb3="01010101" w:csb0="01010101" w:csb1="01010101"/>
  </w:font>
  <w:font w:name="VIJJIL+FangSong_GB2312">
    <w:altName w:val="Arial Unicode MS"/>
    <w:panose1 w:val="00000000000000000000"/>
    <w:charset w:val="01"/>
    <w:family w:val="auto"/>
    <w:pitch w:val="default"/>
    <w:sig w:usb0="00000000" w:usb1="00000000" w:usb2="01010101" w:usb3="01010101" w:csb0="01010101" w:csb1="01010101"/>
  </w:font>
  <w:font w:name="RDPRVA+FangSong_GB2312">
    <w:altName w:val="Arial Unicode MS"/>
    <w:panose1 w:val="00000000000000000000"/>
    <w:charset w:val="01"/>
    <w:family w:val="auto"/>
    <w:pitch w:val="default"/>
    <w:sig w:usb0="00000000" w:usb1="00000000" w:usb2="01010101" w:usb3="01010101" w:csb0="01010101" w:csb1="01010101"/>
  </w:font>
  <w:font w:name="EJMVTK+FangSong_GB2312">
    <w:altName w:val="Arial Unicode MS"/>
    <w:panose1 w:val="00000000000000000000"/>
    <w:charset w:val="01"/>
    <w:family w:val="auto"/>
    <w:pitch w:val="default"/>
    <w:sig w:usb0="00000000" w:usb1="00000000" w:usb2="01010101" w:usb3="01010101" w:csb0="01010101" w:csb1="01010101"/>
  </w:font>
  <w:font w:name="LNHBMT+FangSong_GB2312">
    <w:altName w:val="Arial Unicode MS"/>
    <w:panose1 w:val="00000000000000000000"/>
    <w:charset w:val="01"/>
    <w:family w:val="auto"/>
    <w:pitch w:val="default"/>
    <w:sig w:usb0="00000000" w:usb1="00000000" w:usb2="01010101" w:usb3="01010101" w:csb0="01010101" w:csb1="01010101"/>
  </w:font>
  <w:font w:name="URGIBG+FangSong_GB2312">
    <w:altName w:val="Arial Unicode MS"/>
    <w:panose1 w:val="00000000000000000000"/>
    <w:charset w:val="01"/>
    <w:family w:val="auto"/>
    <w:pitch w:val="default"/>
    <w:sig w:usb0="00000000" w:usb1="00000000" w:usb2="01010101" w:usb3="01010101" w:csb0="01010101" w:csb1="01010101"/>
  </w:font>
  <w:font w:name="JFARVO+FangSong_GB2312">
    <w:altName w:val="Arial Unicode MS"/>
    <w:panose1 w:val="00000000000000000000"/>
    <w:charset w:val="01"/>
    <w:family w:val="auto"/>
    <w:pitch w:val="default"/>
    <w:sig w:usb0="00000000" w:usb1="00000000" w:usb2="01010101" w:usb3="01010101" w:csb0="01010101" w:csb1="01010101"/>
  </w:font>
  <w:font w:name="GDWTOM+FangSong_GB2312">
    <w:altName w:val="Arial Unicode MS"/>
    <w:panose1 w:val="00000000000000000000"/>
    <w:charset w:val="01"/>
    <w:family w:val="auto"/>
    <w:pitch w:val="default"/>
    <w:sig w:usb0="00000000" w:usb1="00000000" w:usb2="01010101" w:usb3="01010101" w:csb0="01010101" w:csb1="01010101"/>
  </w:font>
  <w:font w:name="OTHEME+FangSong_GB2312">
    <w:altName w:val="Arial Unicode MS"/>
    <w:panose1 w:val="00000000000000000000"/>
    <w:charset w:val="01"/>
    <w:family w:val="auto"/>
    <w:pitch w:val="default"/>
    <w:sig w:usb0="00000000" w:usb1="00000000" w:usb2="01010101" w:usb3="01010101" w:csb0="01010101" w:csb1="01010101"/>
  </w:font>
  <w:font w:name="DCHVRU+FangSong_GB2312">
    <w:altName w:val="Arial Unicode MS"/>
    <w:panose1 w:val="00000000000000000000"/>
    <w:charset w:val="01"/>
    <w:family w:val="auto"/>
    <w:pitch w:val="default"/>
    <w:sig w:usb0="00000000" w:usb1="00000000" w:usb2="01010101" w:usb3="01010101" w:csb0="01010101" w:csb1="01010101"/>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E1"/>
    <w:rsid w:val="000F4DD6"/>
    <w:rsid w:val="00592C72"/>
    <w:rsid w:val="006036FD"/>
    <w:rsid w:val="00631C4A"/>
    <w:rsid w:val="00680299"/>
    <w:rsid w:val="006D6A9C"/>
    <w:rsid w:val="007D1A53"/>
    <w:rsid w:val="00887377"/>
    <w:rsid w:val="009F3A85"/>
    <w:rsid w:val="00C628DD"/>
    <w:rsid w:val="00C9198D"/>
    <w:rsid w:val="00CB3BE1"/>
    <w:rsid w:val="00E07A9A"/>
    <w:rsid w:val="10BB7E2B"/>
    <w:rsid w:val="70A1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2511</Words>
  <Characters>14315</Characters>
  <Lines>119</Lines>
  <Paragraphs>33</Paragraphs>
  <TotalTime>26</TotalTime>
  <ScaleCrop>false</ScaleCrop>
  <LinksUpToDate>false</LinksUpToDate>
  <CharactersWithSpaces>16793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2020-06-30T00:09:00Z</dcterms:created>
  <dc:creator>微软用户</dc:creator>
  <cp:lastModifiedBy>临淄零零柒</cp:lastModifiedBy>
  <dcterms:modified xsi:type="dcterms:W3CDTF">2020-12-24T06:47:48Z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