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F73F2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589F9B7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主动公开事项目录</w:t>
      </w:r>
      <w:bookmarkStart w:id="3" w:name="_GoBack"/>
      <w:bookmarkEnd w:id="3"/>
    </w:p>
    <w:tbl>
      <w:tblPr>
        <w:tblStyle w:val="15"/>
        <w:tblpPr w:leftFromText="180" w:rightFromText="180" w:vertAnchor="text" w:horzAnchor="page" w:tblpX="426" w:tblpY="310"/>
        <w:tblOverlap w:val="never"/>
        <w:tblW w:w="621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214"/>
        <w:gridCol w:w="1276"/>
        <w:gridCol w:w="1271"/>
        <w:gridCol w:w="3707"/>
        <w:gridCol w:w="1015"/>
        <w:gridCol w:w="1730"/>
        <w:gridCol w:w="997"/>
        <w:gridCol w:w="3218"/>
        <w:gridCol w:w="1203"/>
      </w:tblGrid>
      <w:tr w14:paraId="01A9D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150" w:type="pct"/>
            <w:vMerge w:val="restart"/>
            <w:shd w:val="clear" w:color="auto" w:fill="auto"/>
            <w:vAlign w:val="center"/>
          </w:tcPr>
          <w:p w14:paraId="080E77E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66" w:type="pct"/>
            <w:gridSpan w:val="3"/>
            <w:shd w:val="clear" w:color="auto" w:fill="auto"/>
            <w:vAlign w:val="center"/>
          </w:tcPr>
          <w:p w14:paraId="2AE3E1EA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1150" w:type="pct"/>
            <w:vMerge w:val="restart"/>
            <w:shd w:val="clear" w:color="auto" w:fill="auto"/>
            <w:vAlign w:val="center"/>
          </w:tcPr>
          <w:p w14:paraId="1058313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公开内容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14:paraId="2DCFE22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公开主体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5DAD36A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公开时限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14:paraId="1CF1A48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公开方式</w:t>
            </w:r>
          </w:p>
        </w:tc>
        <w:tc>
          <w:tcPr>
            <w:tcW w:w="998" w:type="pct"/>
            <w:vMerge w:val="restart"/>
            <w:shd w:val="clear" w:color="auto" w:fill="auto"/>
            <w:vAlign w:val="center"/>
          </w:tcPr>
          <w:p w14:paraId="0F690C7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公开渠道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</w:tcPr>
          <w:p w14:paraId="3261D16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公开责任</w:t>
            </w:r>
          </w:p>
        </w:tc>
      </w:tr>
      <w:tr w14:paraId="357F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150" w:type="pct"/>
            <w:vMerge w:val="continue"/>
            <w:vAlign w:val="center"/>
          </w:tcPr>
          <w:p w14:paraId="4DBA20E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0D75857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一级事项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67DD5CE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二级事项</w:t>
            </w:r>
          </w:p>
        </w:tc>
        <w:tc>
          <w:tcPr>
            <w:tcW w:w="394" w:type="pct"/>
            <w:vAlign w:val="center"/>
          </w:tcPr>
          <w:p w14:paraId="1D0D339C">
            <w:pPr>
              <w:widowControl/>
              <w:jc w:val="left"/>
              <w:rPr>
                <w:rFonts w:hint="default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三级事项</w:t>
            </w:r>
          </w:p>
        </w:tc>
        <w:tc>
          <w:tcPr>
            <w:tcW w:w="1150" w:type="pct"/>
            <w:vMerge w:val="continue"/>
            <w:vAlign w:val="center"/>
          </w:tcPr>
          <w:p w14:paraId="329EF91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" w:type="pct"/>
            <w:vMerge w:val="continue"/>
            <w:vAlign w:val="center"/>
          </w:tcPr>
          <w:p w14:paraId="6189A07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6" w:type="pct"/>
            <w:vMerge w:val="continue"/>
            <w:vAlign w:val="center"/>
          </w:tcPr>
          <w:p w14:paraId="654CF95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continue"/>
            <w:vAlign w:val="center"/>
          </w:tcPr>
          <w:p w14:paraId="616CE442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pct"/>
            <w:vMerge w:val="continue"/>
            <w:vAlign w:val="center"/>
          </w:tcPr>
          <w:p w14:paraId="6E9E1EA8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Merge w:val="continue"/>
            <w:vAlign w:val="center"/>
          </w:tcPr>
          <w:p w14:paraId="1978B88C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AC1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50" w:type="pct"/>
            <w:shd w:val="clear" w:color="auto" w:fill="auto"/>
            <w:vAlign w:val="center"/>
          </w:tcPr>
          <w:p w14:paraId="6E931D3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14:paraId="5972AE6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机构职能                     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7A31067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部门领导分工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CA0649C"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14:paraId="6F708436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本单位班子成员及其他科级干部职责分工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54087A2A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6FD05E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自该政府信息形成或者变更之日起5个工作日内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37800C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370D301F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3ED90F6E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338571CA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2ED3BFB7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498D9B5D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32808F38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79D606F2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65D307E2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C918B0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14:paraId="2FCC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" w:type="pct"/>
            <w:shd w:val="clear" w:color="auto" w:fill="auto"/>
            <w:vAlign w:val="center"/>
          </w:tcPr>
          <w:p w14:paraId="3A0B54D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6" w:type="pct"/>
            <w:vMerge w:val="continue"/>
            <w:vAlign w:val="center"/>
          </w:tcPr>
          <w:p w14:paraId="317FED5C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0784AE9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工作部门职能配置及内设机构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B9D7A6F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14:paraId="7DDBC1CD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1.基本信息：本单位办公时间、地址、联系电话、传真电话、通信地址、邮政编码及邮箱                    2.领导分工：本单位领导班子的姓名、照片、职务、简介、分工                                         3.内设机构：各科室名称、电话、地址、职责 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4.所属事业单位：直属单位名称、地址、职责、联系方式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D762C7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BCEFDC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自该政府信息形成或者变更之日起5个工作日内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589DE1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75540DA7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6CB567BE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599D661C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4052225C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14AA3500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2E15F8FA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35CDAFBA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0E0C1990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C650C8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14:paraId="00935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50" w:type="pct"/>
            <w:shd w:val="clear" w:color="auto" w:fill="auto"/>
            <w:vAlign w:val="center"/>
          </w:tcPr>
          <w:p w14:paraId="6CA2A47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76" w:type="pct"/>
            <w:vMerge w:val="continue"/>
            <w:vAlign w:val="center"/>
          </w:tcPr>
          <w:p w14:paraId="204BD93E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1F947CA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机构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职责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B585554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bookmarkStart w:id="0" w:name="_Hlk162271781"/>
          </w:p>
          <w:bookmarkEnd w:id="0"/>
        </w:tc>
        <w:tc>
          <w:tcPr>
            <w:tcW w:w="1150" w:type="pct"/>
            <w:shd w:val="clear" w:color="auto" w:fill="auto"/>
            <w:vAlign w:val="center"/>
          </w:tcPr>
          <w:p w14:paraId="7162CD0E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本单位主要职责及职责分工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3D8F0FC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ECEC68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自该政府信息形成或者变更之日起5个工作日内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CFDFCB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1C3E0992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20A9AC42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0B42D4BF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0887A1F9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4997AE69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15B65CBB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4F805C99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1991FA44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30DDD8C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14:paraId="1411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150" w:type="pct"/>
            <w:shd w:val="clear" w:color="auto" w:fill="auto"/>
            <w:vAlign w:val="center"/>
          </w:tcPr>
          <w:p w14:paraId="6222495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76" w:type="pct"/>
            <w:vMerge w:val="continue"/>
            <w:shd w:val="clear" w:color="auto" w:fill="auto"/>
            <w:vAlign w:val="center"/>
          </w:tcPr>
          <w:p w14:paraId="338B762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0E3C0E3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部门职责任务清单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AEB5E03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14:paraId="5DE0B1BA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本单位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职责任务清单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30B58A0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C9E928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自该政府信息形成或者变更之日起5个工作日内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B8333F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3D3D1D7D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588E7C65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2BA6E115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70306CD4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18530BD3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31465702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41AE79C9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26653012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36976B5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14:paraId="1033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50" w:type="pct"/>
            <w:shd w:val="clear" w:color="auto" w:fill="auto"/>
            <w:vAlign w:val="center"/>
          </w:tcPr>
          <w:p w14:paraId="5A18149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76" w:type="pct"/>
            <w:vMerge w:val="continue"/>
            <w:vAlign w:val="center"/>
          </w:tcPr>
          <w:p w14:paraId="042B1FF6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13F4A9A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部门职责边界清单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B43D575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14:paraId="69939BCB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本单位与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区直有关部门职责边界事项清单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248A927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5DF2B2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自该政府信息形成或者变更之日起5个工作日内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293D16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094E9C3A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1E83F754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13275562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6BF286EE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4D91A023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2C4FEF7A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4F9F43D9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05FF3ADC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D76CEF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14:paraId="1636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150" w:type="pct"/>
            <w:shd w:val="clear" w:color="auto" w:fill="auto"/>
            <w:vAlign w:val="center"/>
          </w:tcPr>
          <w:p w14:paraId="3D88F77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96E9CE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1D8CE6F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权责清单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CB19775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14:paraId="5B52540F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本单位行政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清单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目录表（行政许可、行政强制、行政给付、行政征收、行政处罚等）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94FDDB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D419D6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EA9A86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223CAEB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348D6E1C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03152439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33113357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682EE455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47AC88BD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04BB8B82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4A0CC867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117F67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14:paraId="00615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150" w:type="pct"/>
            <w:shd w:val="clear" w:color="auto" w:fill="auto"/>
            <w:vAlign w:val="center"/>
          </w:tcPr>
          <w:p w14:paraId="2695C4E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539689F0">
            <w:pPr>
              <w:widowControl/>
              <w:jc w:val="both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政府会议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4070D83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部门会议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1E3068B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14:paraId="31172390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本单位举行的或本单位重要负责人参与的重要会议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4E39484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1DE7B7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87B7F7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013A3FED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481F068E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60E5EF3F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093D0184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6AD14E83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02226893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4E7A9761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3DABE183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0552FE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14:paraId="3662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50" w:type="pct"/>
            <w:shd w:val="clear" w:color="auto" w:fill="auto"/>
            <w:vAlign w:val="center"/>
          </w:tcPr>
          <w:p w14:paraId="45C1217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5EEF2A8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民生公益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5410EF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公益事业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F8581EE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14:paraId="06074AE2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本单位举行的志愿服务活动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53E526E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806710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06DA298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1FB57B60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5BC0B7CF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0F3E91B3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2C5E437D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72FBF385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4585D530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3019C4F8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5E163743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EA2A1D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14:paraId="192E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50" w:type="pct"/>
            <w:shd w:val="clear" w:color="auto" w:fill="auto"/>
            <w:vAlign w:val="center"/>
          </w:tcPr>
          <w:p w14:paraId="4214582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14:paraId="5EC9471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生态环境</w:t>
            </w:r>
          </w:p>
        </w:tc>
        <w:tc>
          <w:tcPr>
            <w:tcW w:w="395" w:type="pct"/>
            <w:vMerge w:val="restart"/>
            <w:shd w:val="clear" w:color="auto" w:fill="auto"/>
            <w:vAlign w:val="center"/>
          </w:tcPr>
          <w:p w14:paraId="5F21997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饮水安全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FB8B080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饮用水检测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6F1DA659"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本年度四季度饮用水检测报告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3BCBE83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12644F2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自该信息形成之日起20个工作日内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每季度更新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44852B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3B46377C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2D1B1FD9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7B2D919B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57C52360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73C17FF9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4E3EACE2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5D41DB62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3420A035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6C82B9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14:paraId="735BE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50" w:type="pct"/>
            <w:shd w:val="clear" w:color="auto" w:fill="auto"/>
            <w:vAlign w:val="center"/>
          </w:tcPr>
          <w:p w14:paraId="492242FE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76" w:type="pct"/>
            <w:vMerge w:val="continue"/>
            <w:shd w:val="clear" w:color="auto" w:fill="auto"/>
            <w:vAlign w:val="center"/>
          </w:tcPr>
          <w:p w14:paraId="7DA7277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vMerge w:val="continue"/>
            <w:shd w:val="clear" w:color="auto" w:fill="auto"/>
            <w:vAlign w:val="center"/>
          </w:tcPr>
          <w:p w14:paraId="268CF02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792854B0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饮用水水源水质状况  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103ACEF8"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本年度四季度水质合格率（天齐渊供水有限公司及淄博天润供水有限公司水质合格率报表）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FA7A2B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CEC023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自该信息形成之日起20个工作日内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每季度更新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EF3417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741E3C5E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09657EB5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07671111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5142D821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64B846EF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4DEC0499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36D12922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55542A68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2B8E520D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临淄区水利局城乡供水科</w:t>
            </w:r>
          </w:p>
        </w:tc>
      </w:tr>
      <w:tr w14:paraId="0AE8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50" w:type="pct"/>
            <w:shd w:val="clear" w:color="auto" w:fill="auto"/>
            <w:vAlign w:val="center"/>
          </w:tcPr>
          <w:p w14:paraId="6C065E32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76" w:type="pct"/>
            <w:vMerge w:val="continue"/>
            <w:shd w:val="clear" w:color="auto" w:fill="auto"/>
            <w:vAlign w:val="center"/>
          </w:tcPr>
          <w:p w14:paraId="51D2B15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vMerge w:val="continue"/>
            <w:shd w:val="clear" w:color="auto" w:fill="auto"/>
            <w:vAlign w:val="center"/>
          </w:tcPr>
          <w:p w14:paraId="5C1FACF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160AF0D5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供水厂出水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13EE69C4"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本年度四季度出厂水检测报告（天齐渊供水有限公司及淄博天润供水有限公司出厂水常规）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5865A7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9CF556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自该信息形成之日起20个工作日内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每季度更新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D6C813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1179E7F2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16FD4232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0A534540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548FE75C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04E72E6E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670C5F61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775FC1C4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5AC8CABA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0B7A38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临淄区水利局城乡供水科</w:t>
            </w:r>
          </w:p>
        </w:tc>
      </w:tr>
      <w:tr w14:paraId="450E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50" w:type="pct"/>
            <w:shd w:val="clear" w:color="auto" w:fill="auto"/>
            <w:vAlign w:val="center"/>
          </w:tcPr>
          <w:p w14:paraId="6CDCC784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76" w:type="pct"/>
            <w:vMerge w:val="continue"/>
            <w:shd w:val="clear" w:color="auto" w:fill="auto"/>
            <w:vAlign w:val="center"/>
          </w:tcPr>
          <w:p w14:paraId="54936AF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7510B87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1AE5868E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用户水龙头水质状况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34A4B023"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本年度四季度末梢水检测报告（天齐渊供水有限公司及淄博天润供水有限公司管网末梢水检测报告）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46FFDB9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9B3048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自该信息形成之日起20个工作日内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每季度更新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227628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07F4E8FD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660E1007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3AB49E48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20470A7D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07215508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16E0747B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72F490AD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10400FE8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FCD54C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临淄区水利局城乡供水科</w:t>
            </w:r>
          </w:p>
        </w:tc>
      </w:tr>
      <w:tr w14:paraId="59664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50" w:type="pct"/>
            <w:shd w:val="clear" w:color="auto" w:fill="auto"/>
            <w:vAlign w:val="center"/>
          </w:tcPr>
          <w:p w14:paraId="103472FE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76" w:type="pct"/>
            <w:vMerge w:val="continue"/>
            <w:shd w:val="clear" w:color="auto" w:fill="auto"/>
            <w:vAlign w:val="center"/>
          </w:tcPr>
          <w:p w14:paraId="4C3151D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72EB295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河长制工作情况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7AE09C6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14:paraId="48AB5E37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河湖长制工作动态及区内河湖基本情况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6C5B565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5E529D2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自该信息形成之日起20个工作日内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每月两篇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93C061F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83A44FC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233B1774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0AE950ED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68F4E50D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0C3167A5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4F69E4FD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24CD4BBA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37C7F0F0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BF69052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临淄区水利事务服务中心</w:t>
            </w:r>
          </w:p>
        </w:tc>
      </w:tr>
      <w:tr w14:paraId="2B0C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50" w:type="pct"/>
            <w:shd w:val="clear" w:color="auto" w:fill="auto"/>
            <w:vAlign w:val="center"/>
          </w:tcPr>
          <w:p w14:paraId="0B71FD2A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14:paraId="694410B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建议提案办理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6EDA2E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人大代表建议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0FB6C12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建议答复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0B1001CF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人大代表建议答复结果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F231BE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7407EA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374AF8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0A9FA068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62FB3C4B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52F3923E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0CBEFE84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2DC8FF26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47C904D6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45FA8B63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475B70D2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52EB91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14:paraId="37985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50" w:type="pct"/>
            <w:shd w:val="clear" w:color="auto" w:fill="auto"/>
            <w:vAlign w:val="center"/>
          </w:tcPr>
          <w:p w14:paraId="756D9E27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76" w:type="pct"/>
            <w:vMerge w:val="continue"/>
            <w:shd w:val="clear" w:color="auto" w:fill="auto"/>
            <w:vAlign w:val="center"/>
          </w:tcPr>
          <w:p w14:paraId="3A6969B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18D2E8E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政协委员提案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2EAB390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建议答复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532016DA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政协委员提案答复结果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24DEFD1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585607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bookmarkStart w:id="1" w:name="OLE_LINK2"/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  <w:bookmarkEnd w:id="1"/>
          </w:p>
        </w:tc>
        <w:tc>
          <w:tcPr>
            <w:tcW w:w="309" w:type="pct"/>
            <w:shd w:val="clear" w:color="auto" w:fill="auto"/>
            <w:vAlign w:val="center"/>
          </w:tcPr>
          <w:p w14:paraId="7FF335D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6171C065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4B679FF9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2B2E3FC1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619B11D8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0253A687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195BCC23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7A63A204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376D5DC8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D192A8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14:paraId="2AB1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50" w:type="pct"/>
            <w:shd w:val="clear" w:color="auto" w:fill="auto"/>
            <w:vAlign w:val="center"/>
          </w:tcPr>
          <w:p w14:paraId="54349F8D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14:paraId="4CF1F9E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财政信息</w:t>
            </w:r>
          </w:p>
        </w:tc>
        <w:tc>
          <w:tcPr>
            <w:tcW w:w="395" w:type="pct"/>
            <w:vMerge w:val="restart"/>
            <w:shd w:val="clear" w:color="auto" w:fill="auto"/>
            <w:vAlign w:val="center"/>
          </w:tcPr>
          <w:p w14:paraId="5258A14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财政预决算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B97E531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部门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镇政府预算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226F2094"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本单位部门概况、部门单位预算表、部门单位预算情况和重要事项说明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4FD86AA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ECD309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300010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0F7C1390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18962E8B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0AD61922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35965DE6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71272A4B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7095D57B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3B69F425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410DAC39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FE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bookmarkStart w:id="2" w:name="OLE_LINK1"/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淄博市预决算公开平台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bookmarkEnd w:id="2"/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A19C805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临淄区水利局财务科</w:t>
            </w:r>
          </w:p>
        </w:tc>
      </w:tr>
      <w:tr w14:paraId="230C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50" w:type="pct"/>
            <w:shd w:val="clear" w:color="auto" w:fill="auto"/>
            <w:vAlign w:val="center"/>
          </w:tcPr>
          <w:p w14:paraId="1D83C3C2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76" w:type="pct"/>
            <w:vMerge w:val="continue"/>
            <w:shd w:val="clear" w:color="auto" w:fill="auto"/>
            <w:vAlign w:val="center"/>
          </w:tcPr>
          <w:p w14:paraId="3CAD790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vMerge w:val="continue"/>
            <w:shd w:val="clear" w:color="auto" w:fill="auto"/>
            <w:vAlign w:val="center"/>
          </w:tcPr>
          <w:p w14:paraId="40F6499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76943A8F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部门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镇政府决算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73AE3320"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本单位部门概况、部门单位决算表、部门单位决算说明情况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4C1FE6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96B59D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B24412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16A9DB11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347348D8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5388D247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1164E381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64630680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633DA6AD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2275B10C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28B5C3E7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FE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淄博市预决算公开平台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EF5C71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临淄区水利局财务科</w:t>
            </w:r>
          </w:p>
        </w:tc>
      </w:tr>
      <w:tr w14:paraId="407C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50" w:type="pct"/>
            <w:shd w:val="clear" w:color="auto" w:fill="auto"/>
            <w:vAlign w:val="center"/>
          </w:tcPr>
          <w:p w14:paraId="1FF58EBC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14:paraId="631A73C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管理和服务公开</w:t>
            </w:r>
          </w:p>
        </w:tc>
        <w:tc>
          <w:tcPr>
            <w:tcW w:w="395" w:type="pct"/>
            <w:vMerge w:val="restart"/>
            <w:shd w:val="clear" w:color="auto" w:fill="auto"/>
            <w:vAlign w:val="center"/>
          </w:tcPr>
          <w:p w14:paraId="0F59B8D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双随机一公开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9C71801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年度抽查工作计划   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084A0507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本单位本年度“双随机一公开”抽查计划及随机抽查计划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0A810B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8725C6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6F59C7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52EEFFA2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7743F23B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16E5C75C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1184DE6D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6A5B977F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0008AAE5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76F9FBCC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3EF369D6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38064AC2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临淄区水利局水政与许可科</w:t>
            </w:r>
          </w:p>
        </w:tc>
      </w:tr>
      <w:tr w14:paraId="6F6E9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50" w:type="pct"/>
            <w:shd w:val="clear" w:color="auto" w:fill="auto"/>
            <w:vAlign w:val="center"/>
          </w:tcPr>
          <w:p w14:paraId="63434EED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76" w:type="pct"/>
            <w:vMerge w:val="continue"/>
            <w:shd w:val="clear" w:color="auto" w:fill="auto"/>
            <w:vAlign w:val="center"/>
          </w:tcPr>
          <w:p w14:paraId="060FF50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vMerge w:val="continue"/>
            <w:shd w:val="clear" w:color="auto" w:fill="auto"/>
            <w:vAlign w:val="center"/>
          </w:tcPr>
          <w:p w14:paraId="3DEDEC5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3FE9BE8E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随机抽查事项清单   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12D80219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本单位“双随机一公开”抽查事项、抽查内容、类别、检查依据、频次等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369A83F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FDE962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D803D5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6395224E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36BF11DD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26FCD104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2B96EB57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5A2CBE5E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09F64C62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5137FC3E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61A4DC24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375C301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临淄区水利局水政与许可科</w:t>
            </w:r>
          </w:p>
        </w:tc>
      </w:tr>
      <w:tr w14:paraId="1F1EA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50" w:type="pct"/>
            <w:shd w:val="clear" w:color="auto" w:fill="auto"/>
            <w:vAlign w:val="center"/>
          </w:tcPr>
          <w:p w14:paraId="0CEC56E9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76" w:type="pct"/>
            <w:vMerge w:val="continue"/>
            <w:shd w:val="clear" w:color="auto" w:fill="auto"/>
            <w:vAlign w:val="center"/>
          </w:tcPr>
          <w:p w14:paraId="753075D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vMerge w:val="continue"/>
            <w:shd w:val="clear" w:color="auto" w:fill="auto"/>
            <w:vAlign w:val="center"/>
          </w:tcPr>
          <w:p w14:paraId="4E5201A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29D8D042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随机抽查情况和查处结果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2E1F626B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本单位“双随机一公开”抽查事项检查结果、部门内部抽查事项检查结果、部门联合抽查事项检查结果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59F442B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6711D3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0E28403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BDF6885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58CA9B71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1E2EE7DA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68F66A00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0BC739D3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186C13A8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49D24C74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76E60A96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684B73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临淄区水利局水政与许可科</w:t>
            </w:r>
          </w:p>
        </w:tc>
      </w:tr>
      <w:tr w14:paraId="4DEA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50" w:type="pct"/>
            <w:shd w:val="clear" w:color="auto" w:fill="auto"/>
            <w:vAlign w:val="center"/>
          </w:tcPr>
          <w:p w14:paraId="1FBBC73E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14:paraId="08C627E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67F7C7C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7090D1F8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工作指引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279DA1B9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本单位“双随机一公开”工作指引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47E356D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6E1583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0435EC2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0C110C90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4471A85C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458B6CC2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69B153BE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038E8A98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08FF160B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060A727F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736A3084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B43EA9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临淄区水利局水政与许可科</w:t>
            </w:r>
          </w:p>
        </w:tc>
      </w:tr>
      <w:tr w14:paraId="3EA7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50" w:type="pct"/>
            <w:shd w:val="clear" w:color="auto" w:fill="auto"/>
            <w:vAlign w:val="center"/>
          </w:tcPr>
          <w:p w14:paraId="15DA3977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76" w:type="pct"/>
            <w:vMerge w:val="continue"/>
            <w:shd w:val="clear" w:color="auto" w:fill="auto"/>
            <w:vAlign w:val="center"/>
          </w:tcPr>
          <w:p w14:paraId="4E7716B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vMerge w:val="restart"/>
            <w:shd w:val="clear" w:color="auto" w:fill="auto"/>
            <w:vAlign w:val="center"/>
          </w:tcPr>
          <w:p w14:paraId="3C83022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行政执法信息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40735A0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事前公开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37143F40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本单位执法人员资格清单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执法人员姓名、执法证号、类别、职务等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、行政执法服务指南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受理条件、办理依据、基本流程、救济渠道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、行政执法流程图、行政执法事项清单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事项编号、类型、办理依据、实施权限、追责情况等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5FB9387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5B7D4E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04DF626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74F7205B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002F4D5F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5A8AD94F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2BE78789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3E00FBF0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63655327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3C1705BD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267008D0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3608A8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临淄区水利局水政与许可科</w:t>
            </w:r>
          </w:p>
        </w:tc>
      </w:tr>
      <w:tr w14:paraId="204C3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50" w:type="pct"/>
            <w:shd w:val="clear" w:color="auto" w:fill="auto"/>
            <w:vAlign w:val="center"/>
          </w:tcPr>
          <w:p w14:paraId="3D53D4F9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76" w:type="pct"/>
            <w:vMerge w:val="continue"/>
            <w:shd w:val="clear" w:color="auto" w:fill="auto"/>
            <w:vAlign w:val="center"/>
          </w:tcPr>
          <w:p w14:paraId="22A024C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vMerge w:val="continue"/>
            <w:shd w:val="clear" w:color="auto" w:fill="auto"/>
            <w:vAlign w:val="center"/>
          </w:tcPr>
          <w:p w14:paraId="09C588C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634EB9DA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事后公开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21573C55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执法结果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执法结果公示说明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及执法统计年报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行政许可、行政强制、行政处罚等情况统计表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D4F60A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D57447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A93113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60FF3115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7BE80BF2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49274D0C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5562CDE7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30DCD144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6A792D8C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59E67DCE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48673DAF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0C580A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临淄区水利局水政与许可科</w:t>
            </w:r>
          </w:p>
        </w:tc>
      </w:tr>
      <w:tr w14:paraId="16A3E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50" w:type="pct"/>
            <w:shd w:val="clear" w:color="auto" w:fill="auto"/>
            <w:vAlign w:val="center"/>
          </w:tcPr>
          <w:p w14:paraId="5ADC626C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76" w:type="pct"/>
            <w:vMerge w:val="continue"/>
            <w:shd w:val="clear" w:color="auto" w:fill="auto"/>
            <w:vAlign w:val="center"/>
          </w:tcPr>
          <w:p w14:paraId="0A4E630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6B034AA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优化服务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197B625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证明事项目录清单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27986B1F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证明事项、政务服务事项名称、设定和事实依据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E5BAEF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3C9E41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39EA2A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5B70EA83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36B23E96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1CBB5119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6D142F77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5EDC6546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64F9449C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50CDB31D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21774951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DB1918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临淄区水利局水政与许可科</w:t>
            </w:r>
          </w:p>
        </w:tc>
      </w:tr>
      <w:tr w14:paraId="5497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50" w:type="pct"/>
            <w:shd w:val="clear" w:color="auto" w:fill="auto"/>
            <w:vAlign w:val="center"/>
          </w:tcPr>
          <w:p w14:paraId="05384323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3C42B6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公共监管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93175A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7E7BEF9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应对情况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5526AC15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本单位对于突发公共事件和水旱灾害防御的应急措施和预案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6993B65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D52B5B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4E978F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28CAF97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71EE8948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2C49EA91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0F8BE353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5720EEE1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77121692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1F04AA92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555C4116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18E007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临淄区水利局水旱灾害防御科</w:t>
            </w:r>
          </w:p>
        </w:tc>
      </w:tr>
      <w:tr w14:paraId="6F69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50" w:type="pct"/>
            <w:shd w:val="clear" w:color="auto" w:fill="auto"/>
            <w:vAlign w:val="center"/>
          </w:tcPr>
          <w:p w14:paraId="46858F7A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AAD41E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主动公开基本目录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449BE7D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部门单位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CC2CC68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14:paraId="0CDACF7C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部门政府信息主动公开基本目录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事项名称、公开内容、公开主体、公开时限、公开方式、公开渠道、公开责任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35F26E5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FF470B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3317B7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0C03EEC1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6A6612AC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039D3442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62FB37C0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2A4315D5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7C8C3BA4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3E349667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0D0340D7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B72838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14:paraId="69843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50" w:type="pct"/>
            <w:shd w:val="clear" w:color="auto" w:fill="auto"/>
            <w:vAlign w:val="center"/>
          </w:tcPr>
          <w:p w14:paraId="577CC3B4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14:paraId="20E4BA7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政务公开保障机制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4B6870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组织领导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6410555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分管领导及机构设置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7DF2EFE0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政务公开分管领导及保障机制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71EEF2D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B9484C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DE5717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5A3FAAEA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49DC2E0E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0AF63687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44C5C879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75A4640A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0D779827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1D633DD5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1CAF7F3E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E24323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14:paraId="42EFF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50" w:type="pct"/>
            <w:shd w:val="clear" w:color="auto" w:fill="auto"/>
            <w:vAlign w:val="center"/>
          </w:tcPr>
          <w:p w14:paraId="36B39978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76" w:type="pct"/>
            <w:vMerge w:val="continue"/>
            <w:shd w:val="clear" w:color="auto" w:fill="auto"/>
            <w:vAlign w:val="center"/>
          </w:tcPr>
          <w:p w14:paraId="3BE9CA5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vMerge w:val="restart"/>
            <w:shd w:val="clear" w:color="auto" w:fill="auto"/>
            <w:vAlign w:val="center"/>
          </w:tcPr>
          <w:p w14:paraId="5CC1C61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政务公开培训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AAEBB9B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政务公开培训计划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49D813A8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本单位政务公开培训计划及参与培训情况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6DF05B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9F1583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717F84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56EA52DD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253D136B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3E0B5E5B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79D3E40E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11B78B23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5048260F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08F7F171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1EAEF6A6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3C2F09F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14:paraId="230E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50" w:type="pct"/>
            <w:shd w:val="clear" w:color="auto" w:fill="auto"/>
            <w:vAlign w:val="center"/>
          </w:tcPr>
          <w:p w14:paraId="195897D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6" w:type="pct"/>
            <w:vMerge w:val="continue"/>
            <w:shd w:val="clear" w:color="auto" w:fill="auto"/>
            <w:vAlign w:val="center"/>
          </w:tcPr>
          <w:p w14:paraId="3113E9C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vMerge w:val="continue"/>
            <w:shd w:val="clear" w:color="auto" w:fill="auto"/>
            <w:vAlign w:val="center"/>
          </w:tcPr>
          <w:p w14:paraId="5CB4321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1513D97A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政务公开培训开展情况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688BCAA4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本单位政务公开培训计划开展情况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806935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31A718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2F2F07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6711CAE0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7BCB5A24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157EEF58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2F5EAA6F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7E0A846F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57D58A75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4A44C83B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49511528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F39882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14:paraId="4E41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50" w:type="pct"/>
            <w:shd w:val="clear" w:color="auto" w:fill="auto"/>
            <w:vAlign w:val="center"/>
          </w:tcPr>
          <w:p w14:paraId="16095FCF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76" w:type="pct"/>
            <w:vMerge w:val="continue"/>
            <w:shd w:val="clear" w:color="auto" w:fill="auto"/>
            <w:vAlign w:val="center"/>
          </w:tcPr>
          <w:p w14:paraId="163D5A9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5AED0A7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公开工作方案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917362C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14:paraId="30AFD6C7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政务公开工作实施方案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工作方向及目标等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9BD6B0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E94CFF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F5F969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3DF4B86B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125C2057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6CB52AC7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28617E93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2C124996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7D782C17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36EAA7C1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09521392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DF49B1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14:paraId="3976F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50" w:type="pct"/>
            <w:shd w:val="clear" w:color="auto" w:fill="auto"/>
            <w:vAlign w:val="center"/>
          </w:tcPr>
          <w:p w14:paraId="0DD7A7ED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76" w:type="pct"/>
            <w:vMerge w:val="continue"/>
            <w:shd w:val="clear" w:color="auto" w:fill="auto"/>
            <w:vAlign w:val="center"/>
          </w:tcPr>
          <w:p w14:paraId="2F29134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70EF914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公开工作推进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7F75455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14:paraId="03955C13"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本单位政务公开工作推进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会议情况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5CD29FA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3C2B38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7124B6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15D1C30D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4480F31B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71F88A75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673E5C8D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3391E44D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0BD21520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44B9CFC6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4DAE0F93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CAFE85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14:paraId="335CF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50" w:type="pct"/>
            <w:shd w:val="clear" w:color="auto" w:fill="auto"/>
            <w:vAlign w:val="center"/>
          </w:tcPr>
          <w:p w14:paraId="501F02F5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67049B9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政务信息公开制度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676A6C1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303C48E8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14:paraId="1BF7A0DE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转载政府信息公开方面的地方性法规、自治条例、单行条例、规章等，以及发布部门政府信息及政务公开有关制度、年度工作方案、实施方案等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455E957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DA544E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01BCA9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397AB1ED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7081AD7D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20CF1D54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07D6B877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6DA2D5A7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2557C472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199F4536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23C7129A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07545D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14:paraId="5AE5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50" w:type="pct"/>
            <w:shd w:val="clear" w:color="auto" w:fill="auto"/>
            <w:vAlign w:val="center"/>
          </w:tcPr>
          <w:p w14:paraId="36377AA1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A86221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政府信息公开指南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A06388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374AA733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14:paraId="48E44D29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部门政府信息公开指南，内容包括主动公开政府信息情况（说明主动公开政府信息的分类和编排体系；说明主动公开政府信息的获取方式（包括公开形式、公开时限等））、依申请公开政府信息情况（说明提出申请的方式（即依申请公开受理渠道说明）；说明申请处理的情况并公开本单位处理政府信息公开申请流程图；说明依申请公开的收费标准；说明政府信息公开申请受理机构的名称、办公地址、办公时间、联系电话、传真号码、互联网联系方式等）、政府信息公开工作机构信息（说明政府信息公开工作机构的名称、办公地址、办公时间、联系电话、传真号码、互联网联系方式等信息）、监督与救济渠道（说明监督与救济渠道信息，包括监督与救济渠道的机构名称、电话、传真、邮箱、办公地址、邮政编码、接待时间等信息）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5571402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CC5259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9A54D8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624641F2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7CC7A399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5498380A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5B113EA3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6AEAC05A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2A363957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4C4F7700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5AEA11F7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70F09E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14:paraId="6E2D1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50" w:type="pct"/>
            <w:shd w:val="clear" w:color="auto" w:fill="auto"/>
            <w:vAlign w:val="center"/>
          </w:tcPr>
          <w:p w14:paraId="3F75FB0A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8BC6F34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政府信息公开年度报告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6FC137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部门单位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7AFCBF1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14:paraId="22A1C790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本单位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主动公开政府信息情况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、收到和处理政府信息公开申请情况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存在的主要问题及改进情况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BFC132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C25FD8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EE16FF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0BA46E11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</w:p>
          <w:p w14:paraId="598806D2">
            <w:pPr>
              <w:widowControl/>
              <w:snapToGrid w:val="0"/>
              <w:jc w:val="left"/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4B8B50D4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</w:p>
          <w:p w14:paraId="5B88859D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</w:p>
          <w:p w14:paraId="0D7C0285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</w:p>
          <w:p w14:paraId="034C6CCB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</w:p>
          <w:p w14:paraId="06577360"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</w:p>
          <w:p w14:paraId="2E1D5762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3EA63FA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临淄区水利局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</w:tbl>
    <w:p w14:paraId="54B369E7">
      <w:pPr>
        <w:spacing w:line="600" w:lineRule="exact"/>
        <w:jc w:val="center"/>
        <w:rPr>
          <w:rFonts w:ascii="方正小标宋简体" w:eastAsia="方正小标宋简体"/>
          <w:sz w:val="24"/>
          <w:szCs w:val="24"/>
        </w:rPr>
      </w:pPr>
    </w:p>
    <w:p w14:paraId="04454C42"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567" w:right="2098" w:bottom="567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833216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22AB91B7">
        <w:pPr>
          <w:pStyle w:val="11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iNDEwNDU4YWM1Nzg4MjJmNDczNDdjNGQ2ZDExZGMifQ=="/>
  </w:docVars>
  <w:rsids>
    <w:rsidRoot w:val="00172A27"/>
    <w:rsid w:val="0000169A"/>
    <w:rsid w:val="00004193"/>
    <w:rsid w:val="00023974"/>
    <w:rsid w:val="0002618A"/>
    <w:rsid w:val="000456CD"/>
    <w:rsid w:val="000712FE"/>
    <w:rsid w:val="00084C6E"/>
    <w:rsid w:val="000C29FE"/>
    <w:rsid w:val="000D6B7E"/>
    <w:rsid w:val="00107AB5"/>
    <w:rsid w:val="00176417"/>
    <w:rsid w:val="00181CC2"/>
    <w:rsid w:val="00184E00"/>
    <w:rsid w:val="001B29D2"/>
    <w:rsid w:val="001D2B0A"/>
    <w:rsid w:val="001E05F9"/>
    <w:rsid w:val="001F305E"/>
    <w:rsid w:val="00206B9A"/>
    <w:rsid w:val="0021724A"/>
    <w:rsid w:val="00252841"/>
    <w:rsid w:val="00274614"/>
    <w:rsid w:val="00287DEE"/>
    <w:rsid w:val="00297742"/>
    <w:rsid w:val="002A036F"/>
    <w:rsid w:val="002B749E"/>
    <w:rsid w:val="002D4BD6"/>
    <w:rsid w:val="002F0679"/>
    <w:rsid w:val="0033596F"/>
    <w:rsid w:val="00356524"/>
    <w:rsid w:val="0035652B"/>
    <w:rsid w:val="003603A8"/>
    <w:rsid w:val="003B4907"/>
    <w:rsid w:val="003D61EB"/>
    <w:rsid w:val="003D66D4"/>
    <w:rsid w:val="003F137F"/>
    <w:rsid w:val="00411E5E"/>
    <w:rsid w:val="004414EC"/>
    <w:rsid w:val="004669CD"/>
    <w:rsid w:val="00474827"/>
    <w:rsid w:val="00497DEF"/>
    <w:rsid w:val="004A29B9"/>
    <w:rsid w:val="004E073B"/>
    <w:rsid w:val="004E5EA6"/>
    <w:rsid w:val="004F5B72"/>
    <w:rsid w:val="00516467"/>
    <w:rsid w:val="00525E9D"/>
    <w:rsid w:val="00566EE8"/>
    <w:rsid w:val="00597F6C"/>
    <w:rsid w:val="005A0D0F"/>
    <w:rsid w:val="005E209C"/>
    <w:rsid w:val="006406CC"/>
    <w:rsid w:val="00676A0B"/>
    <w:rsid w:val="006905E2"/>
    <w:rsid w:val="006A05B6"/>
    <w:rsid w:val="006C6015"/>
    <w:rsid w:val="00711085"/>
    <w:rsid w:val="0071798E"/>
    <w:rsid w:val="00734FD1"/>
    <w:rsid w:val="0077068C"/>
    <w:rsid w:val="00773AF7"/>
    <w:rsid w:val="00785FB8"/>
    <w:rsid w:val="007A3F25"/>
    <w:rsid w:val="007D4363"/>
    <w:rsid w:val="00810D88"/>
    <w:rsid w:val="00812EFA"/>
    <w:rsid w:val="0082304D"/>
    <w:rsid w:val="00823153"/>
    <w:rsid w:val="00826E6E"/>
    <w:rsid w:val="00833092"/>
    <w:rsid w:val="00853C9B"/>
    <w:rsid w:val="00867612"/>
    <w:rsid w:val="0089190D"/>
    <w:rsid w:val="008D2679"/>
    <w:rsid w:val="008E708D"/>
    <w:rsid w:val="008F567A"/>
    <w:rsid w:val="008F6E66"/>
    <w:rsid w:val="009559A0"/>
    <w:rsid w:val="009604A6"/>
    <w:rsid w:val="009971E7"/>
    <w:rsid w:val="009C67FB"/>
    <w:rsid w:val="009E452B"/>
    <w:rsid w:val="00A320C5"/>
    <w:rsid w:val="00A61560"/>
    <w:rsid w:val="00A82C2A"/>
    <w:rsid w:val="00AA6977"/>
    <w:rsid w:val="00AB5B7C"/>
    <w:rsid w:val="00AE19E4"/>
    <w:rsid w:val="00B16A01"/>
    <w:rsid w:val="00B2618E"/>
    <w:rsid w:val="00B33A09"/>
    <w:rsid w:val="00B57DC9"/>
    <w:rsid w:val="00B66626"/>
    <w:rsid w:val="00B72ADB"/>
    <w:rsid w:val="00B85054"/>
    <w:rsid w:val="00BA1B06"/>
    <w:rsid w:val="00BD04FA"/>
    <w:rsid w:val="00BD0642"/>
    <w:rsid w:val="00BE1F87"/>
    <w:rsid w:val="00C21191"/>
    <w:rsid w:val="00C92C23"/>
    <w:rsid w:val="00CB262F"/>
    <w:rsid w:val="00CB3CA9"/>
    <w:rsid w:val="00CC065B"/>
    <w:rsid w:val="00D00E97"/>
    <w:rsid w:val="00D6317A"/>
    <w:rsid w:val="00D753D2"/>
    <w:rsid w:val="00D77A8C"/>
    <w:rsid w:val="00DA4C3F"/>
    <w:rsid w:val="00DB4D50"/>
    <w:rsid w:val="00DF657B"/>
    <w:rsid w:val="00E446A3"/>
    <w:rsid w:val="00E54D26"/>
    <w:rsid w:val="00E9259D"/>
    <w:rsid w:val="00EC54B9"/>
    <w:rsid w:val="00EF50C2"/>
    <w:rsid w:val="00F0179F"/>
    <w:rsid w:val="00F67C93"/>
    <w:rsid w:val="00F75195"/>
    <w:rsid w:val="00F8755D"/>
    <w:rsid w:val="00FD0002"/>
    <w:rsid w:val="00FD3B0C"/>
    <w:rsid w:val="00FF3490"/>
    <w:rsid w:val="08D8516E"/>
    <w:rsid w:val="0A266B12"/>
    <w:rsid w:val="13DD3DFD"/>
    <w:rsid w:val="19C812AA"/>
    <w:rsid w:val="1AC53584"/>
    <w:rsid w:val="2B6D7540"/>
    <w:rsid w:val="2C642B25"/>
    <w:rsid w:val="2EA42B5B"/>
    <w:rsid w:val="2EA65243"/>
    <w:rsid w:val="395F3215"/>
    <w:rsid w:val="39DC5FBD"/>
    <w:rsid w:val="3E420AA4"/>
    <w:rsid w:val="474225B0"/>
    <w:rsid w:val="4C201901"/>
    <w:rsid w:val="55063072"/>
    <w:rsid w:val="55F12998"/>
    <w:rsid w:val="5FBDB243"/>
    <w:rsid w:val="5FFD0EC8"/>
    <w:rsid w:val="69CC30A8"/>
    <w:rsid w:val="6F26497C"/>
    <w:rsid w:val="6F3F44A4"/>
    <w:rsid w:val="75F51F1A"/>
    <w:rsid w:val="76544B51"/>
    <w:rsid w:val="79A903F2"/>
    <w:rsid w:val="7AE2272C"/>
    <w:rsid w:val="7AF7C0A5"/>
    <w:rsid w:val="7B6F0798"/>
    <w:rsid w:val="7CF53A6D"/>
    <w:rsid w:val="7D091D90"/>
    <w:rsid w:val="7E694617"/>
    <w:rsid w:val="9B7FB929"/>
    <w:rsid w:val="AD3F5001"/>
    <w:rsid w:val="AFBF3DA4"/>
    <w:rsid w:val="BA7B23C6"/>
    <w:rsid w:val="BDFE5938"/>
    <w:rsid w:val="D5BFC074"/>
    <w:rsid w:val="DC775994"/>
    <w:rsid w:val="E6DA7E3A"/>
    <w:rsid w:val="EF7F9282"/>
    <w:rsid w:val="F735220E"/>
    <w:rsid w:val="F7FA3C55"/>
    <w:rsid w:val="FAD2A50B"/>
    <w:rsid w:val="FADF189E"/>
    <w:rsid w:val="FFFDA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38">
    <w:name w:val="标准文件_表格"/>
    <w:basedOn w:val="1"/>
    <w:qFormat/>
    <w:uiPriority w:val="0"/>
    <w:pPr>
      <w:widowControl/>
      <w:autoSpaceDE w:val="0"/>
      <w:autoSpaceDN w:val="0"/>
      <w:jc w:val="center"/>
    </w:pPr>
    <w:rPr>
      <w:rFonts w:ascii="宋体" w:hAnsi="Times New Roman" w:eastAsia="宋体" w:cs="Times New Roman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5714</Words>
  <Characters>5771</Characters>
  <Lines>62</Lines>
  <Paragraphs>17</Paragraphs>
  <TotalTime>2</TotalTime>
  <ScaleCrop>false</ScaleCrop>
  <LinksUpToDate>false</LinksUpToDate>
  <CharactersWithSpaces>7004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2024-04-20T23:15:00Z</dcterms:created>
  <dc:creator>元华 戚</dc:creator>
  <cp:lastModifiedBy>SLJ</cp:lastModifiedBy>
  <dcterms:modified xsi:type="dcterms:W3CDTF">2025-01-15T07:29:30Z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A4E1939961A241A287235BA7E053F0BA_12</vt:lpwstr>
  </property>
</Properties>
</file>