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B9C" w:rsidRDefault="00390029" w:rsidP="005A0E11">
      <w:pPr>
        <w:pStyle w:val="a5"/>
        <w:widowControl/>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临淄区水利局</w:t>
      </w:r>
    </w:p>
    <w:p w:rsidR="00665B9C" w:rsidRDefault="00390029" w:rsidP="005A0E11">
      <w:pPr>
        <w:pStyle w:val="a5"/>
        <w:widowControl/>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关于印发《临淄区水利局2023年“双随机、</w:t>
      </w:r>
    </w:p>
    <w:p w:rsidR="00665B9C" w:rsidRDefault="00390029" w:rsidP="005A0E11">
      <w:pPr>
        <w:pStyle w:val="a5"/>
        <w:widowControl/>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一公开”抽查工作计划》的通知</w:t>
      </w:r>
    </w:p>
    <w:p w:rsidR="00665B9C" w:rsidRDefault="00665B9C" w:rsidP="005A0E11">
      <w:pPr>
        <w:pStyle w:val="a5"/>
        <w:widowControl/>
        <w:spacing w:beforeAutospacing="0" w:afterAutospacing="0" w:line="600" w:lineRule="exact"/>
        <w:ind w:firstLineChars="200" w:firstLine="880"/>
        <w:jc w:val="both"/>
        <w:rPr>
          <w:rFonts w:ascii="方正小标宋简体" w:eastAsia="方正小标宋简体" w:hAnsi="方正小标宋简体" w:cs="方正小标宋简体"/>
          <w:sz w:val="44"/>
          <w:szCs w:val="44"/>
          <w:shd w:val="clear" w:color="auto" w:fill="FFFFFF"/>
        </w:rPr>
      </w:pPr>
    </w:p>
    <w:p w:rsidR="00665B9C" w:rsidRPr="007F7618" w:rsidRDefault="00390029" w:rsidP="005A0E11">
      <w:pPr>
        <w:spacing w:line="600" w:lineRule="exact"/>
        <w:jc w:val="left"/>
        <w:rPr>
          <w:rFonts w:ascii="仿宋" w:eastAsia="仿宋" w:hAnsi="仿宋" w:cs="仿宋_GB2312"/>
          <w:kern w:val="0"/>
          <w:sz w:val="32"/>
          <w:szCs w:val="32"/>
        </w:rPr>
      </w:pPr>
      <w:r w:rsidRPr="007F7618">
        <w:rPr>
          <w:rFonts w:ascii="仿宋" w:eastAsia="仿宋" w:hAnsi="仿宋" w:cs="仿宋_GB2312" w:hint="eastAsia"/>
          <w:kern w:val="0"/>
          <w:sz w:val="32"/>
          <w:szCs w:val="32"/>
        </w:rPr>
        <w:t>局属各中心、局机关各科室：</w:t>
      </w:r>
    </w:p>
    <w:p w:rsidR="00665B9C" w:rsidRPr="007F7618" w:rsidRDefault="00390029" w:rsidP="005A0E11">
      <w:pPr>
        <w:pStyle w:val="a5"/>
        <w:widowControl/>
        <w:spacing w:beforeAutospacing="0" w:afterAutospacing="0" w:line="600" w:lineRule="exact"/>
        <w:ind w:firstLineChars="200" w:firstLine="640"/>
        <w:jc w:val="both"/>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为做好2023年“双随机、一公开”监管工作，现将《临淄区水利局2023年“双随机、一公开”抽查工作计划》印发给你们，请遵照执行。</w:t>
      </w:r>
    </w:p>
    <w:p w:rsidR="00665B9C" w:rsidRPr="007F7618" w:rsidRDefault="00665B9C" w:rsidP="005A0E11">
      <w:pPr>
        <w:pStyle w:val="a5"/>
        <w:widowControl/>
        <w:spacing w:beforeAutospacing="0" w:afterAutospacing="0" w:line="600" w:lineRule="exact"/>
        <w:jc w:val="center"/>
        <w:rPr>
          <w:rFonts w:ascii="仿宋" w:eastAsia="仿宋" w:hAnsi="仿宋" w:cs="方正小标宋简体"/>
          <w:sz w:val="44"/>
          <w:szCs w:val="44"/>
          <w:shd w:val="clear" w:color="auto" w:fill="FFFFFF"/>
        </w:rPr>
      </w:pPr>
    </w:p>
    <w:p w:rsidR="00665B9C" w:rsidRPr="007F7618" w:rsidRDefault="00665B9C" w:rsidP="005A0E11">
      <w:pPr>
        <w:pStyle w:val="a5"/>
        <w:widowControl/>
        <w:spacing w:beforeAutospacing="0" w:afterAutospacing="0" w:line="600" w:lineRule="exact"/>
        <w:jc w:val="center"/>
        <w:rPr>
          <w:rFonts w:ascii="仿宋" w:eastAsia="仿宋" w:hAnsi="仿宋" w:cs="方正小标宋简体"/>
          <w:sz w:val="44"/>
          <w:szCs w:val="44"/>
          <w:shd w:val="clear" w:color="auto" w:fill="FFFFFF"/>
        </w:rPr>
      </w:pPr>
    </w:p>
    <w:p w:rsidR="00665B9C" w:rsidRPr="007F7618" w:rsidRDefault="00390029" w:rsidP="00736191">
      <w:pPr>
        <w:pStyle w:val="a5"/>
        <w:widowControl/>
        <w:spacing w:beforeAutospacing="0" w:afterAutospacing="0" w:line="600" w:lineRule="exact"/>
        <w:ind w:firstLineChars="1900" w:firstLine="6080"/>
        <w:rPr>
          <w:rFonts w:ascii="仿宋" w:eastAsia="仿宋" w:hAnsi="仿宋" w:cs="仿宋_GB2312"/>
          <w:sz w:val="32"/>
          <w:szCs w:val="32"/>
          <w:shd w:val="clear" w:color="auto" w:fill="FFFFFF"/>
        </w:rPr>
      </w:pPr>
      <w:bookmarkStart w:id="0" w:name="_GoBack"/>
      <w:bookmarkEnd w:id="0"/>
      <w:r w:rsidRPr="007F7618">
        <w:rPr>
          <w:rFonts w:ascii="仿宋" w:eastAsia="仿宋" w:hAnsi="仿宋" w:cs="仿宋_GB2312" w:hint="eastAsia"/>
          <w:sz w:val="32"/>
          <w:szCs w:val="32"/>
          <w:shd w:val="clear" w:color="auto" w:fill="FFFFFF"/>
        </w:rPr>
        <w:t>临淄区水利局</w:t>
      </w:r>
    </w:p>
    <w:p w:rsidR="00665B9C" w:rsidRDefault="00390029" w:rsidP="005A0E11">
      <w:pPr>
        <w:pStyle w:val="a5"/>
        <w:widowControl/>
        <w:spacing w:beforeAutospacing="0" w:afterAutospacing="0" w:line="600" w:lineRule="exact"/>
        <w:ind w:right="640"/>
        <w:jc w:val="right"/>
        <w:rPr>
          <w:rFonts w:ascii="仿宋_GB2312" w:eastAsia="仿宋_GB2312" w:hAnsi="仿宋_GB2312" w:cs="仿宋_GB2312"/>
          <w:sz w:val="32"/>
          <w:szCs w:val="32"/>
          <w:shd w:val="clear" w:color="auto" w:fill="FFFFFF"/>
        </w:rPr>
      </w:pPr>
      <w:r w:rsidRPr="007F7618">
        <w:rPr>
          <w:rFonts w:ascii="仿宋" w:eastAsia="仿宋" w:hAnsi="仿宋" w:cs="仿宋_GB2312" w:hint="eastAsia"/>
          <w:sz w:val="32"/>
          <w:szCs w:val="32"/>
          <w:shd w:val="clear" w:color="auto" w:fill="FFFFFF"/>
        </w:rPr>
        <w:t>2023年5月</w:t>
      </w:r>
      <w:r w:rsidR="00736191">
        <w:rPr>
          <w:rFonts w:ascii="仿宋" w:eastAsia="仿宋" w:hAnsi="仿宋" w:cs="仿宋_GB2312"/>
          <w:sz w:val="32"/>
          <w:szCs w:val="32"/>
          <w:shd w:val="clear" w:color="auto" w:fill="FFFFFF"/>
        </w:rPr>
        <w:t>11</w:t>
      </w:r>
      <w:r w:rsidRPr="007F7618">
        <w:rPr>
          <w:rFonts w:ascii="仿宋" w:eastAsia="仿宋" w:hAnsi="仿宋" w:cs="仿宋_GB2312" w:hint="eastAsia"/>
          <w:sz w:val="32"/>
          <w:szCs w:val="32"/>
          <w:shd w:val="clear" w:color="auto" w:fill="FFFFFF"/>
        </w:rPr>
        <w:t xml:space="preserve">日 </w:t>
      </w:r>
      <w:r>
        <w:rPr>
          <w:rFonts w:ascii="仿宋_GB2312" w:eastAsia="仿宋_GB2312" w:hAnsi="仿宋_GB2312" w:cs="仿宋_GB2312" w:hint="eastAsia"/>
          <w:sz w:val="32"/>
          <w:szCs w:val="32"/>
          <w:shd w:val="clear" w:color="auto" w:fill="FFFFFF"/>
        </w:rPr>
        <w:t xml:space="preserve">    </w:t>
      </w:r>
    </w:p>
    <w:p w:rsidR="00665B9C" w:rsidRDefault="00665B9C" w:rsidP="005A0E11">
      <w:pPr>
        <w:pStyle w:val="a5"/>
        <w:widowControl/>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p>
    <w:p w:rsidR="00665B9C" w:rsidRDefault="00665B9C" w:rsidP="005A0E11">
      <w:pPr>
        <w:pStyle w:val="a5"/>
        <w:widowControl/>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p>
    <w:p w:rsidR="00665B9C" w:rsidRDefault="00665B9C" w:rsidP="005A0E11">
      <w:pPr>
        <w:pStyle w:val="a5"/>
        <w:widowControl/>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p>
    <w:p w:rsidR="00665B9C" w:rsidRDefault="00665B9C" w:rsidP="005A0E11">
      <w:pPr>
        <w:pStyle w:val="a5"/>
        <w:widowControl/>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p>
    <w:p w:rsidR="00665B9C" w:rsidRDefault="00665B9C" w:rsidP="005A0E11">
      <w:pPr>
        <w:pStyle w:val="a5"/>
        <w:widowControl/>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p>
    <w:p w:rsidR="00665B9C" w:rsidRDefault="00665B9C" w:rsidP="005A0E11">
      <w:pPr>
        <w:pStyle w:val="a5"/>
        <w:widowControl/>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p>
    <w:p w:rsidR="00665B9C" w:rsidRDefault="00665B9C" w:rsidP="005A0E11">
      <w:pPr>
        <w:pStyle w:val="a5"/>
        <w:widowControl/>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p>
    <w:p w:rsidR="00665B9C" w:rsidRDefault="00665B9C" w:rsidP="005A0E11">
      <w:pPr>
        <w:pStyle w:val="a5"/>
        <w:widowControl/>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p>
    <w:p w:rsidR="00665B9C" w:rsidRDefault="00665B9C" w:rsidP="005A0E11">
      <w:pPr>
        <w:pStyle w:val="a5"/>
        <w:widowControl/>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p>
    <w:p w:rsidR="00665B9C" w:rsidRDefault="00665B9C" w:rsidP="005A0E11">
      <w:pPr>
        <w:pStyle w:val="a5"/>
        <w:widowControl/>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p>
    <w:p w:rsidR="00665B9C" w:rsidRDefault="00390029" w:rsidP="005A0E11">
      <w:pPr>
        <w:pStyle w:val="a5"/>
        <w:widowControl/>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lastRenderedPageBreak/>
        <w:t>临淄区水利局</w:t>
      </w:r>
    </w:p>
    <w:p w:rsidR="00665B9C" w:rsidRDefault="00390029" w:rsidP="005A0E11">
      <w:pPr>
        <w:pStyle w:val="a5"/>
        <w:widowControl/>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2023年“双随机、一公开”抽查工作计划</w:t>
      </w:r>
    </w:p>
    <w:p w:rsidR="00665B9C" w:rsidRDefault="00665B9C" w:rsidP="005A0E11">
      <w:pPr>
        <w:pStyle w:val="a5"/>
        <w:widowControl/>
        <w:spacing w:beforeAutospacing="0" w:afterAutospacing="0" w:line="600" w:lineRule="exact"/>
        <w:ind w:firstLine="480"/>
        <w:jc w:val="center"/>
        <w:rPr>
          <w:rFonts w:ascii="仿宋_GB2312" w:eastAsia="仿宋_GB2312" w:hAnsi="仿宋_GB2312" w:cs="仿宋_GB2312"/>
          <w:sz w:val="32"/>
          <w:szCs w:val="32"/>
          <w:shd w:val="clear" w:color="auto" w:fill="FFFFFF"/>
        </w:rPr>
      </w:pP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rPr>
      </w:pPr>
      <w:r w:rsidRPr="007F7618">
        <w:rPr>
          <w:rFonts w:ascii="仿宋" w:eastAsia="仿宋" w:hAnsi="仿宋" w:cs="仿宋_GB2312" w:hint="eastAsia"/>
          <w:sz w:val="32"/>
          <w:szCs w:val="32"/>
          <w:shd w:val="clear" w:color="auto" w:fill="FFFFFF"/>
        </w:rPr>
        <w:t>根据省市有关文件要求，结合本部门执法监督检查工作实际，制定2023年度“双随机、一公开”抽查工作计划。</w:t>
      </w:r>
    </w:p>
    <w:p w:rsidR="00665B9C" w:rsidRDefault="00390029" w:rsidP="005A0E11">
      <w:pPr>
        <w:pStyle w:val="a5"/>
        <w:widowControl/>
        <w:spacing w:beforeAutospacing="0" w:afterAutospacing="0" w:line="600" w:lineRule="exact"/>
        <w:ind w:firstLineChars="200" w:firstLine="640"/>
        <w:rPr>
          <w:rFonts w:ascii="黑体" w:eastAsia="黑体" w:hAnsi="黑体" w:cs="黑体"/>
          <w:sz w:val="32"/>
          <w:szCs w:val="32"/>
        </w:rPr>
      </w:pPr>
      <w:r>
        <w:rPr>
          <w:rFonts w:ascii="黑体" w:eastAsia="黑体" w:hAnsi="黑体" w:cs="黑体" w:hint="eastAsia"/>
          <w:sz w:val="32"/>
          <w:szCs w:val="32"/>
          <w:shd w:val="clear" w:color="auto" w:fill="FFFFFF"/>
        </w:rPr>
        <w:t>一、指导思想</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rPr>
      </w:pPr>
      <w:r w:rsidRPr="007F7618">
        <w:rPr>
          <w:rFonts w:ascii="仿宋" w:eastAsia="仿宋" w:hAnsi="仿宋" w:cs="仿宋_GB2312" w:hint="eastAsia"/>
          <w:sz w:val="32"/>
          <w:szCs w:val="32"/>
          <w:shd w:val="clear" w:color="auto" w:fill="FFFFFF"/>
        </w:rPr>
        <w:t>按照“放管服”改革部署要求，全面开展“双随机、一公开”执法检查，提升依法、公正、公开、规范的监管水平，确保我区水事执法有序高效运行。</w:t>
      </w:r>
    </w:p>
    <w:p w:rsidR="00665B9C" w:rsidRDefault="00390029" w:rsidP="005A0E11">
      <w:pPr>
        <w:pStyle w:val="a5"/>
        <w:widowControl/>
        <w:spacing w:beforeAutospacing="0" w:afterAutospacing="0" w:line="60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二、工作目标</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rPr>
      </w:pPr>
      <w:r w:rsidRPr="007F7618">
        <w:rPr>
          <w:rFonts w:ascii="仿宋" w:eastAsia="仿宋" w:hAnsi="仿宋" w:cs="仿宋_GB2312" w:hint="eastAsia"/>
          <w:sz w:val="32"/>
          <w:szCs w:val="32"/>
          <w:shd w:val="clear" w:color="auto" w:fill="FFFFFF"/>
        </w:rPr>
        <w:t>明确“无监管则无执法”的指导思想，根据各自工作分工，严格落实监管要求，持续在取用水管理、河湖管理、水土保持、工程建设运行、安全生产等重点领域开展监管，健全配套监管机制，全面落实事中事后监管责任，切实维护好区域内水事管理秩序。</w:t>
      </w:r>
    </w:p>
    <w:p w:rsidR="00665B9C" w:rsidRDefault="00390029" w:rsidP="005A0E11">
      <w:pPr>
        <w:pStyle w:val="a5"/>
        <w:widowControl/>
        <w:spacing w:beforeAutospacing="0" w:afterAutospacing="0" w:line="60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三、工作安排</w:t>
      </w:r>
    </w:p>
    <w:p w:rsidR="00665B9C" w:rsidRPr="007F7618" w:rsidRDefault="00390029" w:rsidP="005A0E11">
      <w:pPr>
        <w:pStyle w:val="a5"/>
        <w:widowControl/>
        <w:spacing w:beforeAutospacing="0" w:afterAutospacing="0" w:line="600" w:lineRule="exact"/>
        <w:ind w:firstLineChars="200" w:firstLine="640"/>
        <w:rPr>
          <w:rFonts w:ascii="楷体" w:eastAsia="楷体" w:hAnsi="楷体" w:cs="楷体_GB2312"/>
          <w:sz w:val="32"/>
          <w:szCs w:val="32"/>
        </w:rPr>
      </w:pPr>
      <w:r w:rsidRPr="007F7618">
        <w:rPr>
          <w:rFonts w:ascii="楷体" w:eastAsia="楷体" w:hAnsi="楷体" w:cs="楷体_GB2312" w:hint="eastAsia"/>
          <w:sz w:val="32"/>
          <w:szCs w:val="32"/>
          <w:shd w:val="clear" w:color="auto" w:fill="FFFFFF"/>
        </w:rPr>
        <w:t>（一）健全“一单两库一细则一平台”</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rPr>
      </w:pPr>
      <w:r w:rsidRPr="007F7618">
        <w:rPr>
          <w:rFonts w:ascii="仿宋" w:eastAsia="仿宋" w:hAnsi="仿宋" w:cs="仿宋_GB2312" w:hint="eastAsia"/>
          <w:sz w:val="32"/>
          <w:szCs w:val="32"/>
          <w:shd w:val="clear" w:color="auto" w:fill="FFFFFF"/>
        </w:rPr>
        <w:t>1.“双随机、一公开”抽查事项清单。2023年我局“双随机、一公开”执法检查覆盖“双随机、一公开”抽查事项清单，具体抽查事项清单包括：</w:t>
      </w:r>
    </w:p>
    <w:p w:rsidR="00665B9C" w:rsidRPr="007F7618" w:rsidRDefault="00390029" w:rsidP="005A0E11">
      <w:pPr>
        <w:pStyle w:val="a5"/>
        <w:widowControl/>
        <w:spacing w:beforeAutospacing="0" w:afterAutospacing="0" w:line="600" w:lineRule="exact"/>
        <w:ind w:firstLineChars="200" w:firstLine="640"/>
        <w:jc w:val="both"/>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（1）对水资源的监督检查</w:t>
      </w:r>
    </w:p>
    <w:p w:rsidR="00665B9C" w:rsidRPr="007F7618" w:rsidRDefault="00390029" w:rsidP="005A0E11">
      <w:pPr>
        <w:pStyle w:val="a5"/>
        <w:widowControl/>
        <w:spacing w:beforeAutospacing="0" w:afterAutospacing="0" w:line="600" w:lineRule="exact"/>
        <w:ind w:firstLineChars="200" w:firstLine="640"/>
        <w:jc w:val="both"/>
        <w:rPr>
          <w:rFonts w:ascii="仿宋" w:eastAsia="仿宋" w:hAnsi="仿宋" w:cs="仿宋_GB2312"/>
          <w:sz w:val="32"/>
          <w:szCs w:val="32"/>
          <w:shd w:val="clear" w:color="auto" w:fill="FFFFFF"/>
        </w:rPr>
      </w:pPr>
      <w:r w:rsidRPr="007F7618">
        <w:rPr>
          <w:rFonts w:ascii="仿宋" w:eastAsia="仿宋" w:hAnsi="仿宋" w:cs="微软雅黑" w:hint="eastAsia"/>
          <w:sz w:val="32"/>
          <w:szCs w:val="32"/>
          <w:shd w:val="clear" w:color="auto" w:fill="FFFFFF"/>
        </w:rPr>
        <w:t>①</w:t>
      </w:r>
      <w:r w:rsidRPr="007F7618">
        <w:rPr>
          <w:rFonts w:ascii="仿宋" w:eastAsia="仿宋" w:hAnsi="仿宋" w:cs="仿宋_GB2312" w:hint="eastAsia"/>
          <w:sz w:val="32"/>
          <w:szCs w:val="32"/>
          <w:shd w:val="clear" w:color="auto" w:fill="FFFFFF"/>
        </w:rPr>
        <w:t>对单位/个人取用水行为的行政检查</w:t>
      </w:r>
    </w:p>
    <w:p w:rsidR="00665B9C" w:rsidRPr="007F7618" w:rsidRDefault="00390029" w:rsidP="005A0E11">
      <w:pPr>
        <w:pStyle w:val="a5"/>
        <w:widowControl/>
        <w:spacing w:beforeAutospacing="0" w:afterAutospacing="0" w:line="600" w:lineRule="exact"/>
        <w:ind w:firstLineChars="200" w:firstLine="643"/>
        <w:jc w:val="both"/>
        <w:rPr>
          <w:rFonts w:ascii="仿宋" w:eastAsia="仿宋" w:hAnsi="仿宋" w:cs="仿宋_GB2312"/>
          <w:sz w:val="32"/>
          <w:szCs w:val="32"/>
          <w:shd w:val="clear" w:color="auto" w:fill="FFFFFF"/>
        </w:rPr>
      </w:pPr>
      <w:r w:rsidRPr="007F7618">
        <w:rPr>
          <w:rFonts w:ascii="仿宋" w:eastAsia="仿宋" w:hAnsi="仿宋" w:cs="仿宋_GB2312" w:hint="eastAsia"/>
          <w:b/>
          <w:bCs/>
          <w:sz w:val="32"/>
          <w:szCs w:val="32"/>
          <w:shd w:val="clear" w:color="auto" w:fill="FFFFFF"/>
        </w:rPr>
        <w:lastRenderedPageBreak/>
        <w:t>重点检查：</w:t>
      </w:r>
      <w:r w:rsidRPr="007F7618">
        <w:rPr>
          <w:rFonts w:ascii="仿宋" w:eastAsia="仿宋" w:hAnsi="仿宋" w:cs="仿宋_GB2312" w:hint="eastAsia"/>
          <w:sz w:val="32"/>
          <w:szCs w:val="32"/>
          <w:shd w:val="clear" w:color="auto" w:fill="FFFFFF"/>
        </w:rPr>
        <w:t>对依法应纳入取水许可管理的单位和个人（以下称取用水户），要重点检查取用水户是否未经批准擅自取水，是否未取得取水申请批准文件擅自建设取水工程或者设施；是否未依照批准的取水许可规定条件取水，包括取水水源、取水地点、取水用途等是否与取水许可证载明的事项一致；取水量是否超过许可水量和取水计划；是否依照国家技术标准安装计量设施、计量设施是否正常运行；是否存在未经批准擅自转让取水权的情形；是否存在取水许可证逾期未办理手续、取水许可事项变更未履行手续的情况；报废的矿井、钻井、地下水取水工程，或者未建成、已完成勘探任务、依法应当停止取水的地下水取水工程，是否按照规定封存或者回填等。</w:t>
      </w:r>
    </w:p>
    <w:p w:rsidR="00665B9C" w:rsidRPr="007F7618" w:rsidRDefault="00390029" w:rsidP="005A0E11">
      <w:pPr>
        <w:pStyle w:val="a5"/>
        <w:widowControl/>
        <w:spacing w:beforeAutospacing="0" w:afterAutospacing="0" w:line="600" w:lineRule="exact"/>
        <w:ind w:firstLineChars="200" w:firstLine="640"/>
        <w:jc w:val="both"/>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②对节约用水的行政检查</w:t>
      </w:r>
    </w:p>
    <w:p w:rsidR="00665B9C" w:rsidRPr="007F7618" w:rsidRDefault="00390029" w:rsidP="005A0E11">
      <w:pPr>
        <w:pStyle w:val="a5"/>
        <w:widowControl/>
        <w:spacing w:beforeAutospacing="0" w:afterAutospacing="0" w:line="600" w:lineRule="exact"/>
        <w:ind w:firstLineChars="200" w:firstLine="643"/>
        <w:jc w:val="both"/>
        <w:rPr>
          <w:rFonts w:ascii="仿宋" w:eastAsia="仿宋" w:hAnsi="仿宋" w:cs="仿宋_GB2312"/>
          <w:sz w:val="32"/>
          <w:szCs w:val="32"/>
          <w:shd w:val="clear" w:color="auto" w:fill="FFFFFF"/>
        </w:rPr>
      </w:pPr>
      <w:r w:rsidRPr="007F7618">
        <w:rPr>
          <w:rFonts w:ascii="仿宋" w:eastAsia="仿宋" w:hAnsi="仿宋" w:cs="仿宋_GB2312" w:hint="eastAsia"/>
          <w:b/>
          <w:bCs/>
          <w:sz w:val="32"/>
          <w:szCs w:val="32"/>
          <w:shd w:val="clear" w:color="auto" w:fill="FFFFFF"/>
        </w:rPr>
        <w:t>重点检查：</w:t>
      </w:r>
      <w:r w:rsidRPr="007F7618">
        <w:rPr>
          <w:rFonts w:ascii="仿宋" w:eastAsia="仿宋" w:hAnsi="仿宋" w:cs="仿宋_GB2312" w:hint="eastAsia"/>
          <w:sz w:val="32"/>
          <w:szCs w:val="32"/>
          <w:shd w:val="clear" w:color="auto" w:fill="FFFFFF"/>
        </w:rPr>
        <w:t>计划用水检查，检查取用水单位和个人是否按照批准的用水计划取用水，是否存在超计划（定额）用水情况。是否按用水统计调查制度等规定报送取用水统计报表；节水设施检查，检查取用水单位和个人是否按规定建设和使用节水设施。</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（2）对水工程安全的监督检查</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对水工程运行和水工程安全活动的行政检查</w:t>
      </w:r>
    </w:p>
    <w:p w:rsidR="00665B9C" w:rsidRPr="007F7618" w:rsidRDefault="00390029" w:rsidP="005A0E11">
      <w:pPr>
        <w:pStyle w:val="a5"/>
        <w:widowControl/>
        <w:spacing w:beforeAutospacing="0" w:afterAutospacing="0" w:line="600" w:lineRule="exact"/>
        <w:ind w:firstLineChars="200" w:firstLine="643"/>
        <w:rPr>
          <w:rFonts w:ascii="仿宋" w:eastAsia="仿宋" w:hAnsi="仿宋" w:cs="仿宋_GB2312"/>
          <w:sz w:val="32"/>
          <w:szCs w:val="32"/>
          <w:shd w:val="clear" w:color="auto" w:fill="FFFFFF"/>
        </w:rPr>
      </w:pPr>
      <w:r w:rsidRPr="007F7618">
        <w:rPr>
          <w:rFonts w:ascii="仿宋" w:eastAsia="仿宋" w:hAnsi="仿宋" w:cs="仿宋_GB2312" w:hint="eastAsia"/>
          <w:b/>
          <w:bCs/>
          <w:sz w:val="32"/>
          <w:szCs w:val="32"/>
          <w:shd w:val="clear" w:color="auto" w:fill="FFFFFF"/>
        </w:rPr>
        <w:t>重点检查：</w:t>
      </w:r>
      <w:r w:rsidRPr="007F7618">
        <w:rPr>
          <w:rFonts w:ascii="仿宋" w:eastAsia="仿宋" w:hAnsi="仿宋" w:cs="仿宋_GB2312" w:hint="eastAsia"/>
          <w:sz w:val="32"/>
          <w:szCs w:val="32"/>
          <w:shd w:val="clear" w:color="auto" w:fill="FFFFFF"/>
        </w:rPr>
        <w:t>检查有无损毁河道堤防、护岸、闸坝等水工程建筑物和防汛设施、水文监测和测量设施、河岸地质监测设施、以及通信照明等设施的情形；有无非管理人员操作河道上的涵闸闸门，有无干扰河道管理单位正常工作的情形，有无在堤防和护堤</w:t>
      </w:r>
      <w:r w:rsidRPr="007F7618">
        <w:rPr>
          <w:rFonts w:ascii="仿宋" w:eastAsia="仿宋" w:hAnsi="仿宋" w:cs="仿宋_GB2312" w:hint="eastAsia"/>
          <w:sz w:val="32"/>
          <w:szCs w:val="32"/>
          <w:shd w:val="clear" w:color="auto" w:fill="FFFFFF"/>
        </w:rPr>
        <w:lastRenderedPageBreak/>
        <w:t>地建房、放牧、开渠、打井、挖窖、葬坟、晒粮、存放物料、开采地下资源、进行考古发掘以及开展集市贸易活动的情形，有无在堤防安全保护区内进行打井、钻探、爆破、挖筑鱼塘、采石、取土等危害堤防安全的活动。</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（3）对水土保持情况的监督检查</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对生产建设项目水土保持方案的行政检查</w:t>
      </w:r>
    </w:p>
    <w:p w:rsidR="00665B9C" w:rsidRPr="007F7618" w:rsidRDefault="00390029" w:rsidP="005A0E11">
      <w:pPr>
        <w:pStyle w:val="a5"/>
        <w:widowControl/>
        <w:spacing w:beforeAutospacing="0" w:afterAutospacing="0" w:line="600" w:lineRule="exact"/>
        <w:ind w:firstLineChars="200" w:firstLine="643"/>
        <w:rPr>
          <w:rFonts w:ascii="仿宋" w:eastAsia="仿宋" w:hAnsi="仿宋" w:cs="仿宋_GB2312"/>
          <w:kern w:val="2"/>
          <w:sz w:val="32"/>
          <w:szCs w:val="32"/>
        </w:rPr>
      </w:pPr>
      <w:r w:rsidRPr="007F7618">
        <w:rPr>
          <w:rFonts w:ascii="仿宋" w:eastAsia="仿宋" w:hAnsi="仿宋" w:cs="仿宋_GB2312" w:hint="eastAsia"/>
          <w:b/>
          <w:bCs/>
          <w:sz w:val="32"/>
          <w:szCs w:val="32"/>
          <w:shd w:val="clear" w:color="auto" w:fill="FFFFFF"/>
        </w:rPr>
        <w:t>重点检查：</w:t>
      </w:r>
      <w:r w:rsidRPr="007F7618">
        <w:rPr>
          <w:rFonts w:ascii="仿宋" w:eastAsia="仿宋" w:hAnsi="仿宋" w:cs="仿宋_GB2312" w:hint="eastAsia"/>
          <w:sz w:val="32"/>
          <w:szCs w:val="32"/>
          <w:shd w:val="clear" w:color="auto" w:fill="FFFFFF"/>
        </w:rPr>
        <w:t>水土保持工作组织管理情况；水土保持方案审批（含重大变更）情况；表土剥离、保存和利用情况；取、弃土（渣、石、矸石、尾矿等）场选址及防护情况；水土保持措施落实情况；水土保持监测、监理情况；水土保持补偿费缴纳情况</w:t>
      </w:r>
      <w:r w:rsidRPr="007F7618">
        <w:rPr>
          <w:rFonts w:ascii="仿宋" w:eastAsia="仿宋" w:hAnsi="仿宋" w:cs="仿宋_GB2312" w:hint="eastAsia"/>
          <w:kern w:val="2"/>
          <w:sz w:val="32"/>
          <w:szCs w:val="32"/>
        </w:rPr>
        <w:t>。</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（4）</w:t>
      </w:r>
      <w:r w:rsidRPr="007F7618">
        <w:rPr>
          <w:rFonts w:ascii="Calibri" w:eastAsia="仿宋" w:hAnsi="Calibri" w:cs="Calibri"/>
          <w:sz w:val="32"/>
          <w:szCs w:val="32"/>
          <w:shd w:val="clear" w:color="auto" w:fill="FFFFFF"/>
        </w:rPr>
        <w:t> </w:t>
      </w:r>
      <w:r w:rsidRPr="007F7618">
        <w:rPr>
          <w:rFonts w:ascii="仿宋" w:eastAsia="仿宋" w:hAnsi="仿宋" w:cs="仿宋_GB2312" w:hint="eastAsia"/>
          <w:sz w:val="32"/>
          <w:szCs w:val="32"/>
          <w:shd w:val="clear" w:color="auto" w:fill="FFFFFF"/>
        </w:rPr>
        <w:t>对农村公共供水的监督检查</w:t>
      </w:r>
    </w:p>
    <w:p w:rsidR="00665B9C" w:rsidRPr="007F7618" w:rsidRDefault="00390029" w:rsidP="005A0E11">
      <w:pPr>
        <w:pStyle w:val="a5"/>
        <w:widowControl/>
        <w:spacing w:beforeAutospacing="0" w:afterAutospacing="0" w:line="600" w:lineRule="exact"/>
        <w:ind w:leftChars="200" w:left="420" w:firstLineChars="100" w:firstLine="320"/>
        <w:rPr>
          <w:rFonts w:ascii="仿宋" w:eastAsia="仿宋" w:hAnsi="仿宋" w:cs="仿宋_GB2312"/>
          <w:sz w:val="32"/>
          <w:szCs w:val="32"/>
          <w:shd w:val="clear" w:color="auto" w:fill="FFFFFF"/>
        </w:rPr>
      </w:pPr>
      <w:r w:rsidRPr="007F7618">
        <w:rPr>
          <w:rFonts w:ascii="仿宋" w:eastAsia="仿宋" w:hAnsi="仿宋" w:cs="微软雅黑" w:hint="eastAsia"/>
          <w:sz w:val="32"/>
          <w:szCs w:val="32"/>
          <w:shd w:val="clear" w:color="auto" w:fill="FFFFFF"/>
        </w:rPr>
        <w:t>①</w:t>
      </w:r>
      <w:r w:rsidRPr="007F7618">
        <w:rPr>
          <w:rFonts w:ascii="仿宋" w:eastAsia="仿宋" w:hAnsi="仿宋" w:cs="宋体" w:hint="eastAsia"/>
          <w:color w:val="000000"/>
          <w:sz w:val="32"/>
          <w:szCs w:val="32"/>
        </w:rPr>
        <w:t>农村公共供水的运行管理</w:t>
      </w:r>
    </w:p>
    <w:p w:rsidR="00665B9C" w:rsidRPr="007F7618" w:rsidRDefault="00390029" w:rsidP="005A0E11">
      <w:pPr>
        <w:pStyle w:val="a5"/>
        <w:widowControl/>
        <w:spacing w:beforeAutospacing="0" w:afterAutospacing="0" w:line="600" w:lineRule="exact"/>
        <w:ind w:firstLineChars="200" w:firstLine="643"/>
        <w:rPr>
          <w:rFonts w:ascii="仿宋" w:eastAsia="仿宋" w:hAnsi="仿宋" w:cs="仿宋_GB2312"/>
          <w:sz w:val="32"/>
          <w:szCs w:val="32"/>
          <w:shd w:val="clear" w:color="auto" w:fill="FFFFFF"/>
        </w:rPr>
      </w:pPr>
      <w:r w:rsidRPr="007F7618">
        <w:rPr>
          <w:rFonts w:ascii="仿宋" w:eastAsia="仿宋" w:hAnsi="仿宋" w:cs="仿宋_GB2312" w:hint="eastAsia"/>
          <w:b/>
          <w:bCs/>
          <w:sz w:val="32"/>
          <w:szCs w:val="32"/>
          <w:shd w:val="clear" w:color="auto" w:fill="FFFFFF"/>
        </w:rPr>
        <w:t>重点检查：</w:t>
      </w:r>
      <w:r w:rsidRPr="007F7618">
        <w:rPr>
          <w:rFonts w:ascii="仿宋" w:eastAsia="仿宋" w:hAnsi="仿宋" w:cs="仿宋_GB2312" w:hint="eastAsia"/>
          <w:sz w:val="32"/>
          <w:szCs w:val="32"/>
          <w:shd w:val="clear" w:color="auto" w:fill="FFFFFF"/>
        </w:rPr>
        <w:t>建设项目完工验收后，农村公共供水工程运行管理单位对工程验收资料的档案管理情况；运行阶段安全保障措施、应急预案等情况。</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微软雅黑" w:hint="eastAsia"/>
          <w:sz w:val="32"/>
          <w:szCs w:val="32"/>
          <w:shd w:val="clear" w:color="auto" w:fill="FFFFFF"/>
        </w:rPr>
        <w:t>②</w:t>
      </w:r>
      <w:r w:rsidRPr="007F7618">
        <w:rPr>
          <w:rFonts w:ascii="仿宋" w:eastAsia="仿宋" w:hAnsi="仿宋" w:cs="宋体" w:hint="eastAsia"/>
          <w:color w:val="000000"/>
          <w:sz w:val="32"/>
          <w:szCs w:val="32"/>
        </w:rPr>
        <w:t>农村供水水质的监督管理</w:t>
      </w:r>
    </w:p>
    <w:p w:rsidR="00665B9C" w:rsidRPr="007F7618" w:rsidRDefault="00390029" w:rsidP="005A0E11">
      <w:pPr>
        <w:widowControl/>
        <w:shd w:val="clear" w:color="auto" w:fill="FFFFFF"/>
        <w:spacing w:line="600" w:lineRule="exact"/>
        <w:ind w:firstLineChars="200" w:firstLine="643"/>
        <w:rPr>
          <w:rFonts w:ascii="仿宋" w:eastAsia="仿宋" w:hAnsi="仿宋" w:cs="仿宋_GB2312"/>
          <w:sz w:val="32"/>
          <w:szCs w:val="32"/>
          <w:shd w:val="clear" w:color="auto" w:fill="FFFFFF"/>
        </w:rPr>
      </w:pPr>
      <w:r w:rsidRPr="007F7618">
        <w:rPr>
          <w:rFonts w:ascii="仿宋" w:eastAsia="仿宋" w:hAnsi="仿宋" w:cs="仿宋_GB2312" w:hint="eastAsia"/>
          <w:b/>
          <w:bCs/>
          <w:sz w:val="32"/>
          <w:szCs w:val="32"/>
          <w:shd w:val="clear" w:color="auto" w:fill="FFFFFF"/>
        </w:rPr>
        <w:t>重点检查：</w:t>
      </w:r>
      <w:r w:rsidRPr="007F7618">
        <w:rPr>
          <w:rFonts w:ascii="仿宋" w:eastAsia="仿宋" w:hAnsi="仿宋" w:cs="宋体" w:hint="eastAsia"/>
          <w:color w:val="000000"/>
          <w:kern w:val="0"/>
          <w:sz w:val="32"/>
          <w:szCs w:val="32"/>
        </w:rPr>
        <w:t>有无定期组织有关监测机构对水源水质进行化验、检测，并公布结果等。</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（5）对水文监测环境和设施保护的监督检查</w:t>
      </w:r>
    </w:p>
    <w:p w:rsid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对影响水文监测工程的</w:t>
      </w:r>
      <w:r w:rsidR="004840BF" w:rsidRPr="004840BF">
        <w:rPr>
          <w:rFonts w:ascii="仿宋" w:eastAsia="仿宋" w:hAnsi="仿宋" w:cs="仿宋_GB2312" w:hint="eastAsia"/>
          <w:sz w:val="32"/>
          <w:szCs w:val="32"/>
          <w:shd w:val="clear" w:color="auto" w:fill="FFFFFF"/>
        </w:rPr>
        <w:t>监督</w:t>
      </w:r>
      <w:r w:rsidRPr="007F7618">
        <w:rPr>
          <w:rFonts w:ascii="仿宋" w:eastAsia="仿宋" w:hAnsi="仿宋" w:cs="仿宋_GB2312" w:hint="eastAsia"/>
          <w:sz w:val="32"/>
          <w:szCs w:val="32"/>
          <w:shd w:val="clear" w:color="auto" w:fill="FFFFFF"/>
        </w:rPr>
        <w:t>检查</w:t>
      </w:r>
    </w:p>
    <w:p w:rsidR="00665B9C" w:rsidRPr="007F7618" w:rsidRDefault="00390029" w:rsidP="005A0E11">
      <w:pPr>
        <w:pStyle w:val="a5"/>
        <w:widowControl/>
        <w:spacing w:beforeAutospacing="0" w:afterAutospacing="0" w:line="600" w:lineRule="exact"/>
        <w:ind w:firstLineChars="200" w:firstLine="643"/>
        <w:rPr>
          <w:rFonts w:ascii="仿宋" w:eastAsia="仿宋" w:hAnsi="仿宋" w:cs="仿宋_GB2312"/>
          <w:sz w:val="32"/>
          <w:szCs w:val="32"/>
          <w:shd w:val="clear" w:color="auto" w:fill="FFFFFF"/>
        </w:rPr>
      </w:pPr>
      <w:r w:rsidRPr="007F7618">
        <w:rPr>
          <w:rFonts w:ascii="仿宋" w:eastAsia="仿宋" w:hAnsi="仿宋" w:cs="仿宋_GB2312" w:hint="eastAsia"/>
          <w:b/>
          <w:sz w:val="32"/>
          <w:szCs w:val="32"/>
          <w:shd w:val="clear" w:color="auto" w:fill="FFFFFF"/>
        </w:rPr>
        <w:lastRenderedPageBreak/>
        <w:t>重点检查：</w:t>
      </w:r>
      <w:r w:rsidRPr="007F7618">
        <w:rPr>
          <w:rFonts w:ascii="仿宋" w:eastAsia="仿宋" w:hAnsi="仿宋" w:cs="仿宋_GB2312" w:hint="eastAsia"/>
          <w:sz w:val="32"/>
          <w:szCs w:val="32"/>
          <w:shd w:val="clear" w:color="auto" w:fill="FFFFFF"/>
        </w:rPr>
        <w:t>工程建设是否依法履行了审批手续；工程是否按审批内容开展建设；避免或者减少工程建设对水文测站影响的措施是否落实到位；工程运行是否能保证水文监测工作正常进行。</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（6）对河道管理范围内建设项目的监督检查</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①对河道管理范围内建设项目的行政检查</w:t>
      </w:r>
    </w:p>
    <w:p w:rsidR="00665B9C" w:rsidRPr="007F7618" w:rsidRDefault="00390029" w:rsidP="005A0E11">
      <w:pPr>
        <w:pStyle w:val="a5"/>
        <w:widowControl/>
        <w:spacing w:beforeAutospacing="0" w:afterAutospacing="0" w:line="600" w:lineRule="exact"/>
        <w:ind w:firstLineChars="200" w:firstLine="643"/>
        <w:rPr>
          <w:rFonts w:ascii="仿宋" w:eastAsia="仿宋" w:hAnsi="仿宋" w:cs="仿宋_GB2312"/>
          <w:sz w:val="32"/>
          <w:szCs w:val="32"/>
          <w:shd w:val="clear" w:color="auto" w:fill="FFFFFF"/>
        </w:rPr>
      </w:pPr>
      <w:r w:rsidRPr="007F7618">
        <w:rPr>
          <w:rFonts w:ascii="仿宋" w:eastAsia="仿宋" w:hAnsi="仿宋" w:cs="仿宋_GB2312" w:hint="eastAsia"/>
          <w:b/>
          <w:bCs/>
          <w:sz w:val="32"/>
          <w:szCs w:val="32"/>
          <w:shd w:val="clear" w:color="auto" w:fill="FFFFFF"/>
        </w:rPr>
        <w:t>重点检查：</w:t>
      </w:r>
      <w:r w:rsidRPr="007F7618">
        <w:rPr>
          <w:rFonts w:ascii="仿宋" w:eastAsia="仿宋" w:hAnsi="仿宋" w:cs="仿宋_GB2312" w:hint="eastAsia"/>
          <w:sz w:val="32"/>
          <w:szCs w:val="32"/>
          <w:shd w:val="clear" w:color="auto" w:fill="FFFFFF"/>
        </w:rPr>
        <w:t>建设项目是否办理了涉河建设方案许可手续；是否按批准的建设方案进行建设等。</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微软雅黑" w:hint="eastAsia"/>
          <w:sz w:val="32"/>
          <w:szCs w:val="32"/>
          <w:shd w:val="clear" w:color="auto" w:fill="FFFFFF"/>
        </w:rPr>
        <w:t>②</w:t>
      </w:r>
      <w:r w:rsidRPr="007F7618">
        <w:rPr>
          <w:rFonts w:ascii="仿宋" w:eastAsia="仿宋" w:hAnsi="仿宋" w:cs="仿宋_GB2312" w:hint="eastAsia"/>
          <w:sz w:val="32"/>
          <w:szCs w:val="32"/>
          <w:shd w:val="clear" w:color="auto" w:fill="FFFFFF"/>
        </w:rPr>
        <w:t>对在大坝管理和保护范围内修建码头、渔塘的行政检查</w:t>
      </w:r>
    </w:p>
    <w:p w:rsidR="00665B9C" w:rsidRPr="007F7618" w:rsidRDefault="00390029" w:rsidP="005A0E11">
      <w:pPr>
        <w:pStyle w:val="a5"/>
        <w:widowControl/>
        <w:spacing w:beforeAutospacing="0" w:afterAutospacing="0" w:line="600" w:lineRule="exact"/>
        <w:ind w:firstLineChars="200" w:firstLine="643"/>
        <w:rPr>
          <w:rFonts w:ascii="仿宋" w:eastAsia="仿宋" w:hAnsi="仿宋" w:cs="仿宋_GB2312"/>
          <w:sz w:val="32"/>
          <w:szCs w:val="32"/>
          <w:shd w:val="clear" w:color="auto" w:fill="FFFFFF"/>
        </w:rPr>
      </w:pPr>
      <w:r w:rsidRPr="007F7618">
        <w:rPr>
          <w:rFonts w:ascii="仿宋" w:eastAsia="仿宋" w:hAnsi="仿宋" w:cs="仿宋_GB2312" w:hint="eastAsia"/>
          <w:b/>
          <w:bCs/>
          <w:sz w:val="32"/>
          <w:szCs w:val="32"/>
          <w:shd w:val="clear" w:color="auto" w:fill="FFFFFF"/>
        </w:rPr>
        <w:t>重点检查：</w:t>
      </w:r>
      <w:r w:rsidRPr="007F7618">
        <w:rPr>
          <w:rFonts w:ascii="仿宋" w:eastAsia="仿宋" w:hAnsi="仿宋" w:cs="仿宋_GB2312" w:hint="eastAsia"/>
          <w:sz w:val="32"/>
          <w:szCs w:val="32"/>
          <w:shd w:val="clear" w:color="auto" w:fill="FFFFFF"/>
        </w:rPr>
        <w:t>检查有无未经大坝主管部门批准在水库大坝管理和保护范围内修建码头、鱼塘，或虽经批准但未与坝脚和泄水、输水建筑物保持一定距离，影响大坝安全、工程管理和抢险工作的情形。</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（7）对水利安全生产的监督检查</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对水利工程建设安全生产的行政检查</w:t>
      </w:r>
    </w:p>
    <w:p w:rsidR="00665B9C" w:rsidRPr="007F7618" w:rsidRDefault="00390029" w:rsidP="005A0E11">
      <w:pPr>
        <w:pStyle w:val="a5"/>
        <w:widowControl/>
        <w:spacing w:beforeAutospacing="0" w:afterAutospacing="0" w:line="600" w:lineRule="exact"/>
        <w:ind w:firstLineChars="200" w:firstLine="643"/>
        <w:rPr>
          <w:rFonts w:ascii="仿宋" w:eastAsia="仿宋" w:hAnsi="仿宋" w:cs="仿宋_GB2312"/>
          <w:sz w:val="32"/>
          <w:szCs w:val="32"/>
          <w:shd w:val="clear" w:color="auto" w:fill="FFFFFF"/>
        </w:rPr>
      </w:pPr>
      <w:r w:rsidRPr="007F7618">
        <w:rPr>
          <w:rFonts w:ascii="仿宋" w:eastAsia="仿宋" w:hAnsi="仿宋" w:cs="仿宋_GB2312" w:hint="eastAsia"/>
          <w:b/>
          <w:bCs/>
          <w:sz w:val="32"/>
          <w:szCs w:val="32"/>
          <w:shd w:val="clear" w:color="auto" w:fill="FFFFFF"/>
        </w:rPr>
        <w:t>重点检查：</w:t>
      </w:r>
      <w:r w:rsidRPr="007F7618">
        <w:rPr>
          <w:rFonts w:ascii="仿宋" w:eastAsia="仿宋" w:hAnsi="仿宋" w:cs="仿宋_GB2312" w:hint="eastAsia"/>
          <w:sz w:val="32"/>
          <w:szCs w:val="32"/>
          <w:shd w:val="clear" w:color="auto" w:fill="FFFFFF"/>
        </w:rPr>
        <w:t>安全生产目标职责、制度化管理、教育培训、现场管理、安全风险管控及隐患排查治理、应急管理、事故管理、持续改进等落实情况。</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（8）对水利工程建设的监督检查</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微软雅黑" w:hint="eastAsia"/>
          <w:sz w:val="32"/>
          <w:szCs w:val="32"/>
          <w:shd w:val="clear" w:color="auto" w:fill="FFFFFF"/>
        </w:rPr>
        <w:t>①</w:t>
      </w:r>
      <w:r w:rsidRPr="007F7618">
        <w:rPr>
          <w:rFonts w:ascii="仿宋" w:eastAsia="仿宋" w:hAnsi="仿宋" w:cs="仿宋_GB2312" w:hint="eastAsia"/>
          <w:sz w:val="32"/>
          <w:szCs w:val="32"/>
        </w:rPr>
        <w:t>对水利基本建设项目的行政检查</w:t>
      </w:r>
    </w:p>
    <w:p w:rsidR="00665B9C" w:rsidRPr="007F7618" w:rsidRDefault="00390029" w:rsidP="005A0E11">
      <w:pPr>
        <w:pStyle w:val="a5"/>
        <w:widowControl/>
        <w:spacing w:beforeAutospacing="0" w:afterAutospacing="0" w:line="600" w:lineRule="exact"/>
        <w:ind w:firstLineChars="200" w:firstLine="643"/>
        <w:rPr>
          <w:rFonts w:ascii="仿宋" w:eastAsia="仿宋" w:hAnsi="仿宋" w:cs="仿宋_GB2312"/>
          <w:sz w:val="32"/>
          <w:szCs w:val="32"/>
          <w:shd w:val="clear" w:color="auto" w:fill="FFFFFF"/>
        </w:rPr>
      </w:pPr>
      <w:r w:rsidRPr="007F7618">
        <w:rPr>
          <w:rFonts w:ascii="仿宋" w:eastAsia="仿宋" w:hAnsi="仿宋" w:cs="仿宋_GB2312" w:hint="eastAsia"/>
          <w:b/>
          <w:bCs/>
          <w:sz w:val="32"/>
          <w:szCs w:val="32"/>
          <w:shd w:val="clear" w:color="auto" w:fill="FFFFFF"/>
        </w:rPr>
        <w:t>重点检查：</w:t>
      </w:r>
      <w:r w:rsidRPr="007F7618">
        <w:rPr>
          <w:rFonts w:ascii="仿宋" w:eastAsia="仿宋" w:hAnsi="仿宋" w:cs="仿宋_GB2312" w:hint="eastAsia"/>
          <w:sz w:val="32"/>
          <w:szCs w:val="32"/>
          <w:shd w:val="clear" w:color="auto" w:fill="FFFFFF"/>
        </w:rPr>
        <w:t>执行基本建设程序、有关规章制度以及农民工、环保等规定情况。</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微软雅黑" w:hint="eastAsia"/>
          <w:sz w:val="32"/>
          <w:szCs w:val="32"/>
          <w:shd w:val="clear" w:color="auto" w:fill="FFFFFF"/>
        </w:rPr>
        <w:t>②</w:t>
      </w:r>
      <w:r w:rsidRPr="007F7618">
        <w:rPr>
          <w:rFonts w:ascii="仿宋" w:eastAsia="仿宋" w:hAnsi="仿宋" w:cs="仿宋_GB2312" w:hint="eastAsia"/>
          <w:sz w:val="32"/>
          <w:szCs w:val="32"/>
          <w:shd w:val="clear" w:color="auto" w:fill="FFFFFF"/>
        </w:rPr>
        <w:t>对已批复水利基建项目初步设计文件的行政检查</w:t>
      </w:r>
    </w:p>
    <w:p w:rsidR="00665B9C" w:rsidRPr="007F7618" w:rsidRDefault="00390029" w:rsidP="005A0E11">
      <w:pPr>
        <w:pStyle w:val="a5"/>
        <w:widowControl/>
        <w:spacing w:beforeAutospacing="0" w:afterAutospacing="0" w:line="600" w:lineRule="exact"/>
        <w:ind w:firstLineChars="200" w:firstLine="643"/>
        <w:rPr>
          <w:rFonts w:ascii="仿宋" w:eastAsia="仿宋" w:hAnsi="仿宋" w:cs="仿宋_GB2312"/>
          <w:sz w:val="32"/>
          <w:szCs w:val="32"/>
          <w:shd w:val="clear" w:color="auto" w:fill="FFFFFF"/>
        </w:rPr>
      </w:pPr>
      <w:r w:rsidRPr="007F7618">
        <w:rPr>
          <w:rFonts w:ascii="仿宋" w:eastAsia="仿宋" w:hAnsi="仿宋" w:cs="仿宋_GB2312" w:hint="eastAsia"/>
          <w:b/>
          <w:bCs/>
          <w:sz w:val="32"/>
          <w:szCs w:val="32"/>
          <w:shd w:val="clear" w:color="auto" w:fill="FFFFFF"/>
        </w:rPr>
        <w:lastRenderedPageBreak/>
        <w:t>重点检查：</w:t>
      </w:r>
      <w:r w:rsidRPr="007F7618">
        <w:rPr>
          <w:rFonts w:ascii="仿宋" w:eastAsia="仿宋" w:hAnsi="仿宋" w:cs="仿宋_GB2312" w:hint="eastAsia"/>
          <w:sz w:val="32"/>
          <w:szCs w:val="32"/>
          <w:shd w:val="clear" w:color="auto" w:fill="FFFFFF"/>
        </w:rPr>
        <w:t>对由市级批复的水利基本建设项目初步设计的落实情况进行监督检查，对是否按照批复的初步设计开展后续工作进行监督检查，要求建设单位如实提供有关情况和资料。</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（9）对水利建设市场的监督检查</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微软雅黑" w:hint="eastAsia"/>
          <w:sz w:val="32"/>
          <w:szCs w:val="32"/>
          <w:shd w:val="clear" w:color="auto" w:fill="FFFFFF"/>
        </w:rPr>
        <w:t>①</w:t>
      </w:r>
      <w:r w:rsidRPr="007F7618">
        <w:rPr>
          <w:rFonts w:ascii="仿宋" w:eastAsia="仿宋" w:hAnsi="仿宋" w:cs="仿宋_GB2312" w:hint="eastAsia"/>
          <w:sz w:val="32"/>
          <w:szCs w:val="32"/>
          <w:shd w:val="clear" w:color="auto" w:fill="FFFFFF"/>
        </w:rPr>
        <w:t>对水利工程质量检测单位的行政检查</w:t>
      </w:r>
    </w:p>
    <w:p w:rsidR="00665B9C" w:rsidRPr="007F7618" w:rsidRDefault="00390029" w:rsidP="005A0E11">
      <w:pPr>
        <w:pStyle w:val="a5"/>
        <w:widowControl/>
        <w:spacing w:beforeAutospacing="0" w:afterAutospacing="0" w:line="600" w:lineRule="exact"/>
        <w:ind w:firstLineChars="200" w:firstLine="643"/>
        <w:rPr>
          <w:rFonts w:ascii="仿宋" w:eastAsia="仿宋" w:hAnsi="仿宋" w:cs="仿宋_GB2312"/>
          <w:sz w:val="32"/>
          <w:szCs w:val="32"/>
          <w:shd w:val="clear" w:color="auto" w:fill="FFFFFF"/>
        </w:rPr>
      </w:pPr>
      <w:r w:rsidRPr="007F7618">
        <w:rPr>
          <w:rFonts w:ascii="仿宋" w:eastAsia="仿宋" w:hAnsi="仿宋" w:cs="仿宋_GB2312" w:hint="eastAsia"/>
          <w:b/>
          <w:bCs/>
          <w:sz w:val="32"/>
          <w:szCs w:val="32"/>
          <w:shd w:val="clear" w:color="auto" w:fill="FFFFFF"/>
        </w:rPr>
        <w:t>重点检查：</w:t>
      </w:r>
      <w:r w:rsidRPr="007F7618">
        <w:rPr>
          <w:rFonts w:ascii="仿宋" w:eastAsia="仿宋" w:hAnsi="仿宋" w:cs="仿宋_GB2312" w:hint="eastAsia"/>
          <w:sz w:val="32"/>
          <w:szCs w:val="32"/>
          <w:shd w:val="clear" w:color="auto" w:fill="FFFFFF"/>
        </w:rPr>
        <w:t>人员配备、技术管理和质量保证体系、场所环境、设备设施等情况。</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微软雅黑" w:hint="eastAsia"/>
          <w:sz w:val="32"/>
          <w:szCs w:val="32"/>
          <w:shd w:val="clear" w:color="auto" w:fill="FFFFFF"/>
        </w:rPr>
        <w:t>②</w:t>
      </w:r>
      <w:r w:rsidRPr="007F7618">
        <w:rPr>
          <w:rFonts w:ascii="仿宋" w:eastAsia="仿宋" w:hAnsi="仿宋" w:cs="仿宋_GB2312" w:hint="eastAsia"/>
          <w:sz w:val="32"/>
          <w:szCs w:val="32"/>
          <w:shd w:val="clear" w:color="auto" w:fill="FFFFFF"/>
        </w:rPr>
        <w:t>对水利工程质量检测员的行政检查</w:t>
      </w:r>
    </w:p>
    <w:p w:rsidR="00665B9C" w:rsidRPr="007F7618" w:rsidRDefault="00390029" w:rsidP="005A0E11">
      <w:pPr>
        <w:pStyle w:val="a5"/>
        <w:widowControl/>
        <w:spacing w:beforeAutospacing="0" w:afterAutospacing="0" w:line="600" w:lineRule="exact"/>
        <w:ind w:firstLineChars="200" w:firstLine="643"/>
        <w:rPr>
          <w:rFonts w:ascii="仿宋" w:eastAsia="仿宋" w:hAnsi="仿宋" w:cs="仿宋_GB2312"/>
          <w:sz w:val="32"/>
          <w:szCs w:val="32"/>
          <w:shd w:val="clear" w:color="auto" w:fill="FFFFFF"/>
        </w:rPr>
      </w:pPr>
      <w:r w:rsidRPr="007F7618">
        <w:rPr>
          <w:rFonts w:ascii="仿宋" w:eastAsia="仿宋" w:hAnsi="仿宋" w:cs="仿宋_GB2312" w:hint="eastAsia"/>
          <w:b/>
          <w:bCs/>
          <w:sz w:val="32"/>
          <w:szCs w:val="32"/>
          <w:shd w:val="clear" w:color="auto" w:fill="FFFFFF"/>
        </w:rPr>
        <w:t>重点检查：</w:t>
      </w:r>
      <w:r w:rsidRPr="007F7618">
        <w:rPr>
          <w:rFonts w:ascii="仿宋" w:eastAsia="仿宋" w:hAnsi="仿宋" w:cs="仿宋_GB2312" w:hint="eastAsia"/>
          <w:sz w:val="32"/>
          <w:szCs w:val="32"/>
          <w:shd w:val="clear" w:color="auto" w:fill="FFFFFF"/>
        </w:rPr>
        <w:t>质量检测员执行法律、法规等情况。</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微软雅黑" w:hint="eastAsia"/>
          <w:sz w:val="32"/>
          <w:szCs w:val="32"/>
          <w:shd w:val="clear" w:color="auto" w:fill="FFFFFF"/>
        </w:rPr>
        <w:t>③</w:t>
      </w:r>
      <w:r w:rsidRPr="007F7618">
        <w:rPr>
          <w:rFonts w:ascii="仿宋" w:eastAsia="仿宋" w:hAnsi="仿宋" w:cs="仿宋_GB2312" w:hint="eastAsia"/>
          <w:sz w:val="32"/>
          <w:szCs w:val="32"/>
          <w:shd w:val="clear" w:color="auto" w:fill="FFFFFF"/>
        </w:rPr>
        <w:t>对监理工程师执业资格的行政检查</w:t>
      </w:r>
    </w:p>
    <w:p w:rsidR="00665B9C" w:rsidRPr="007F7618" w:rsidRDefault="00390029" w:rsidP="005A0E11">
      <w:pPr>
        <w:pStyle w:val="a5"/>
        <w:widowControl/>
        <w:spacing w:beforeAutospacing="0" w:afterAutospacing="0" w:line="600" w:lineRule="exact"/>
        <w:ind w:firstLineChars="200" w:firstLine="643"/>
        <w:rPr>
          <w:rFonts w:ascii="仿宋" w:eastAsia="仿宋" w:hAnsi="仿宋" w:cs="仿宋_GB2312"/>
          <w:sz w:val="32"/>
          <w:szCs w:val="32"/>
          <w:shd w:val="clear" w:color="auto" w:fill="FFFFFF"/>
        </w:rPr>
      </w:pPr>
      <w:r w:rsidRPr="007F7618">
        <w:rPr>
          <w:rFonts w:ascii="仿宋" w:eastAsia="仿宋" w:hAnsi="仿宋" w:cs="仿宋_GB2312" w:hint="eastAsia"/>
          <w:b/>
          <w:bCs/>
          <w:sz w:val="32"/>
          <w:szCs w:val="32"/>
          <w:shd w:val="clear" w:color="auto" w:fill="FFFFFF"/>
        </w:rPr>
        <w:t>重点检查：</w:t>
      </w:r>
      <w:r w:rsidRPr="007F7618">
        <w:rPr>
          <w:rFonts w:ascii="仿宋" w:eastAsia="仿宋" w:hAnsi="仿宋" w:cs="仿宋_GB2312" w:hint="eastAsia"/>
          <w:sz w:val="32"/>
          <w:szCs w:val="32"/>
          <w:shd w:val="clear" w:color="auto" w:fill="FFFFFF"/>
        </w:rPr>
        <w:t>监理工程师执行法律、法规等情况。</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（10）对水利工程建设项目招标投标活动的监督检查</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对招标投标活动的行政检查</w:t>
      </w:r>
    </w:p>
    <w:p w:rsidR="00665B9C" w:rsidRPr="007F7618" w:rsidRDefault="00390029" w:rsidP="005A0E11">
      <w:pPr>
        <w:pStyle w:val="a5"/>
        <w:widowControl/>
        <w:spacing w:beforeAutospacing="0" w:afterAutospacing="0" w:line="600" w:lineRule="exact"/>
        <w:ind w:firstLineChars="200" w:firstLine="643"/>
        <w:rPr>
          <w:rFonts w:ascii="仿宋" w:eastAsia="仿宋" w:hAnsi="仿宋" w:cs="仿宋_GB2312"/>
          <w:sz w:val="32"/>
          <w:szCs w:val="32"/>
          <w:shd w:val="clear" w:color="auto" w:fill="FFFFFF"/>
        </w:rPr>
      </w:pPr>
      <w:r w:rsidRPr="007F7618">
        <w:rPr>
          <w:rFonts w:ascii="仿宋" w:eastAsia="仿宋" w:hAnsi="仿宋" w:cs="仿宋_GB2312" w:hint="eastAsia"/>
          <w:b/>
          <w:bCs/>
          <w:sz w:val="32"/>
          <w:szCs w:val="32"/>
          <w:shd w:val="clear" w:color="auto" w:fill="FFFFFF"/>
        </w:rPr>
        <w:t>重点检查：</w:t>
      </w:r>
      <w:r w:rsidRPr="007F7618">
        <w:rPr>
          <w:rFonts w:ascii="仿宋" w:eastAsia="仿宋" w:hAnsi="仿宋" w:cs="仿宋_GB2312" w:hint="eastAsia"/>
          <w:sz w:val="32"/>
          <w:szCs w:val="32"/>
          <w:shd w:val="clear" w:color="auto" w:fill="FFFFFF"/>
        </w:rPr>
        <w:t>执行招投标法律法规情况。</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（11）对水利工程建设质量的监督检查</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r w:rsidRPr="007F7618">
        <w:rPr>
          <w:rFonts w:ascii="仿宋" w:eastAsia="仿宋" w:hAnsi="仿宋" w:cs="仿宋_GB2312" w:hint="eastAsia"/>
          <w:sz w:val="32"/>
          <w:szCs w:val="32"/>
          <w:shd w:val="clear" w:color="auto" w:fill="FFFFFF"/>
        </w:rPr>
        <w:t>对水利工程建设质量的监督检查</w:t>
      </w:r>
    </w:p>
    <w:p w:rsidR="00665B9C" w:rsidRPr="007F7618" w:rsidRDefault="00390029" w:rsidP="005A0E11">
      <w:pPr>
        <w:pStyle w:val="a5"/>
        <w:widowControl/>
        <w:spacing w:beforeAutospacing="0" w:afterAutospacing="0" w:line="600" w:lineRule="exact"/>
        <w:ind w:firstLineChars="200" w:firstLine="643"/>
        <w:rPr>
          <w:rFonts w:ascii="仿宋" w:eastAsia="仿宋" w:hAnsi="仿宋" w:cs="仿宋_GB2312"/>
          <w:sz w:val="32"/>
          <w:szCs w:val="32"/>
          <w:shd w:val="clear" w:color="auto" w:fill="FFFFFF"/>
        </w:rPr>
      </w:pPr>
      <w:r w:rsidRPr="007F7618">
        <w:rPr>
          <w:rFonts w:ascii="仿宋" w:eastAsia="仿宋" w:hAnsi="仿宋" w:cs="仿宋_GB2312" w:hint="eastAsia"/>
          <w:b/>
          <w:bCs/>
          <w:sz w:val="32"/>
          <w:szCs w:val="32"/>
          <w:shd w:val="clear" w:color="auto" w:fill="FFFFFF"/>
        </w:rPr>
        <w:t>重点检查：</w:t>
      </w:r>
      <w:r w:rsidRPr="007F7618">
        <w:rPr>
          <w:rFonts w:ascii="仿宋" w:eastAsia="仿宋" w:hAnsi="仿宋" w:cs="仿宋_GB2312" w:hint="eastAsia"/>
          <w:sz w:val="32"/>
          <w:szCs w:val="32"/>
          <w:shd w:val="clear" w:color="auto" w:fill="FFFFFF"/>
        </w:rPr>
        <w:t>执行法律法规规章及是否符合设计标准情况。</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rPr>
      </w:pPr>
      <w:r w:rsidRPr="007F7618">
        <w:rPr>
          <w:rFonts w:ascii="仿宋" w:eastAsia="仿宋" w:hAnsi="仿宋" w:cs="仿宋_GB2312" w:hint="eastAsia"/>
          <w:sz w:val="32"/>
          <w:szCs w:val="32"/>
          <w:shd w:val="clear" w:color="auto" w:fill="FFFFFF"/>
        </w:rPr>
        <w:t>2.抽查对象名录库。局属各中心、局机关各科室应根据抽查事项和检查要求，完善抽查对象名录库，名录库内容根据实施情况进行动态更新。探索实行科学分类管理，重点领域、高风险领域要列入重点抽查对象名录库。</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rPr>
      </w:pPr>
      <w:r w:rsidRPr="007F7618">
        <w:rPr>
          <w:rFonts w:ascii="仿宋" w:eastAsia="仿宋" w:hAnsi="仿宋" w:cs="仿宋_GB2312" w:hint="eastAsia"/>
          <w:sz w:val="32"/>
          <w:szCs w:val="32"/>
          <w:shd w:val="clear" w:color="auto" w:fill="FFFFFF"/>
        </w:rPr>
        <w:lastRenderedPageBreak/>
        <w:t>3.检查人员名录库。根据检查要求，及时更新检查人员名录库，名录库内容根据部门人员2023年变动情况进行动态更新。同时探索建立专家负责制，确保专业技术人员参与检查活动并发挥专家优势。</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rPr>
      </w:pPr>
      <w:r w:rsidRPr="007F7618">
        <w:rPr>
          <w:rFonts w:ascii="仿宋" w:eastAsia="仿宋" w:hAnsi="仿宋" w:cs="仿宋_GB2312" w:hint="eastAsia"/>
          <w:sz w:val="32"/>
          <w:szCs w:val="32"/>
          <w:shd w:val="clear" w:color="auto" w:fill="FFFFFF"/>
        </w:rPr>
        <w:t>4.组织抽查。根据工作分工，“双随机、一公开”由局属各中心、局机关各科室具体组织抽查活动，依托部门联合“双随机、一公开”监管平台随机抽取检查对象、检查人员(不少于2名)。为确保抽查程序公平、公正、公开，若抽到人员因客观原因未能参加检查，应采取“递补抽取”的方式仍从检查人员名录库中随机抽取产生。检查人员与抽查对象有利害关系的，应依法回避。</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rPr>
      </w:pPr>
      <w:r w:rsidRPr="007F7618">
        <w:rPr>
          <w:rFonts w:ascii="仿宋" w:eastAsia="仿宋" w:hAnsi="仿宋" w:cs="仿宋_GB2312" w:hint="eastAsia"/>
          <w:sz w:val="32"/>
          <w:szCs w:val="32"/>
          <w:shd w:val="clear" w:color="auto" w:fill="FFFFFF"/>
        </w:rPr>
        <w:t>5.对检查中发现的问题，应责令有关单位限期整改，整改期限结束后，检查人员应对整改情况进行回访，确保整改要求落实。</w:t>
      </w:r>
    </w:p>
    <w:p w:rsidR="00665B9C" w:rsidRPr="007F7618" w:rsidRDefault="00390029" w:rsidP="005A0E11">
      <w:pPr>
        <w:pStyle w:val="a5"/>
        <w:widowControl/>
        <w:spacing w:beforeAutospacing="0" w:afterAutospacing="0" w:line="600" w:lineRule="exact"/>
        <w:ind w:firstLineChars="200" w:firstLine="640"/>
        <w:rPr>
          <w:rFonts w:ascii="楷体" w:eastAsia="楷体" w:hAnsi="楷体" w:cs="楷体_GB2312"/>
          <w:sz w:val="32"/>
          <w:szCs w:val="32"/>
          <w:shd w:val="clear" w:color="auto" w:fill="FFFFFF"/>
        </w:rPr>
      </w:pPr>
      <w:r w:rsidRPr="007F7618">
        <w:rPr>
          <w:rFonts w:ascii="楷体" w:eastAsia="楷体" w:hAnsi="楷体" w:cs="楷体_GB2312" w:hint="eastAsia"/>
          <w:sz w:val="32"/>
          <w:szCs w:val="32"/>
          <w:shd w:val="clear" w:color="auto" w:fill="FFFFFF"/>
        </w:rPr>
        <w:t>（二）合理确定随机抽查比例和频次</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rPr>
      </w:pPr>
      <w:r w:rsidRPr="007F7618">
        <w:rPr>
          <w:rFonts w:ascii="仿宋" w:eastAsia="仿宋" w:hAnsi="仿宋" w:cs="仿宋_GB2312" w:hint="eastAsia"/>
          <w:sz w:val="32"/>
          <w:szCs w:val="32"/>
          <w:shd w:val="clear" w:color="auto" w:fill="FFFFFF"/>
        </w:rPr>
        <w:t>抽查频率原则上每年不少于1次，抽查比例根据事项而定，具体参照“双随机、一公开”抽查事项清单，法律法规有其他规定的，从其规定。针对不同信用状况、风险等级的监管对象，开展差异化的信用风险分类监管。对风险较低、信用良好的的企业单位，适当降低抽查比例和频次，反之增加抽查比例和频次。</w:t>
      </w:r>
    </w:p>
    <w:p w:rsidR="00665B9C" w:rsidRPr="007F7618" w:rsidRDefault="00390029" w:rsidP="005A0E11">
      <w:pPr>
        <w:pStyle w:val="a5"/>
        <w:widowControl/>
        <w:spacing w:beforeAutospacing="0" w:afterAutospacing="0" w:line="600" w:lineRule="exact"/>
        <w:ind w:firstLineChars="200" w:firstLine="640"/>
        <w:rPr>
          <w:rFonts w:ascii="楷体" w:eastAsia="楷体" w:hAnsi="楷体" w:cs="楷体_GB2312"/>
          <w:sz w:val="32"/>
          <w:szCs w:val="32"/>
          <w:shd w:val="clear" w:color="auto" w:fill="FFFFFF"/>
        </w:rPr>
      </w:pPr>
      <w:r w:rsidRPr="007F7618">
        <w:rPr>
          <w:rFonts w:ascii="楷体" w:eastAsia="楷体" w:hAnsi="楷体" w:cs="楷体_GB2312" w:hint="eastAsia"/>
          <w:sz w:val="32"/>
          <w:szCs w:val="32"/>
          <w:shd w:val="clear" w:color="auto" w:fill="FFFFFF"/>
        </w:rPr>
        <w:t>（三）“双随机、一公开”抽查结果的运用</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rPr>
      </w:pPr>
      <w:r w:rsidRPr="007F7618">
        <w:rPr>
          <w:rFonts w:ascii="仿宋" w:eastAsia="仿宋" w:hAnsi="仿宋" w:cs="仿宋_GB2312" w:hint="eastAsia"/>
          <w:sz w:val="32"/>
          <w:szCs w:val="32"/>
          <w:shd w:val="clear" w:color="auto" w:fill="FFFFFF"/>
        </w:rPr>
        <w:t>实行“一抽查一公开”制度。每次检查后要及时公开公示检查时间、检查内容、检查情况以及处理意见和建议等检查情况，原则上20个工作日内在</w:t>
      </w:r>
      <w:r w:rsidR="007F7618" w:rsidRPr="007F7618">
        <w:rPr>
          <w:rFonts w:ascii="仿宋" w:eastAsia="仿宋" w:hAnsi="仿宋" w:cs="仿宋_GB2312" w:hint="eastAsia"/>
          <w:sz w:val="32"/>
          <w:szCs w:val="32"/>
          <w:shd w:val="clear" w:color="auto" w:fill="FFFFFF"/>
        </w:rPr>
        <w:t>区</w:t>
      </w:r>
      <w:r w:rsidRPr="007F7618">
        <w:rPr>
          <w:rFonts w:ascii="仿宋" w:eastAsia="仿宋" w:hAnsi="仿宋" w:cs="仿宋_GB2312" w:hint="eastAsia"/>
          <w:sz w:val="32"/>
          <w:szCs w:val="32"/>
          <w:shd w:val="clear" w:color="auto" w:fill="FFFFFF"/>
        </w:rPr>
        <w:t>政府网站“双随机、一公开”专栏公开。</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rPr>
      </w:pPr>
      <w:r w:rsidRPr="007F7618">
        <w:rPr>
          <w:rFonts w:ascii="仿宋" w:eastAsia="仿宋" w:hAnsi="仿宋" w:cs="仿宋_GB2312" w:hint="eastAsia"/>
          <w:sz w:val="32"/>
          <w:szCs w:val="32"/>
          <w:shd w:val="clear" w:color="auto" w:fill="FFFFFF"/>
        </w:rPr>
        <w:lastRenderedPageBreak/>
        <w:t>对抽查发现的违法违规行为和情形，应及时移交违法线索，属于其他部门管辖的，及时移送相关部门查处,负责行政处罚的部门应及时公开行政处罚信息。涉嫌构成犯罪的，依法及时移送公安机关处置。</w:t>
      </w:r>
    </w:p>
    <w:p w:rsidR="00665B9C" w:rsidRDefault="00390029" w:rsidP="005A0E11">
      <w:pPr>
        <w:pStyle w:val="a5"/>
        <w:widowControl/>
        <w:spacing w:beforeAutospacing="0" w:afterAutospacing="0" w:line="60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四、工作要求</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rPr>
      </w:pPr>
      <w:r>
        <w:rPr>
          <w:rFonts w:ascii="楷体_GB2312" w:eastAsia="楷体_GB2312" w:hAnsi="楷体_GB2312" w:cs="楷体_GB2312" w:hint="eastAsia"/>
          <w:sz w:val="32"/>
          <w:szCs w:val="32"/>
          <w:shd w:val="clear" w:color="auto" w:fill="FFFFFF"/>
        </w:rPr>
        <w:t>（一）提高思想认识。</w:t>
      </w:r>
      <w:r w:rsidRPr="007F7618">
        <w:rPr>
          <w:rFonts w:ascii="仿宋" w:eastAsia="仿宋" w:hAnsi="仿宋" w:cs="仿宋_GB2312" w:hint="eastAsia"/>
          <w:sz w:val="32"/>
          <w:szCs w:val="32"/>
          <w:shd w:val="clear" w:color="auto" w:fill="FFFFFF"/>
        </w:rPr>
        <w:t>推进“双随机、一公开”是贯彻落实党中央、国务院关于深化行政体制改革，加快转变政府职能，推进简政放权、放管结合、优化服务决策部署的重要举措。要高度认识此项工作的重要性和必要性，强化过程管控，确保工作落到实处，取得实效。</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rPr>
      </w:pPr>
      <w:r>
        <w:rPr>
          <w:rFonts w:ascii="楷体_GB2312" w:eastAsia="楷体_GB2312" w:hAnsi="楷体_GB2312" w:cs="楷体_GB2312" w:hint="eastAsia"/>
          <w:sz w:val="32"/>
          <w:szCs w:val="32"/>
          <w:shd w:val="clear" w:color="auto" w:fill="FFFFFF"/>
        </w:rPr>
        <w:t>（二）严格责任落实。</w:t>
      </w:r>
      <w:r w:rsidRPr="007F7618">
        <w:rPr>
          <w:rFonts w:ascii="仿宋" w:eastAsia="仿宋" w:hAnsi="仿宋" w:cs="仿宋_GB2312" w:hint="eastAsia"/>
          <w:sz w:val="32"/>
          <w:szCs w:val="32"/>
          <w:shd w:val="clear" w:color="auto" w:fill="FFFFFF"/>
        </w:rPr>
        <w:t>要进一步增强责任意识，大力推广“双随机、一公开”抽查机制，公平、有效、透明地进行事中事后监管，切实履行法定监管职责。</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rPr>
      </w:pPr>
      <w:r>
        <w:rPr>
          <w:rFonts w:ascii="楷体_GB2312" w:eastAsia="楷体_GB2312" w:hAnsi="楷体_GB2312" w:cs="楷体_GB2312" w:hint="eastAsia"/>
          <w:sz w:val="32"/>
          <w:szCs w:val="32"/>
          <w:shd w:val="clear" w:color="auto" w:fill="FFFFFF"/>
        </w:rPr>
        <w:t>（三）加强宣传培训。</w:t>
      </w:r>
      <w:r w:rsidRPr="007F7618">
        <w:rPr>
          <w:rFonts w:ascii="仿宋" w:eastAsia="仿宋" w:hAnsi="仿宋" w:cs="仿宋_GB2312" w:hint="eastAsia"/>
          <w:sz w:val="32"/>
          <w:szCs w:val="32"/>
          <w:shd w:val="clear" w:color="auto" w:fill="FFFFFF"/>
        </w:rPr>
        <w:t>要广泛开展宣传报道，为随机抽查工作顺利开展营造良好氛围。要组织专门培训，总结交流执法经验，努力提升执法能力。</w:t>
      </w:r>
    </w:p>
    <w:p w:rsidR="00665B9C" w:rsidRPr="007F7618" w:rsidRDefault="00390029" w:rsidP="005A0E11">
      <w:pPr>
        <w:pStyle w:val="a5"/>
        <w:widowControl/>
        <w:spacing w:beforeAutospacing="0" w:afterAutospacing="0" w:line="600" w:lineRule="exact"/>
        <w:ind w:firstLineChars="200" w:firstLine="640"/>
        <w:rPr>
          <w:rFonts w:ascii="仿宋" w:eastAsia="仿宋" w:hAnsi="仿宋" w:cs="仿宋_GB2312"/>
          <w:sz w:val="32"/>
          <w:szCs w:val="32"/>
        </w:rPr>
      </w:pPr>
      <w:r>
        <w:rPr>
          <w:rFonts w:ascii="楷体_GB2312" w:eastAsia="楷体_GB2312" w:hAnsi="楷体_GB2312" w:cs="楷体_GB2312" w:hint="eastAsia"/>
          <w:sz w:val="32"/>
          <w:szCs w:val="32"/>
          <w:shd w:val="clear" w:color="auto" w:fill="FFFFFF"/>
        </w:rPr>
        <w:t>（四）强化廉洁自律。</w:t>
      </w:r>
      <w:r w:rsidRPr="007F7618">
        <w:rPr>
          <w:rFonts w:ascii="仿宋" w:eastAsia="仿宋" w:hAnsi="仿宋" w:cs="仿宋_GB2312" w:hint="eastAsia"/>
          <w:sz w:val="32"/>
          <w:szCs w:val="32"/>
          <w:shd w:val="clear" w:color="auto" w:fill="FFFFFF"/>
        </w:rPr>
        <w:t>严格遵守法定程序和权限，不得妨碍生产经营单位正常的生产经营活动，不得索取、收受被检查对象及相关利益人的财物或其他利益，不得徇私枉法和营私舞弊。对抽查工作中失职渎职和违纪的，要依法依纪严肃处理。</w:t>
      </w:r>
    </w:p>
    <w:p w:rsidR="00665B9C" w:rsidRPr="007F7618" w:rsidRDefault="00665B9C" w:rsidP="005A0E11">
      <w:pPr>
        <w:pStyle w:val="a5"/>
        <w:widowControl/>
        <w:spacing w:beforeAutospacing="0" w:afterAutospacing="0" w:line="600" w:lineRule="exact"/>
        <w:ind w:firstLineChars="200" w:firstLine="640"/>
        <w:rPr>
          <w:rFonts w:ascii="仿宋" w:eastAsia="仿宋" w:hAnsi="仿宋" w:cs="仿宋_GB2312"/>
          <w:sz w:val="32"/>
          <w:szCs w:val="32"/>
          <w:shd w:val="clear" w:color="auto" w:fill="FFFFFF"/>
        </w:rPr>
      </w:pPr>
    </w:p>
    <w:sectPr w:rsidR="00665B9C" w:rsidRPr="007F7618">
      <w:footerReference w:type="default" r:id="rId7"/>
      <w:pgSz w:w="11906" w:h="16838"/>
      <w:pgMar w:top="1757" w:right="1417"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EB3" w:rsidRDefault="00D22EB3">
      <w:r>
        <w:separator/>
      </w:r>
    </w:p>
  </w:endnote>
  <w:endnote w:type="continuationSeparator" w:id="0">
    <w:p w:rsidR="00D22EB3" w:rsidRDefault="00D2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C" w:rsidRDefault="0039002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65B9C" w:rsidRDefault="00390029">
                          <w:pPr>
                            <w:pStyle w:val="a3"/>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736191">
                            <w:rPr>
                              <w:rFonts w:asciiTheme="minorEastAsia" w:hAnsiTheme="minorEastAsia" w:cstheme="minorEastAsia"/>
                              <w:noProof/>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4.5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" filled="f" stroked="f" strokeweight=".5pt">
              <v:textbox style="mso-fit-shape-to-text:t" inset="0,0,0,0">
                <w:txbxContent>
                  <w:p w:rsidR="00665B9C" w:rsidRDefault="00390029">
                    <w:pPr>
                      <w:pStyle w:val="a3"/>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736191">
                      <w:rPr>
                        <w:rFonts w:asciiTheme="minorEastAsia" w:hAnsiTheme="minorEastAsia" w:cstheme="minorEastAsia"/>
                        <w:noProof/>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EB3" w:rsidRDefault="00D22EB3">
      <w:r>
        <w:separator/>
      </w:r>
    </w:p>
  </w:footnote>
  <w:footnote w:type="continuationSeparator" w:id="0">
    <w:p w:rsidR="00D22EB3" w:rsidRDefault="00D22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5OWQ3NmY4YWI3MTEyZmMwZmFhYWMzNWE3MjZjYmUifQ=="/>
  </w:docVars>
  <w:rsids>
    <w:rsidRoot w:val="33ED112A"/>
    <w:rsid w:val="00390029"/>
    <w:rsid w:val="003C6896"/>
    <w:rsid w:val="004840BF"/>
    <w:rsid w:val="005A0E11"/>
    <w:rsid w:val="00665B9C"/>
    <w:rsid w:val="00736191"/>
    <w:rsid w:val="007F7618"/>
    <w:rsid w:val="00D22EB3"/>
    <w:rsid w:val="00F73FE0"/>
    <w:rsid w:val="01833FED"/>
    <w:rsid w:val="040B6250"/>
    <w:rsid w:val="05A85CB6"/>
    <w:rsid w:val="07F9420F"/>
    <w:rsid w:val="09AE36AD"/>
    <w:rsid w:val="0D6B12A9"/>
    <w:rsid w:val="0E384299"/>
    <w:rsid w:val="0FBC6A46"/>
    <w:rsid w:val="16705C3E"/>
    <w:rsid w:val="16B70252"/>
    <w:rsid w:val="1AFD3AD5"/>
    <w:rsid w:val="1B2453AC"/>
    <w:rsid w:val="1D3650CA"/>
    <w:rsid w:val="1EA530C5"/>
    <w:rsid w:val="209F4266"/>
    <w:rsid w:val="23BE5DAB"/>
    <w:rsid w:val="23C27D86"/>
    <w:rsid w:val="25A34AAF"/>
    <w:rsid w:val="2A4C3482"/>
    <w:rsid w:val="2A9C3DF6"/>
    <w:rsid w:val="2CBB4B82"/>
    <w:rsid w:val="2E590EF2"/>
    <w:rsid w:val="2F765C10"/>
    <w:rsid w:val="3017590C"/>
    <w:rsid w:val="306A529E"/>
    <w:rsid w:val="30A34300"/>
    <w:rsid w:val="30C220DC"/>
    <w:rsid w:val="314722A2"/>
    <w:rsid w:val="317F3B29"/>
    <w:rsid w:val="325036E7"/>
    <w:rsid w:val="326B514F"/>
    <w:rsid w:val="33ED112A"/>
    <w:rsid w:val="340B26E5"/>
    <w:rsid w:val="35E93DAB"/>
    <w:rsid w:val="37B66044"/>
    <w:rsid w:val="38F079F7"/>
    <w:rsid w:val="3C9276B8"/>
    <w:rsid w:val="3EF128D4"/>
    <w:rsid w:val="405F05E8"/>
    <w:rsid w:val="41A62944"/>
    <w:rsid w:val="42194CB1"/>
    <w:rsid w:val="44BB6304"/>
    <w:rsid w:val="462B5FAB"/>
    <w:rsid w:val="46653D79"/>
    <w:rsid w:val="4899238E"/>
    <w:rsid w:val="4A7E3909"/>
    <w:rsid w:val="4D955232"/>
    <w:rsid w:val="50AB6341"/>
    <w:rsid w:val="51E03545"/>
    <w:rsid w:val="53B66B00"/>
    <w:rsid w:val="5883459F"/>
    <w:rsid w:val="5A791432"/>
    <w:rsid w:val="611B3E9F"/>
    <w:rsid w:val="61513754"/>
    <w:rsid w:val="62750554"/>
    <w:rsid w:val="63055CAB"/>
    <w:rsid w:val="669351B5"/>
    <w:rsid w:val="67802A9A"/>
    <w:rsid w:val="6AA6423E"/>
    <w:rsid w:val="6B303ABF"/>
    <w:rsid w:val="6CA97830"/>
    <w:rsid w:val="6D5918CA"/>
    <w:rsid w:val="6EBD7FDC"/>
    <w:rsid w:val="6EDF158C"/>
    <w:rsid w:val="6EE2110B"/>
    <w:rsid w:val="6F37423D"/>
    <w:rsid w:val="708D5755"/>
    <w:rsid w:val="71426D1A"/>
    <w:rsid w:val="72E97E13"/>
    <w:rsid w:val="73F53D5C"/>
    <w:rsid w:val="74E648EA"/>
    <w:rsid w:val="78145316"/>
    <w:rsid w:val="78B35B5F"/>
    <w:rsid w:val="79942939"/>
    <w:rsid w:val="79E040B3"/>
    <w:rsid w:val="7BA9184A"/>
    <w:rsid w:val="7D226B93"/>
    <w:rsid w:val="7D996DCC"/>
    <w:rsid w:val="7E3F7E82"/>
    <w:rsid w:val="7E714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0E6BFC-C13E-491D-AC94-30B6CDA6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qFormat/>
    <w:pPr>
      <w:keepNext/>
      <w:keepLines/>
      <w:spacing w:before="340" w:after="330" w:line="576" w:lineRule="auto"/>
      <w:jc w:val="center"/>
      <w:outlineLvl w:val="0"/>
    </w:pPr>
    <w:rPr>
      <w:rFonts w:ascii="Times New Roman" w:eastAsia="方正小标宋_GBK" w:hAnsi="Times New Roman" w:cs="Times New Roman"/>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bCs/>
      <w:bdr w:val="single" w:sz="6" w:space="0" w:color="auto"/>
      <w:shd w:val="clear" w:color="auto" w:fill="FFFFFF"/>
    </w:rPr>
  </w:style>
  <w:style w:type="character" w:styleId="a7">
    <w:name w:val="FollowedHyperlink"/>
    <w:basedOn w:val="a0"/>
    <w:qFormat/>
    <w:rPr>
      <w:color w:val="800080"/>
      <w:u w:val="none"/>
    </w:rPr>
  </w:style>
  <w:style w:type="character" w:styleId="a8">
    <w:name w:val="Emphasis"/>
    <w:basedOn w:val="a0"/>
    <w:qFormat/>
    <w:rPr>
      <w:b/>
      <w:bCs/>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0000FF"/>
      <w:u w:val="none"/>
    </w:rPr>
  </w:style>
  <w:style w:type="character" w:styleId="HTML1">
    <w:name w:val="HTML Code"/>
    <w:basedOn w:val="a0"/>
    <w:qFormat/>
    <w:rPr>
      <w:rFonts w:ascii="Courier New" w:hAnsi="Courier New"/>
      <w:sz w:val="20"/>
    </w:rPr>
  </w:style>
  <w:style w:type="character" w:styleId="HTML2">
    <w:name w:val="HTML Cite"/>
    <w:basedOn w:val="a0"/>
    <w:qFormat/>
  </w:style>
  <w:style w:type="character" w:styleId="HTML3">
    <w:name w:val="HTML Keyboard"/>
    <w:basedOn w:val="a0"/>
    <w:qFormat/>
    <w:rPr>
      <w:rFonts w:ascii="Courier New" w:hAnsi="Courier New"/>
      <w:sz w:val="20"/>
    </w:rPr>
  </w:style>
  <w:style w:type="character" w:styleId="HTML4">
    <w:name w:val="HTML Sample"/>
    <w:basedOn w:val="a0"/>
    <w:qFormat/>
    <w:rPr>
      <w:rFonts w:ascii="Courier New" w:hAnsi="Courier New"/>
    </w:rPr>
  </w:style>
  <w:style w:type="character" w:customStyle="1" w:styleId="hover">
    <w:name w:val="hover"/>
    <w:basedOn w:val="a0"/>
    <w:qFormat/>
    <w:rPr>
      <w:color w:val="FFFFFF"/>
    </w:rPr>
  </w:style>
  <w:style w:type="character" w:customStyle="1" w:styleId="hover1">
    <w:name w:val="hover1"/>
    <w:basedOn w:val="a0"/>
    <w:qFormat/>
    <w:rPr>
      <w:color w:val="245399"/>
    </w:rPr>
  </w:style>
  <w:style w:type="character" w:customStyle="1" w:styleId="hover2">
    <w:name w:val="hover2"/>
    <w:basedOn w:val="a0"/>
    <w:qFormat/>
    <w:rPr>
      <w:color w:val="245399"/>
    </w:rPr>
  </w:style>
  <w:style w:type="paragraph" w:styleId="aa">
    <w:name w:val="Balloon Text"/>
    <w:basedOn w:val="a"/>
    <w:link w:val="Char"/>
    <w:rsid w:val="004840BF"/>
    <w:rPr>
      <w:sz w:val="18"/>
      <w:szCs w:val="18"/>
    </w:rPr>
  </w:style>
  <w:style w:type="character" w:customStyle="1" w:styleId="Char">
    <w:name w:val="批注框文本 Char"/>
    <w:basedOn w:val="a0"/>
    <w:link w:val="aa"/>
    <w:rsid w:val="004840B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520</Words>
  <Characters>2965</Characters>
  <Application>Microsoft Office Word</Application>
  <DocSecurity>0</DocSecurity>
  <Lines>24</Lines>
  <Paragraphs>6</Paragraphs>
  <ScaleCrop>false</ScaleCrop>
  <Company>Microsoft</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WPS_1610609398</dc:creator>
  <cp:lastModifiedBy>China</cp:lastModifiedBy>
  <cp:revision>5</cp:revision>
  <cp:lastPrinted>2023-05-08T03:22:00Z</cp:lastPrinted>
  <dcterms:created xsi:type="dcterms:W3CDTF">2021-08-10T01:29:00Z</dcterms:created>
  <dcterms:modified xsi:type="dcterms:W3CDTF">2023-05-12T01:01:00Z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6FA80C17D8A349CA99346675945716E3</vt:lpwstr>
  </property>
</Properties>
</file>