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大标宋简体" w:eastAsia="方正大标宋简体"/>
          <w:sz w:val="44"/>
          <w:szCs w:val="44"/>
          <w:lang w:val="en-US" w:eastAsia="zh-CN"/>
        </w:rPr>
      </w:pPr>
      <w:r>
        <w:rPr>
          <w:rFonts w:hint="eastAsia" w:ascii="方正大标宋简体" w:eastAsia="方正大标宋简体"/>
          <w:sz w:val="44"/>
          <w:szCs w:val="44"/>
          <w:lang w:val="en-US" w:eastAsia="zh-CN"/>
        </w:rPr>
        <w:t>特殊建设工程消防设计审查</w:t>
      </w:r>
    </w:p>
    <w:p>
      <w:pPr>
        <w:ind w:firstLine="640" w:firstLineChars="200"/>
        <w:rPr>
          <w:rFonts w:ascii="黑体" w:hAnsi="黑体" w:eastAsia="黑体" w:cs="黑体"/>
          <w:sz w:val="32"/>
          <w:szCs w:val="32"/>
        </w:rPr>
      </w:pPr>
      <w:r>
        <w:rPr>
          <w:rFonts w:hint="eastAsia" w:ascii="仿宋" w:hAnsi="仿宋" w:eastAsia="黑体"/>
          <w:sz w:val="32"/>
          <w:szCs w:val="32"/>
        </w:rPr>
        <w:t>一、</w:t>
      </w:r>
      <w:r>
        <w:rPr>
          <w:rFonts w:hint="eastAsia" w:ascii="黑体" w:hAnsi="黑体" w:eastAsia="黑体" w:cs="黑体"/>
          <w:sz w:val="32"/>
          <w:szCs w:val="32"/>
        </w:rPr>
        <w:t>审批依据</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《中华人民共和国消防法》</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《建设工程消防设计审查验收管理暂行规定》</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3.《建设工程消防设计审查验收工作细则》</w:t>
      </w:r>
    </w:p>
    <w:p>
      <w:pPr>
        <w:ind w:firstLine="640" w:firstLineChars="200"/>
        <w:rPr>
          <w:rFonts w:ascii="仿宋" w:hAnsi="仿宋" w:eastAsia="仿宋" w:cs="仿宋"/>
          <w:sz w:val="32"/>
          <w:szCs w:val="32"/>
        </w:rPr>
      </w:pPr>
      <w:r>
        <w:rPr>
          <w:rFonts w:hint="eastAsia" w:ascii="黑体" w:hAnsi="黑体" w:eastAsia="黑体" w:cs="黑体"/>
          <w:sz w:val="32"/>
          <w:szCs w:val="32"/>
        </w:rPr>
        <w:t>二、办理条件</w:t>
      </w:r>
    </w:p>
    <w:p>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val="en-US" w:eastAsia="zh-CN"/>
        </w:rPr>
        <w:t>1.</w:t>
      </w:r>
      <w:r>
        <w:rPr>
          <w:rFonts w:hint="eastAsia" w:ascii="仿宋_GB2312" w:hAnsi="仿宋_GB2312" w:eastAsia="仿宋_GB2312" w:cs="仿宋_GB2312"/>
          <w:kern w:val="1"/>
          <w:sz w:val="32"/>
          <w:szCs w:val="32"/>
        </w:rPr>
        <w:t>申请材料齐全、符合法定形式；</w:t>
      </w:r>
    </w:p>
    <w:p>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val="en-US" w:eastAsia="zh-CN"/>
        </w:rPr>
        <w:t>2.</w:t>
      </w:r>
      <w:r>
        <w:rPr>
          <w:rFonts w:hint="eastAsia" w:ascii="仿宋_GB2312" w:hAnsi="仿宋_GB2312" w:eastAsia="仿宋_GB2312" w:cs="仿宋_GB2312"/>
          <w:kern w:val="1"/>
          <w:sz w:val="32"/>
          <w:szCs w:val="32"/>
        </w:rPr>
        <w:t>设计单位具有相应资质；</w:t>
      </w:r>
    </w:p>
    <w:p>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lang w:val="en-US" w:eastAsia="zh-CN"/>
        </w:rPr>
        <w:t>3.</w:t>
      </w:r>
      <w:r>
        <w:rPr>
          <w:rFonts w:hint="eastAsia" w:ascii="仿宋_GB2312" w:hAnsi="仿宋_GB2312" w:eastAsia="仿宋_GB2312" w:cs="仿宋_GB2312"/>
          <w:kern w:val="1"/>
          <w:sz w:val="32"/>
          <w:szCs w:val="32"/>
        </w:rPr>
        <w:t>消防设计文件符合国家工程建设消防技术标准(具有本规定第十七条情形之一的特殊建设工程，特殊消防设计技术资料通过专家评审)</w:t>
      </w:r>
      <w:r>
        <w:rPr>
          <w:rFonts w:hint="eastAsia" w:ascii="仿宋_GB2312" w:hAnsi="仿宋_GB2312" w:eastAsia="仿宋_GB2312" w:cs="仿宋_GB2312"/>
          <w:kern w:val="1"/>
          <w:sz w:val="32"/>
          <w:szCs w:val="32"/>
          <w:lang w:eastAsia="zh-CN"/>
        </w:rPr>
        <w:t>；</w:t>
      </w:r>
    </w:p>
    <w:p>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lang w:val="en-US" w:eastAsia="zh-CN"/>
        </w:rPr>
        <w:t>4.</w:t>
      </w:r>
      <w:r>
        <w:rPr>
          <w:rFonts w:hint="eastAsia" w:ascii="仿宋_GB2312" w:hAnsi="仿宋_GB2312" w:eastAsia="仿宋_GB2312" w:cs="仿宋_GB2312"/>
          <w:kern w:val="1"/>
          <w:sz w:val="32"/>
          <w:szCs w:val="32"/>
          <w:lang w:eastAsia="zh-CN"/>
        </w:rPr>
        <w:t>建筑的总平面布局和平面布置、耐火等级、建筑构造、安全疏散、消防给水、消防电源及配电、消防设施等的消防设计符合国家工程建设消防技术标准；</w:t>
      </w:r>
    </w:p>
    <w:p>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default"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5.依法应当办理建设工程规划许可证的，已经取得建设工程规划许可证。</w:t>
      </w:r>
    </w:p>
    <w:p>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b/>
          <w:bCs/>
          <w:kern w:val="1"/>
          <w:sz w:val="32"/>
          <w:szCs w:val="32"/>
          <w:lang w:val="en-US" w:eastAsia="zh-CN"/>
        </w:rPr>
      </w:pPr>
      <w:r>
        <w:rPr>
          <w:rFonts w:hint="eastAsia" w:ascii="仿宋_GB2312" w:hAnsi="仿宋_GB2312" w:eastAsia="仿宋_GB2312" w:cs="仿宋_GB2312"/>
          <w:kern w:val="1"/>
          <w:sz w:val="32"/>
          <w:szCs w:val="32"/>
        </w:rPr>
        <w:t xml:space="preserve"> </w:t>
      </w:r>
      <w:r>
        <w:rPr>
          <w:rFonts w:hint="eastAsia" w:ascii="仿宋_GB2312" w:hAnsi="仿宋_GB2312" w:eastAsia="仿宋_GB2312" w:cs="仿宋_GB2312"/>
          <w:b/>
          <w:bCs/>
          <w:kern w:val="1"/>
          <w:sz w:val="32"/>
          <w:szCs w:val="32"/>
          <w:lang w:val="en-US" w:eastAsia="zh-CN"/>
        </w:rPr>
        <w:t>备注：</w:t>
      </w:r>
    </w:p>
    <w:p>
      <w:pPr>
        <w:keepNext w:val="0"/>
        <w:keepLines w:val="0"/>
        <w:pageBreakBefore w:val="0"/>
        <w:widowControl w:val="0"/>
        <w:kinsoku/>
        <w:wordWrap/>
        <w:overflowPunct/>
        <w:topLinePunct w:val="0"/>
        <w:autoSpaceDE/>
        <w:autoSpaceDN/>
        <w:bidi w:val="0"/>
        <w:adjustRightInd/>
        <w:spacing w:line="240" w:lineRule="auto"/>
        <w:ind w:firstLine="643" w:firstLineChars="200"/>
        <w:textAlignment w:val="auto"/>
        <w:rPr>
          <w:rFonts w:hint="eastAsia" w:ascii="仿宋_GB2312" w:hAnsi="仿宋_GB2312" w:eastAsia="仿宋_GB2312" w:cs="仿宋_GB2312"/>
          <w:b/>
          <w:bCs/>
          <w:kern w:val="1"/>
          <w:sz w:val="32"/>
          <w:szCs w:val="32"/>
          <w:lang w:val="en-US" w:eastAsia="zh-CN"/>
        </w:rPr>
      </w:pPr>
      <w:r>
        <w:rPr>
          <w:rFonts w:hint="eastAsia" w:ascii="仿宋_GB2312" w:hAnsi="仿宋_GB2312" w:eastAsia="仿宋_GB2312" w:cs="仿宋_GB2312"/>
          <w:b/>
          <w:bCs/>
          <w:kern w:val="1"/>
          <w:sz w:val="32"/>
          <w:szCs w:val="32"/>
          <w:lang w:val="en-US" w:eastAsia="zh-CN"/>
        </w:rPr>
        <w:t>依据《中华人民共和国消防法》，特殊建设工程未经消防设计审查或审查不合格的，建设单位、施工单位不得施工；</w:t>
      </w:r>
    </w:p>
    <w:p>
      <w:pPr>
        <w:keepNext w:val="0"/>
        <w:keepLines w:val="0"/>
        <w:pageBreakBefore w:val="0"/>
        <w:widowControl w:val="0"/>
        <w:kinsoku/>
        <w:wordWrap/>
        <w:overflowPunct/>
        <w:topLinePunct w:val="0"/>
        <w:autoSpaceDE/>
        <w:autoSpaceDN/>
        <w:bidi w:val="0"/>
        <w:adjustRightInd/>
        <w:spacing w:line="240" w:lineRule="auto"/>
        <w:ind w:firstLine="643" w:firstLineChars="200"/>
        <w:textAlignment w:val="auto"/>
        <w:rPr>
          <w:rFonts w:ascii="仿宋_GB2312" w:hAnsi="仿宋_GB2312" w:eastAsia="仿宋_GB2312" w:cs="仿宋_GB2312"/>
          <w:kern w:val="1"/>
          <w:sz w:val="32"/>
          <w:szCs w:val="32"/>
        </w:rPr>
      </w:pPr>
      <w:r>
        <w:rPr>
          <w:rFonts w:hint="eastAsia" w:ascii="仿宋_GB2312" w:hAnsi="仿宋_GB2312" w:eastAsia="仿宋_GB2312" w:cs="仿宋_GB2312"/>
          <w:b/>
          <w:bCs/>
          <w:kern w:val="1"/>
          <w:sz w:val="32"/>
          <w:szCs w:val="32"/>
          <w:lang w:val="en-US" w:eastAsia="zh-CN"/>
        </w:rPr>
        <w:t>利用原建筑物进行技改的项目，需提供原建筑物的房屋产权证书或施工许可证及单体竣工验收备案表。</w:t>
      </w:r>
    </w:p>
    <w:p>
      <w:p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rPr>
        <w:t>三、办件类型：</w:t>
      </w:r>
      <w:r>
        <w:rPr>
          <w:rFonts w:hint="eastAsia" w:ascii="仿宋" w:hAnsi="仿宋" w:eastAsia="仿宋" w:cs="仿宋"/>
          <w:sz w:val="32"/>
          <w:szCs w:val="32"/>
        </w:rPr>
        <w:t>承诺件</w:t>
      </w:r>
    </w:p>
    <w:p>
      <w:pPr>
        <w:ind w:firstLine="640" w:firstLineChars="200"/>
        <w:rPr>
          <w:rFonts w:ascii="仿宋" w:hAnsi="仿宋" w:eastAsia="仿宋" w:cs="仿宋"/>
          <w:sz w:val="32"/>
          <w:szCs w:val="32"/>
        </w:rPr>
      </w:pPr>
      <w:r>
        <w:rPr>
          <w:rFonts w:hint="eastAsia" w:ascii="黑体" w:hAnsi="黑体" w:eastAsia="黑体" w:cs="黑体"/>
          <w:sz w:val="32"/>
          <w:szCs w:val="32"/>
        </w:rPr>
        <w:t>四、服务对象：</w:t>
      </w:r>
      <w:r>
        <w:rPr>
          <w:rFonts w:hint="eastAsia" w:ascii="仿宋" w:hAnsi="仿宋" w:eastAsia="仿宋" w:cs="仿宋"/>
          <w:sz w:val="32"/>
          <w:szCs w:val="32"/>
        </w:rPr>
        <w:t>自然人、法人</w:t>
      </w:r>
      <w:r>
        <w:rPr>
          <w:rFonts w:hint="eastAsia" w:ascii="仿宋" w:hAnsi="仿宋" w:eastAsia="仿宋" w:cs="仿宋"/>
          <w:sz w:val="32"/>
          <w:szCs w:val="32"/>
          <w:lang w:eastAsia="zh-CN"/>
        </w:rPr>
        <w:t>、</w:t>
      </w:r>
      <w:r>
        <w:rPr>
          <w:rFonts w:hint="eastAsia" w:ascii="仿宋" w:hAnsi="仿宋" w:eastAsia="仿宋" w:cs="仿宋"/>
          <w:sz w:val="32"/>
          <w:szCs w:val="32"/>
        </w:rPr>
        <w:t>其他组织</w:t>
      </w:r>
    </w:p>
    <w:p>
      <w:pPr>
        <w:ind w:firstLine="640" w:firstLineChars="200"/>
        <w:rPr>
          <w:rFonts w:ascii="黑体" w:hAnsi="黑体" w:eastAsia="黑体" w:cs="黑体"/>
          <w:sz w:val="32"/>
          <w:szCs w:val="32"/>
        </w:rPr>
      </w:pPr>
      <w:r>
        <w:rPr>
          <w:rFonts w:hint="eastAsia" w:ascii="黑体" w:hAnsi="黑体" w:eastAsia="黑体" w:cs="黑体"/>
          <w:sz w:val="32"/>
          <w:szCs w:val="32"/>
        </w:rPr>
        <w:t>五、办理时限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法定时限：</w:t>
      </w:r>
      <w:r>
        <w:rPr>
          <w:rFonts w:hint="eastAsia" w:ascii="仿宋" w:hAnsi="仿宋" w:eastAsia="仿宋" w:cs="仿宋"/>
          <w:sz w:val="32"/>
          <w:szCs w:val="32"/>
          <w:lang w:val="en-US" w:eastAsia="zh-CN"/>
        </w:rPr>
        <w:t>15</w:t>
      </w:r>
      <w:r>
        <w:rPr>
          <w:rFonts w:hint="eastAsia" w:ascii="仿宋" w:hAnsi="仿宋" w:eastAsia="仿宋" w:cs="仿宋"/>
          <w:sz w:val="32"/>
          <w:szCs w:val="32"/>
        </w:rPr>
        <w:t>个工作日  承诺时限：</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w:t>
      </w:r>
    </w:p>
    <w:p>
      <w:pPr>
        <w:ind w:firstLine="640" w:firstLineChars="200"/>
        <w:rPr>
          <w:rFonts w:hint="default" w:ascii="仿宋" w:hAnsi="仿宋" w:eastAsia="仿宋" w:cs="仿宋"/>
          <w:sz w:val="32"/>
          <w:szCs w:val="32"/>
          <w:lang w:val="en-US" w:eastAsia="zh-CN"/>
        </w:rPr>
      </w:pPr>
      <w:r>
        <w:rPr>
          <w:rFonts w:hint="eastAsia" w:ascii="黑体" w:hAnsi="黑体" w:eastAsia="黑体" w:cs="黑体"/>
          <w:sz w:val="32"/>
          <w:szCs w:val="32"/>
        </w:rPr>
        <w:t>六、是否收费：</w:t>
      </w:r>
      <w:r>
        <w:rPr>
          <w:rFonts w:hint="eastAsia" w:ascii="仿宋" w:hAnsi="仿宋" w:eastAsia="仿宋" w:cs="仿宋"/>
          <w:sz w:val="32"/>
          <w:szCs w:val="32"/>
          <w:lang w:val="en-US" w:eastAsia="zh-CN"/>
        </w:rPr>
        <w:t>否</w:t>
      </w:r>
    </w:p>
    <w:p>
      <w:pPr>
        <w:widowControl/>
        <w:shd w:val="clear" w:color="auto" w:fill="FFFFFF"/>
        <w:spacing w:line="360" w:lineRule="auto"/>
        <w:ind w:firstLine="640" w:firstLineChars="200"/>
        <w:rPr>
          <w:rFonts w:ascii="仿宋" w:hAnsi="仿宋" w:eastAsia="仿宋" w:cs="仿宋"/>
          <w:sz w:val="32"/>
          <w:szCs w:val="32"/>
        </w:rPr>
      </w:pPr>
      <w:r>
        <w:rPr>
          <w:rFonts w:hint="eastAsia" w:ascii="黑体" w:hAnsi="黑体" w:eastAsia="黑体" w:cs="黑体"/>
          <w:sz w:val="32"/>
          <w:szCs w:val="32"/>
        </w:rPr>
        <w:t>七、是否存在特别程序：</w:t>
      </w:r>
      <w:r>
        <w:rPr>
          <w:rFonts w:hint="eastAsia" w:ascii="仿宋" w:hAnsi="仿宋" w:eastAsia="仿宋" w:cs="仿宋"/>
          <w:sz w:val="32"/>
          <w:szCs w:val="32"/>
        </w:rPr>
        <w:t>是，</w:t>
      </w:r>
      <w:r>
        <w:rPr>
          <w:rFonts w:hint="eastAsia" w:ascii="仿宋" w:hAnsi="仿宋" w:eastAsia="仿宋" w:cs="仿宋"/>
          <w:sz w:val="32"/>
          <w:szCs w:val="32"/>
          <w:lang w:val="en-US" w:eastAsia="zh-CN"/>
        </w:rPr>
        <w:t>第三方审图机构不审查的构筑物图纸需组织专家评审</w:t>
      </w:r>
      <w:r>
        <w:rPr>
          <w:rFonts w:hint="eastAsia" w:ascii="仿宋" w:hAnsi="仿宋" w:eastAsia="仿宋" w:cs="仿宋"/>
          <w:sz w:val="32"/>
          <w:szCs w:val="32"/>
        </w:rPr>
        <w:t>。</w:t>
      </w:r>
    </w:p>
    <w:p>
      <w:pPr>
        <w:ind w:firstLine="640" w:firstLineChars="200"/>
        <w:rPr>
          <w:rFonts w:ascii="黑体" w:hAnsi="黑体" w:eastAsia="黑体" w:cs="黑体"/>
          <w:sz w:val="32"/>
          <w:szCs w:val="32"/>
        </w:rPr>
      </w:pPr>
      <w:r>
        <w:rPr>
          <w:rFonts w:hint="eastAsia" w:ascii="黑体" w:hAnsi="黑体" w:eastAsia="黑体" w:cs="黑体"/>
          <w:sz w:val="32"/>
          <w:szCs w:val="32"/>
        </w:rPr>
        <w:t>八、申请材料</w:t>
      </w:r>
    </w:p>
    <w:p>
      <w:pPr>
        <w:keepNext w:val="0"/>
        <w:keepLines w:val="0"/>
        <w:pageBreakBefore w:val="0"/>
        <w:widowControl w:val="0"/>
        <w:numPr>
          <w:ilvl w:val="0"/>
          <w:numId w:val="1"/>
        </w:numPr>
        <w:kinsoku/>
        <w:wordWrap/>
        <w:overflowPunct/>
        <w:topLinePunct w:val="0"/>
        <w:autoSpaceDE/>
        <w:autoSpaceDN/>
        <w:bidi w:val="0"/>
        <w:adjustRightInd/>
        <w:spacing w:line="560" w:lineRule="exact"/>
        <w:ind w:left="0" w:lef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sz w:val="32"/>
          <w:szCs w:val="32"/>
          <w:lang w:val="en-US" w:eastAsia="zh-CN"/>
        </w:rPr>
        <w:t>特殊</w:t>
      </w:r>
      <w:r>
        <w:rPr>
          <w:rFonts w:hint="eastAsia" w:ascii="仿宋" w:hAnsi="仿宋" w:eastAsia="仿宋" w:cs="仿宋"/>
          <w:sz w:val="32"/>
          <w:szCs w:val="32"/>
        </w:rPr>
        <w:t>建设工程消防设计审查申报表</w:t>
      </w:r>
      <w:r>
        <w:rPr>
          <w:rFonts w:hint="eastAsia" w:ascii="仿宋" w:hAnsi="仿宋" w:eastAsia="仿宋" w:cs="仿宋"/>
          <w:color w:val="000000"/>
          <w:kern w:val="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sz w:val="32"/>
          <w:szCs w:val="32"/>
        </w:rPr>
        <w:t>建设工程规划许可文件(依法需要办理的）</w:t>
      </w:r>
      <w:r>
        <w:rPr>
          <w:rFonts w:hint="eastAsia" w:ascii="仿宋" w:hAnsi="仿宋" w:eastAsia="仿宋" w:cs="仿宋"/>
          <w:color w:val="000000"/>
          <w:kern w:val="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临时性建筑批准文件</w:t>
      </w:r>
      <w:r>
        <w:rPr>
          <w:rFonts w:hint="eastAsia" w:ascii="仿宋" w:hAnsi="仿宋" w:eastAsia="仿宋" w:cs="仿宋"/>
          <w:sz w:val="32"/>
          <w:szCs w:val="32"/>
        </w:rPr>
        <w:t>(依法需要办理的）</w:t>
      </w:r>
      <w:r>
        <w:rPr>
          <w:rFonts w:hint="eastAsia" w:ascii="仿宋" w:hAnsi="仿宋" w:eastAsia="仿宋" w:cs="仿宋"/>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sz w:val="32"/>
          <w:szCs w:val="32"/>
        </w:rPr>
        <w:t>施工图设计文件合格书、消防设计技术审查合格书（建筑物需提供）</w:t>
      </w:r>
      <w:r>
        <w:rPr>
          <w:rFonts w:hint="eastAsia" w:ascii="仿宋" w:hAnsi="仿宋" w:eastAsia="仿宋" w:cs="仿宋"/>
          <w:sz w:val="32"/>
          <w:szCs w:val="32"/>
          <w:lang w:val="en-US" w:eastAsia="zh-CN"/>
        </w:rPr>
        <w:t>;</w:t>
      </w:r>
      <w:r>
        <w:rPr>
          <w:rFonts w:hint="eastAsia" w:ascii="仿宋" w:hAnsi="仿宋" w:eastAsia="仿宋" w:cs="仿宋"/>
          <w:sz w:val="32"/>
          <w:szCs w:val="32"/>
        </w:rPr>
        <w:t>建设工程消防设计审核记录表（构筑物需提供）</w:t>
      </w:r>
      <w:r>
        <w:rPr>
          <w:rFonts w:hint="eastAsia" w:ascii="仿宋" w:hAnsi="仿宋" w:eastAsia="仿宋" w:cs="仿宋"/>
          <w:color w:val="000000"/>
          <w:kern w:val="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sz w:val="32"/>
          <w:szCs w:val="32"/>
        </w:rPr>
        <w:t>A4消防设计文件(PDF)</w:t>
      </w:r>
      <w:r>
        <w:rPr>
          <w:rFonts w:hint="eastAsia" w:ascii="仿宋" w:hAnsi="仿宋" w:eastAsia="仿宋" w:cs="仿宋"/>
          <w:b w:val="0"/>
          <w:bCs w:val="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rPr>
        <w:t>A1消防设计专篇(CAD)</w:t>
      </w:r>
      <w:r>
        <w:rPr>
          <w:rFonts w:hint="eastAsia" w:ascii="仿宋" w:hAnsi="仿宋" w:eastAsia="仿宋" w:cs="仿宋"/>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有关消防设计图纸文件（</w:t>
      </w:r>
      <w:r>
        <w:rPr>
          <w:rFonts w:hint="eastAsia" w:ascii="仿宋" w:hAnsi="仿宋" w:eastAsia="仿宋" w:cs="仿宋"/>
          <w:sz w:val="32"/>
          <w:szCs w:val="32"/>
          <w:lang w:val="en-US" w:eastAsia="zh-CN"/>
        </w:rPr>
        <w:t>纸质图纸装订成册、</w:t>
      </w:r>
      <w:r>
        <w:rPr>
          <w:rFonts w:hint="eastAsia" w:ascii="仿宋" w:hAnsi="仿宋" w:eastAsia="仿宋" w:cs="仿宋"/>
          <w:kern w:val="1"/>
          <w:sz w:val="32"/>
          <w:szCs w:val="32"/>
          <w:lang w:val="en-US" w:eastAsia="zh-CN"/>
        </w:rPr>
        <w:t>包含建筑、结构、水、电、暖,</w:t>
      </w:r>
      <w:r>
        <w:rPr>
          <w:rFonts w:hint="eastAsia" w:ascii="仿宋" w:hAnsi="仿宋" w:eastAsia="仿宋" w:cs="仿宋"/>
          <w:sz w:val="32"/>
          <w:szCs w:val="32"/>
        </w:rPr>
        <w:t>电子光盘一张</w:t>
      </w:r>
      <w:r>
        <w:rPr>
          <w:rFonts w:hint="eastAsia" w:ascii="仿宋" w:hAnsi="仿宋" w:eastAsia="仿宋" w:cs="仿宋"/>
          <w:sz w:val="32"/>
          <w:szCs w:val="32"/>
          <w:lang w:val="en-US" w:eastAsia="zh-CN"/>
        </w:rPr>
        <w:t>含电子图纸和消防设计专篇);</w:t>
      </w:r>
    </w:p>
    <w:p>
      <w:pPr>
        <w:keepNext w:val="0"/>
        <w:keepLines w:val="0"/>
        <w:pageBreakBefore w:val="0"/>
        <w:widowControl w:val="0"/>
        <w:numPr>
          <w:ilvl w:val="0"/>
          <w:numId w:val="1"/>
        </w:numPr>
        <w:kinsoku/>
        <w:wordWrap/>
        <w:overflowPunct/>
        <w:topLinePunct w:val="0"/>
        <w:autoSpaceDE/>
        <w:autoSpaceDN/>
        <w:bidi w:val="0"/>
        <w:adjustRightIn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特殊消防设计技术资料（需进行特殊消防设计的)</w:t>
      </w:r>
      <w:r>
        <w:rPr>
          <w:rFonts w:hint="eastAsia" w:ascii="仿宋" w:hAnsi="仿宋" w:eastAsia="仿宋" w:cs="仿宋"/>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1"/>
          <w:sz w:val="32"/>
          <w:szCs w:val="32"/>
          <w:lang w:val="en-US" w:eastAsia="zh-CN"/>
        </w:rPr>
        <w:t>改造装修工程需提供场所所在建筑的房屋产权证书或施工许可证及单体竣工验收备案表，消防验收意见书或备案情况登记表；</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备注：提供一份纸质材料，复印件须盖建设单位公章。</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 w:hAnsi="仿宋" w:eastAsia="仿宋" w:cs="宋体"/>
          <w:color w:val="000000"/>
          <w:kern w:val="0"/>
          <w:sz w:val="32"/>
          <w:szCs w:val="32"/>
        </w:rPr>
      </w:pPr>
      <w:r>
        <w:rPr>
          <w:rFonts w:hint="eastAsia" w:ascii="仿宋" w:hAnsi="仿宋" w:eastAsia="仿宋" w:cs="仿宋"/>
          <w:sz w:val="32"/>
          <w:szCs w:val="32"/>
        </w:rPr>
        <w:t>（材料1由窗口提供</w:t>
      </w:r>
      <w:r>
        <w:rPr>
          <w:rFonts w:hint="eastAsia" w:ascii="仿宋" w:hAnsi="仿宋" w:eastAsia="仿宋" w:cs="仿宋"/>
          <w:sz w:val="32"/>
          <w:szCs w:val="32"/>
          <w:lang w:val="en-US" w:eastAsia="zh-CN"/>
        </w:rPr>
        <w:t>或邮箱jianshegongchengke@163.com下载</w:t>
      </w:r>
      <w:r>
        <w:rPr>
          <w:rFonts w:hint="eastAsia" w:ascii="仿宋" w:hAnsi="仿宋" w:eastAsia="仿宋" w:cs="仿宋"/>
          <w:sz w:val="32"/>
          <w:szCs w:val="32"/>
        </w:rPr>
        <w:t>，</w:t>
      </w:r>
      <w:r>
        <w:rPr>
          <w:rFonts w:hint="eastAsia" w:ascii="仿宋" w:hAnsi="仿宋" w:eastAsia="仿宋" w:cs="仿宋"/>
          <w:sz w:val="32"/>
          <w:szCs w:val="32"/>
          <w:lang w:val="en-US" w:eastAsia="zh-CN"/>
        </w:rPr>
        <w:t>密码Abc123456</w:t>
      </w:r>
      <w:r>
        <w:rPr>
          <w:rFonts w:hint="eastAsia" w:ascii="仿宋" w:hAnsi="仿宋" w:eastAsia="仿宋" w:cs="仿宋"/>
          <w:sz w:val="32"/>
          <w:szCs w:val="32"/>
        </w:rPr>
        <w:t>）</w:t>
      </w:r>
    </w:p>
    <w:p>
      <w:pPr>
        <w:widowControl/>
        <w:shd w:val="clear" w:color="auto" w:fill="FFFFFF"/>
        <w:spacing w:line="360" w:lineRule="auto"/>
        <w:ind w:firstLine="640" w:firstLineChars="200"/>
        <w:rPr>
          <w:rFonts w:hint="eastAsia" w:ascii="仿宋_GB2312" w:hAnsi="仿宋_GB2312" w:eastAsia="仿宋_GB2312" w:cs="仿宋_GB2312"/>
          <w:b/>
          <w:bCs w:val="0"/>
          <w:color w:val="auto"/>
          <w:spacing w:val="-6"/>
          <w:w w:val="90"/>
          <w:sz w:val="32"/>
          <w:szCs w:val="32"/>
          <w:lang w:val="en-US" w:eastAsia="zh-CN"/>
        </w:rPr>
      </w:pPr>
      <w:r>
        <w:rPr>
          <w:rFonts w:hint="eastAsia" w:ascii="黑体" w:hAnsi="黑体" w:eastAsia="黑体" w:cs="黑体"/>
          <w:sz w:val="32"/>
          <w:szCs w:val="32"/>
          <w:lang w:val="en-US" w:eastAsia="zh-CN"/>
        </w:rPr>
        <w:t>九、</w:t>
      </w:r>
      <w:r>
        <w:rPr>
          <w:rFonts w:hint="eastAsia" w:ascii="黑体" w:hAnsi="黑体" w:eastAsia="黑体" w:cs="黑体"/>
          <w:sz w:val="32"/>
          <w:szCs w:val="32"/>
        </w:rPr>
        <w:t>咨询电话</w:t>
      </w:r>
      <w:r>
        <w:rPr>
          <w:rFonts w:hint="eastAsia" w:ascii="仿宋" w:hAnsi="仿宋" w:eastAsia="仿宋" w:cs="仿宋"/>
          <w:sz w:val="32"/>
          <w:szCs w:val="32"/>
        </w:rPr>
        <w:t>：0533-</w:t>
      </w:r>
      <w:r>
        <w:rPr>
          <w:rFonts w:hint="eastAsia" w:ascii="仿宋" w:hAnsi="仿宋" w:eastAsia="仿宋" w:cs="仿宋"/>
          <w:sz w:val="32"/>
          <w:szCs w:val="32"/>
          <w:lang w:val="en-US" w:eastAsia="zh-CN"/>
        </w:rPr>
        <w:t>7177866</w:t>
      </w:r>
      <w:bookmarkStart w:id="0" w:name="_GoBack"/>
      <w:bookmarkEnd w:id="0"/>
    </w:p>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C020E0"/>
    <w:multiLevelType w:val="singleLevel"/>
    <w:tmpl w:val="38C020E0"/>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OWY4MmU5YzM5ZDQwYWNmZWJiZjhmNjkyNmNkYjYifQ=="/>
  </w:docVars>
  <w:rsids>
    <w:rsidRoot w:val="007D01A6"/>
    <w:rsid w:val="00034F9C"/>
    <w:rsid w:val="00083ABA"/>
    <w:rsid w:val="002C4FED"/>
    <w:rsid w:val="003E52E9"/>
    <w:rsid w:val="00494836"/>
    <w:rsid w:val="004F0121"/>
    <w:rsid w:val="00514209"/>
    <w:rsid w:val="005339A9"/>
    <w:rsid w:val="006738D9"/>
    <w:rsid w:val="00693296"/>
    <w:rsid w:val="00746377"/>
    <w:rsid w:val="007636DC"/>
    <w:rsid w:val="007D01A6"/>
    <w:rsid w:val="00AE6232"/>
    <w:rsid w:val="00DA4272"/>
    <w:rsid w:val="00EE3928"/>
    <w:rsid w:val="00F15FAF"/>
    <w:rsid w:val="01402041"/>
    <w:rsid w:val="04CA122C"/>
    <w:rsid w:val="0DB93E87"/>
    <w:rsid w:val="0F5F7A64"/>
    <w:rsid w:val="11666091"/>
    <w:rsid w:val="131D56D7"/>
    <w:rsid w:val="1AF4583D"/>
    <w:rsid w:val="1B796E0A"/>
    <w:rsid w:val="1CDF5721"/>
    <w:rsid w:val="1E153AD3"/>
    <w:rsid w:val="26EC625B"/>
    <w:rsid w:val="2AC138BF"/>
    <w:rsid w:val="2B3A78BA"/>
    <w:rsid w:val="325F77E2"/>
    <w:rsid w:val="327464F9"/>
    <w:rsid w:val="34716C8E"/>
    <w:rsid w:val="363F142F"/>
    <w:rsid w:val="3EF6788C"/>
    <w:rsid w:val="41E540B8"/>
    <w:rsid w:val="496566AD"/>
    <w:rsid w:val="4AD80796"/>
    <w:rsid w:val="51F83B57"/>
    <w:rsid w:val="54443048"/>
    <w:rsid w:val="63387B04"/>
    <w:rsid w:val="6981761E"/>
    <w:rsid w:val="754C51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semiHidden/>
    <w:qFormat/>
    <w:uiPriority w:val="99"/>
    <w:rPr>
      <w:rFonts w:ascii="Calibri" w:hAnsi="Calibri"/>
      <w:kern w:val="2"/>
      <w:sz w:val="18"/>
      <w:szCs w:val="18"/>
    </w:rPr>
  </w:style>
  <w:style w:type="character" w:customStyle="1" w:styleId="8">
    <w:name w:val="页脚 Char"/>
    <w:basedOn w:val="6"/>
    <w:link w:val="2"/>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777</Words>
  <Characters>842</Characters>
  <Lines>7</Lines>
  <Paragraphs>1</Paragraphs>
  <TotalTime>9</TotalTime>
  <ScaleCrop>false</ScaleCrop>
  <LinksUpToDate>false</LinksUpToDate>
  <CharactersWithSpaces>845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2019-12-10T06:44:00Z</dcterms:created>
  <dc:creator>NTKO</dc:creator>
  <cp:lastModifiedBy>WPS_1648454556</cp:lastModifiedBy>
  <dcterms:modified xsi:type="dcterms:W3CDTF">2023-08-17T06:53:11Z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3DDF30CA7419465F919F937D80CEC565</vt:lpwstr>
  </property>
</Properties>
</file>